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2C" w:rsidRDefault="009D5F2C" w:rsidP="005B7E85">
      <w:pPr>
        <w:spacing w:line="240" w:lineRule="auto"/>
        <w:ind w:left="-426" w:firstLine="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E85">
        <w:rPr>
          <w:rFonts w:ascii="Times New Roman" w:hAnsi="Times New Roman" w:cs="Times New Roman"/>
          <w:b/>
          <w:bCs/>
          <w:sz w:val="24"/>
          <w:szCs w:val="24"/>
        </w:rPr>
        <w:t>Автономная холодильная установка для заморозки и хранения рыбы – ПМК-1 (плавучая морозильная камера)</w:t>
      </w:r>
    </w:p>
    <w:p w:rsidR="00B67D02" w:rsidRPr="00B67D02" w:rsidRDefault="00B67D02" w:rsidP="00B67D02">
      <w:pPr>
        <w:spacing w:after="0" w:line="240" w:lineRule="auto"/>
        <w:ind w:left="-426" w:firstLine="568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67D02">
        <w:rPr>
          <w:rFonts w:ascii="Times New Roman" w:hAnsi="Times New Roman" w:cs="Times New Roman"/>
          <w:bCs/>
          <w:i/>
          <w:sz w:val="24"/>
          <w:szCs w:val="24"/>
        </w:rPr>
        <w:t xml:space="preserve">Касьянов </w:t>
      </w:r>
      <w:proofErr w:type="spellStart"/>
      <w:r w:rsidRPr="00B67D02">
        <w:rPr>
          <w:rFonts w:ascii="Times New Roman" w:hAnsi="Times New Roman" w:cs="Times New Roman"/>
          <w:bCs/>
          <w:i/>
          <w:sz w:val="24"/>
          <w:szCs w:val="24"/>
        </w:rPr>
        <w:t>Саргылан</w:t>
      </w:r>
      <w:proofErr w:type="spellEnd"/>
      <w:r w:rsidRPr="00B67D02">
        <w:rPr>
          <w:rFonts w:ascii="Times New Roman" w:hAnsi="Times New Roman" w:cs="Times New Roman"/>
          <w:bCs/>
          <w:i/>
          <w:sz w:val="24"/>
          <w:szCs w:val="24"/>
        </w:rPr>
        <w:t>, студент гр</w:t>
      </w:r>
      <w:proofErr w:type="gramStart"/>
      <w:r w:rsidRPr="00B67D02">
        <w:rPr>
          <w:rFonts w:ascii="Times New Roman" w:hAnsi="Times New Roman" w:cs="Times New Roman"/>
          <w:bCs/>
          <w:i/>
          <w:sz w:val="24"/>
          <w:szCs w:val="24"/>
        </w:rPr>
        <w:t>.Т</w:t>
      </w:r>
      <w:proofErr w:type="gramEnd"/>
      <w:r w:rsidRPr="00B67D02">
        <w:rPr>
          <w:rFonts w:ascii="Times New Roman" w:hAnsi="Times New Roman" w:cs="Times New Roman"/>
          <w:bCs/>
          <w:i/>
          <w:sz w:val="24"/>
          <w:szCs w:val="24"/>
        </w:rPr>
        <w:t>-24,</w:t>
      </w:r>
    </w:p>
    <w:p w:rsidR="00B67D02" w:rsidRDefault="00B67D02" w:rsidP="00B67D02">
      <w:pPr>
        <w:spacing w:after="0" w:line="240" w:lineRule="auto"/>
        <w:ind w:left="-426" w:firstLine="568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67D02">
        <w:rPr>
          <w:rFonts w:ascii="Times New Roman" w:hAnsi="Times New Roman" w:cs="Times New Roman"/>
          <w:bCs/>
          <w:i/>
          <w:sz w:val="24"/>
          <w:szCs w:val="24"/>
        </w:rPr>
        <w:t xml:space="preserve">Руководитель: </w:t>
      </w:r>
      <w:r w:rsidR="00E7767E">
        <w:rPr>
          <w:rFonts w:ascii="Times New Roman" w:hAnsi="Times New Roman" w:cs="Times New Roman"/>
          <w:bCs/>
          <w:i/>
          <w:sz w:val="24"/>
          <w:szCs w:val="24"/>
        </w:rPr>
        <w:t xml:space="preserve">Иванова С.В., </w:t>
      </w:r>
      <w:bookmarkStart w:id="0" w:name="_GoBack"/>
      <w:bookmarkEnd w:id="0"/>
      <w:r w:rsidRPr="00B67D02">
        <w:rPr>
          <w:rFonts w:ascii="Times New Roman" w:hAnsi="Times New Roman" w:cs="Times New Roman"/>
          <w:bCs/>
          <w:i/>
          <w:sz w:val="24"/>
          <w:szCs w:val="24"/>
        </w:rPr>
        <w:t>Николаев Н.Н., мастер производственного обучения</w:t>
      </w:r>
    </w:p>
    <w:p w:rsidR="00B67D02" w:rsidRDefault="00B67D02" w:rsidP="00AB0001">
      <w:pPr>
        <w:spacing w:after="0" w:line="240" w:lineRule="auto"/>
        <w:ind w:left="-426" w:firstLine="568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ГАПОУ РС(Я) «Якутский промышленный техникум», г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кутск</w:t>
      </w:r>
    </w:p>
    <w:p w:rsidR="00B67D02" w:rsidRDefault="00B67D02" w:rsidP="00B67D0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B67D02" w:rsidRPr="00B67D02" w:rsidRDefault="00B67D02" w:rsidP="00B67D0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D02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F5798E" w:rsidRPr="005B7E85" w:rsidRDefault="00B137EE" w:rsidP="00B67D0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Промысел рыбы в жизни населения Якутии издавна занимал </w:t>
      </w:r>
      <w:proofErr w:type="gramStart"/>
      <w:r w:rsidRPr="005B7E85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5B7E85">
        <w:rPr>
          <w:rFonts w:ascii="Times New Roman" w:hAnsi="Times New Roman" w:cs="Times New Roman"/>
          <w:sz w:val="24"/>
          <w:szCs w:val="24"/>
        </w:rPr>
        <w:t xml:space="preserve">. С ростом населения он становится основным видом хозяйственной деятельности  и активно развивается в низовьях крупных рек. </w:t>
      </w:r>
    </w:p>
    <w:p w:rsidR="00F53A1A" w:rsidRPr="005B7E85" w:rsidRDefault="00F53A1A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E85">
        <w:rPr>
          <w:rFonts w:ascii="Times New Roman" w:hAnsi="Times New Roman" w:cs="Times New Roman"/>
          <w:b/>
          <w:sz w:val="24"/>
          <w:szCs w:val="24"/>
        </w:rPr>
        <w:t>Постановка проблемы: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Рыболовецкие хозяйства, занимающиеся ловлей рыб и его хранением в летнее время, часто сталкиваются с проблемой сохранения рыбы свежей на протяжении периода лова. Если не предпринять меры по сохранению улова,  рыба станет не пригодной. </w:t>
      </w:r>
    </w:p>
    <w:p w:rsidR="005B7E85" w:rsidRPr="005B7E85" w:rsidRDefault="00B137EE" w:rsidP="00DA0238">
      <w:pPr>
        <w:spacing w:line="240" w:lineRule="auto"/>
        <w:ind w:left="-426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Для преобразования энергии свободного потока воды в холод нами предлагается установка – плавучая морозильная камера (ПМК-1)</w:t>
      </w:r>
      <w:r w:rsidR="00617D8F" w:rsidRPr="005B7E85">
        <w:rPr>
          <w:rFonts w:ascii="Times New Roman" w:hAnsi="Times New Roman" w:cs="Times New Roman"/>
          <w:sz w:val="24"/>
          <w:szCs w:val="24"/>
        </w:rPr>
        <w:t xml:space="preserve">, в качестве источника энергии </w:t>
      </w:r>
      <w:r w:rsidRPr="005B7E85">
        <w:rPr>
          <w:rFonts w:ascii="Times New Roman" w:hAnsi="Times New Roman" w:cs="Times New Roman"/>
          <w:sz w:val="24"/>
          <w:szCs w:val="24"/>
        </w:rPr>
        <w:t xml:space="preserve"> которой предлагается 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свободнопоточная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 гидроустановка роторного типа.</w:t>
      </w:r>
      <w:r w:rsidR="005B7E85" w:rsidRPr="005B7E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7E85" w:rsidRPr="005B7E85" w:rsidRDefault="005B7E85" w:rsidP="005B7E85">
      <w:pPr>
        <w:spacing w:line="240" w:lineRule="auto"/>
        <w:ind w:left="-426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E85">
        <w:rPr>
          <w:rFonts w:ascii="Times New Roman" w:hAnsi="Times New Roman" w:cs="Times New Roman"/>
          <w:b/>
          <w:sz w:val="24"/>
          <w:szCs w:val="24"/>
        </w:rPr>
        <w:t>Техническая характеристика ПМК-1</w:t>
      </w:r>
    </w:p>
    <w:p w:rsidR="005B7E85" w:rsidRPr="005B7E85" w:rsidRDefault="005B7E85" w:rsidP="005B7E8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Платформа – катамаран водоизмещением 5-6 тонн</w:t>
      </w:r>
    </w:p>
    <w:p w:rsidR="005B7E85" w:rsidRPr="005B7E85" w:rsidRDefault="005B7E85" w:rsidP="005B7E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Силовая установка –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свободнопоточная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 гидроустановка роторного типа.</w:t>
      </w:r>
    </w:p>
    <w:p w:rsidR="005B7E85" w:rsidRPr="005B7E85" w:rsidRDefault="005B7E85" w:rsidP="005B7E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Морозильная камера УГД-3000</w:t>
      </w:r>
      <w:proofErr w:type="gramStart"/>
      <w:r w:rsidRPr="005B7E85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5B7E85">
        <w:rPr>
          <w:rFonts w:ascii="Times New Roman" w:hAnsi="Times New Roman" w:cs="Times New Roman"/>
          <w:sz w:val="24"/>
          <w:szCs w:val="24"/>
        </w:rPr>
        <w:t>, мощность 3,3 квт.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Наша установка рассчитана для хранения выловленной рыбы в летнее время   в удаленных от населенных пунктов </w:t>
      </w:r>
      <w:r w:rsidR="00F53A1A" w:rsidRPr="005B7E85">
        <w:rPr>
          <w:rFonts w:ascii="Times New Roman" w:hAnsi="Times New Roman" w:cs="Times New Roman"/>
          <w:sz w:val="24"/>
          <w:szCs w:val="24"/>
        </w:rPr>
        <w:t xml:space="preserve"> </w:t>
      </w:r>
      <w:r w:rsidRPr="005B7E85">
        <w:rPr>
          <w:rFonts w:ascii="Times New Roman" w:hAnsi="Times New Roman" w:cs="Times New Roman"/>
          <w:sz w:val="24"/>
          <w:szCs w:val="24"/>
        </w:rPr>
        <w:t>местностях.</w:t>
      </w:r>
    </w:p>
    <w:p w:rsidR="00F2224D" w:rsidRPr="005B7E85" w:rsidRDefault="00F2224D" w:rsidP="005B7E85">
      <w:pPr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5B7E85">
        <w:rPr>
          <w:rFonts w:ascii="Times New Roman" w:hAnsi="Times New Roman"/>
          <w:b/>
          <w:sz w:val="24"/>
          <w:szCs w:val="24"/>
        </w:rPr>
        <w:t xml:space="preserve">Новизна проекта: </w:t>
      </w:r>
      <w:r w:rsidRPr="005B7E85">
        <w:rPr>
          <w:rFonts w:ascii="Times New Roman" w:hAnsi="Times New Roman"/>
          <w:sz w:val="24"/>
          <w:szCs w:val="24"/>
        </w:rPr>
        <w:t xml:space="preserve"> На наш взгляд нами внесено 2 основны</w:t>
      </w:r>
      <w:r w:rsidR="009D638D" w:rsidRPr="005B7E85">
        <w:rPr>
          <w:rFonts w:ascii="Times New Roman" w:hAnsi="Times New Roman"/>
          <w:sz w:val="24"/>
          <w:szCs w:val="24"/>
        </w:rPr>
        <w:t>е</w:t>
      </w:r>
      <w:r w:rsidRPr="005B7E85">
        <w:rPr>
          <w:rFonts w:ascii="Times New Roman" w:hAnsi="Times New Roman"/>
          <w:sz w:val="24"/>
          <w:szCs w:val="24"/>
        </w:rPr>
        <w:t xml:space="preserve"> усовершенствования:</w:t>
      </w:r>
    </w:p>
    <w:p w:rsidR="00F2224D" w:rsidRPr="005B7E85" w:rsidRDefault="00F2224D" w:rsidP="005B7E85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5B7E85">
        <w:rPr>
          <w:rFonts w:ascii="Times New Roman" w:hAnsi="Times New Roman"/>
          <w:sz w:val="24"/>
          <w:szCs w:val="24"/>
        </w:rPr>
        <w:t xml:space="preserve">Устранены промежуточные превращения энергии - от механической  в </w:t>
      </w:r>
      <w:proofErr w:type="gramStart"/>
      <w:r w:rsidRPr="005B7E85">
        <w:rPr>
          <w:rFonts w:ascii="Times New Roman" w:hAnsi="Times New Roman"/>
          <w:sz w:val="24"/>
          <w:szCs w:val="24"/>
        </w:rPr>
        <w:t>электрическую</w:t>
      </w:r>
      <w:proofErr w:type="gramEnd"/>
      <w:r w:rsidRPr="005B7E85">
        <w:rPr>
          <w:rFonts w:ascii="Times New Roman" w:hAnsi="Times New Roman"/>
          <w:sz w:val="24"/>
          <w:szCs w:val="24"/>
        </w:rPr>
        <w:t>, от электрической – в механическую. Механическая энергия турбин вращает непосредственно компрессор холодильной установки, образуя холод.</w:t>
      </w:r>
    </w:p>
    <w:p w:rsidR="00F2224D" w:rsidRPr="005B7E85" w:rsidRDefault="00F2224D" w:rsidP="005B7E85">
      <w:pPr>
        <w:numPr>
          <w:ilvl w:val="0"/>
          <w:numId w:val="20"/>
        </w:numPr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7E85">
        <w:rPr>
          <w:rFonts w:ascii="Times New Roman" w:hAnsi="Times New Roman"/>
          <w:sz w:val="24"/>
          <w:szCs w:val="24"/>
        </w:rPr>
        <w:t>Диффузорное</w:t>
      </w:r>
      <w:proofErr w:type="spellEnd"/>
      <w:r w:rsidRPr="005B7E85">
        <w:rPr>
          <w:rFonts w:ascii="Times New Roman" w:hAnsi="Times New Roman"/>
          <w:sz w:val="24"/>
          <w:szCs w:val="24"/>
        </w:rPr>
        <w:t xml:space="preserve"> строение корпуса установки существенно увеличивает КПД (коэффициент полезного действия) всей установки. </w:t>
      </w:r>
    </w:p>
    <w:p w:rsidR="00F2224D" w:rsidRPr="005B7E85" w:rsidRDefault="00F2224D" w:rsidP="005B7E8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5B7E85">
        <w:rPr>
          <w:rFonts w:ascii="Times New Roman" w:hAnsi="Times New Roman"/>
          <w:b/>
          <w:sz w:val="24"/>
          <w:szCs w:val="24"/>
        </w:rPr>
        <w:t>Гипотеза:</w:t>
      </w:r>
      <w:r w:rsidRPr="005B7E85">
        <w:rPr>
          <w:rFonts w:ascii="Times New Roman" w:hAnsi="Times New Roman"/>
          <w:sz w:val="24"/>
          <w:szCs w:val="24"/>
        </w:rPr>
        <w:t xml:space="preserve"> Использование энергии течения реки для холодильной установки наиболее экономично, чем использование солнечной энергии, энергии ветра и дизельной электростанции. С целью увеличения КПД за счет уменьшения преобразования энергии, в нашей установке  компрессор морозильной камеры приводится в действие непосредственно от турбины ротора. По нашим подсчетам это сократит потери и увеличит КПД установки на 10 – 15 %.</w:t>
      </w:r>
    </w:p>
    <w:p w:rsidR="00F2224D" w:rsidRPr="005B7E85" w:rsidRDefault="00F2224D" w:rsidP="005B7E8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5B7E85">
        <w:rPr>
          <w:rFonts w:ascii="Times New Roman" w:hAnsi="Times New Roman"/>
          <w:sz w:val="24"/>
          <w:szCs w:val="24"/>
        </w:rPr>
        <w:t>Для  работы  вентилятора  морозильной  камеры используется маломощный генератор низкого напряжения (автомобильного типа).</w:t>
      </w:r>
    </w:p>
    <w:p w:rsidR="00F2224D" w:rsidRPr="005B7E85" w:rsidRDefault="00F2224D" w:rsidP="005B7E85">
      <w:pPr>
        <w:spacing w:line="240" w:lineRule="auto"/>
        <w:ind w:left="-56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7E85">
        <w:rPr>
          <w:rFonts w:ascii="Times New Roman" w:hAnsi="Times New Roman"/>
          <w:sz w:val="24"/>
          <w:szCs w:val="24"/>
        </w:rPr>
        <w:t xml:space="preserve">Корпус катамарана выполнен таким образом, что образует диффузор для увеличения скорости потока воды,  что позволяет использовать установку на реках относительно невысоких скоростях течения. </w:t>
      </w:r>
    </w:p>
    <w:p w:rsidR="00A05D96" w:rsidRPr="00A05D96" w:rsidRDefault="00A05D96" w:rsidP="00A05D96">
      <w:pPr>
        <w:spacing w:line="240" w:lineRule="auto"/>
        <w:ind w:left="-426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D96">
        <w:rPr>
          <w:rFonts w:ascii="Times New Roman" w:hAnsi="Times New Roman" w:cs="Times New Roman"/>
          <w:b/>
          <w:sz w:val="24"/>
          <w:szCs w:val="24"/>
        </w:rPr>
        <w:t>Основной текст</w:t>
      </w:r>
    </w:p>
    <w:p w:rsidR="00F5798E" w:rsidRPr="005B7E85" w:rsidRDefault="00B137EE" w:rsidP="00DA0238">
      <w:pPr>
        <w:spacing w:line="240" w:lineRule="auto"/>
        <w:ind w:left="-426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B7E85">
        <w:rPr>
          <w:rFonts w:ascii="Times New Roman" w:hAnsi="Times New Roman" w:cs="Times New Roman"/>
          <w:sz w:val="24"/>
          <w:szCs w:val="24"/>
        </w:rPr>
        <w:t xml:space="preserve">  Проект плавучей морозильной камеры (ПМК-1).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0C636A" w:rsidRPr="005B7E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7E85">
        <w:rPr>
          <w:rFonts w:ascii="Times New Roman" w:hAnsi="Times New Roman" w:cs="Times New Roman"/>
          <w:sz w:val="24"/>
          <w:szCs w:val="24"/>
        </w:rPr>
        <w:t xml:space="preserve">1. Изучить принцип работы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свободнопоточной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 гидроустановки роторного типа.</w:t>
      </w:r>
    </w:p>
    <w:p w:rsidR="00D2165A" w:rsidRPr="005B7E85" w:rsidRDefault="00D2165A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2. Спроектировать плавучую морозильную камеру (ПМК-1</w:t>
      </w:r>
      <w:r w:rsidR="00181379" w:rsidRPr="005B7E85">
        <w:rPr>
          <w:rFonts w:ascii="Times New Roman" w:hAnsi="Times New Roman" w:cs="Times New Roman"/>
          <w:sz w:val="24"/>
          <w:szCs w:val="24"/>
        </w:rPr>
        <w:t>)</w:t>
      </w:r>
      <w:r w:rsidR="005A272C" w:rsidRPr="005B7E85">
        <w:rPr>
          <w:rFonts w:ascii="Times New Roman" w:hAnsi="Times New Roman" w:cs="Times New Roman"/>
          <w:sz w:val="24"/>
          <w:szCs w:val="24"/>
        </w:rPr>
        <w:t>.</w:t>
      </w:r>
    </w:p>
    <w:p w:rsidR="005A272C" w:rsidRPr="005B7E85" w:rsidRDefault="009D5F2C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E85">
        <w:rPr>
          <w:rFonts w:ascii="Times New Roman" w:hAnsi="Times New Roman" w:cs="Times New Roman"/>
          <w:b/>
          <w:sz w:val="24"/>
          <w:szCs w:val="24"/>
        </w:rPr>
        <w:lastRenderedPageBreak/>
        <w:t>Методы иссле</w:t>
      </w:r>
      <w:r w:rsidR="005A272C" w:rsidRPr="005B7E85">
        <w:rPr>
          <w:rFonts w:ascii="Times New Roman" w:hAnsi="Times New Roman" w:cs="Times New Roman"/>
          <w:b/>
          <w:sz w:val="24"/>
          <w:szCs w:val="24"/>
        </w:rPr>
        <w:t>дования:</w:t>
      </w:r>
    </w:p>
    <w:p w:rsidR="00F5798E" w:rsidRPr="005B7E85" w:rsidRDefault="009D5F2C" w:rsidP="005B7E85">
      <w:pPr>
        <w:pStyle w:val="a3"/>
        <w:numPr>
          <w:ilvl w:val="0"/>
          <w:numId w:val="6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/>
          <w:sz w:val="24"/>
          <w:szCs w:val="24"/>
        </w:rPr>
        <w:t>а</w:t>
      </w:r>
      <w:r w:rsidR="005A272C" w:rsidRPr="005B7E85">
        <w:rPr>
          <w:rFonts w:ascii="Times New Roman" w:hAnsi="Times New Roman" w:cs="Times New Roman"/>
          <w:b/>
          <w:sz w:val="24"/>
          <w:szCs w:val="24"/>
        </w:rPr>
        <w:t>налитический</w:t>
      </w:r>
      <w:r w:rsidR="005A272C" w:rsidRPr="005B7E85">
        <w:rPr>
          <w:rFonts w:ascii="Times New Roman" w:hAnsi="Times New Roman" w:cs="Times New Roman"/>
          <w:sz w:val="24"/>
          <w:szCs w:val="24"/>
        </w:rPr>
        <w:t xml:space="preserve"> - </w:t>
      </w:r>
      <w:r w:rsidRPr="005B7E85">
        <w:rPr>
          <w:rFonts w:ascii="Times New Roman" w:hAnsi="Times New Roman" w:cs="Times New Roman"/>
          <w:sz w:val="24"/>
          <w:szCs w:val="24"/>
        </w:rPr>
        <w:t>а</w:t>
      </w:r>
      <w:r w:rsidR="005A272C" w:rsidRPr="005B7E85">
        <w:rPr>
          <w:rFonts w:ascii="Times New Roman" w:hAnsi="Times New Roman" w:cs="Times New Roman"/>
          <w:sz w:val="24"/>
          <w:szCs w:val="24"/>
        </w:rPr>
        <w:t xml:space="preserve">нализ способов хранения </w:t>
      </w:r>
      <w:r w:rsidR="00B137EE" w:rsidRPr="005B7E85">
        <w:rPr>
          <w:rFonts w:ascii="Times New Roman" w:hAnsi="Times New Roman" w:cs="Times New Roman"/>
          <w:sz w:val="24"/>
          <w:szCs w:val="24"/>
        </w:rPr>
        <w:t>рыбы в летнее время при нахождении вне населенных пунктов, анализ литературы.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2. </w:t>
      </w:r>
      <w:r w:rsidRPr="005B7E85">
        <w:rPr>
          <w:rFonts w:ascii="Times New Roman" w:hAnsi="Times New Roman" w:cs="Times New Roman"/>
          <w:b/>
          <w:bCs/>
          <w:sz w:val="24"/>
          <w:szCs w:val="24"/>
        </w:rPr>
        <w:t>исследовательский</w:t>
      </w:r>
      <w:r w:rsidRPr="005B7E85">
        <w:rPr>
          <w:rFonts w:ascii="Times New Roman" w:hAnsi="Times New Roman" w:cs="Times New Roman"/>
          <w:sz w:val="24"/>
          <w:szCs w:val="24"/>
        </w:rPr>
        <w:t xml:space="preserve">. Исследование работы гидросиловых установок,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гидророторов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 и других преобразующих устройств. 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3. </w:t>
      </w:r>
      <w:r w:rsidRPr="005B7E85">
        <w:rPr>
          <w:rFonts w:ascii="Times New Roman" w:hAnsi="Times New Roman" w:cs="Times New Roman"/>
          <w:b/>
          <w:bCs/>
          <w:sz w:val="24"/>
          <w:szCs w:val="24"/>
        </w:rPr>
        <w:t>практический.</w:t>
      </w:r>
      <w:r w:rsidRPr="005B7E85">
        <w:rPr>
          <w:rFonts w:ascii="Times New Roman" w:hAnsi="Times New Roman" w:cs="Times New Roman"/>
          <w:sz w:val="24"/>
          <w:szCs w:val="24"/>
        </w:rPr>
        <w:t xml:space="preserve">  Проект и изготовление макета плавучей морозильной камеры  с применением энергии от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свободнопоточной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 гидроустановки роторного типа.</w:t>
      </w:r>
    </w:p>
    <w:p w:rsidR="00B61274" w:rsidRPr="005B7E85" w:rsidRDefault="00B61274" w:rsidP="005B7E8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36703" w:rsidRPr="005B7E85" w:rsidRDefault="00F36703" w:rsidP="005B7E85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E85">
        <w:rPr>
          <w:rFonts w:ascii="Times New Roman" w:hAnsi="Times New Roman" w:cs="Times New Roman"/>
          <w:b/>
          <w:sz w:val="24"/>
          <w:szCs w:val="24"/>
        </w:rPr>
        <w:t>Принцип работы ПМК-1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Гидросиловые установки являются  всепогодными, конструктивно простыми, запасы водяной энергии речных систем определяются миллионами киловатт. </w:t>
      </w:r>
    </w:p>
    <w:p w:rsidR="00F5798E" w:rsidRPr="005B7E85" w:rsidRDefault="00883AB6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/>
          <w:sz w:val="24"/>
          <w:szCs w:val="24"/>
        </w:rPr>
        <w:t xml:space="preserve">На схеме </w:t>
      </w:r>
      <w:r w:rsidR="00144134">
        <w:rPr>
          <w:rFonts w:ascii="Times New Roman" w:hAnsi="Times New Roman" w:cs="Times New Roman"/>
          <w:b/>
          <w:sz w:val="24"/>
          <w:szCs w:val="24"/>
        </w:rPr>
        <w:t>1,2.</w:t>
      </w:r>
      <w:r w:rsidRPr="005B7E85">
        <w:rPr>
          <w:rFonts w:ascii="Times New Roman" w:hAnsi="Times New Roman" w:cs="Times New Roman"/>
          <w:sz w:val="24"/>
          <w:szCs w:val="24"/>
        </w:rPr>
        <w:t xml:space="preserve">. </w:t>
      </w:r>
      <w:r w:rsidR="00F2224D" w:rsidRPr="005B7E85">
        <w:rPr>
          <w:rFonts w:ascii="Times New Roman" w:hAnsi="Times New Roman" w:cs="Times New Roman"/>
          <w:sz w:val="24"/>
          <w:szCs w:val="24"/>
        </w:rPr>
        <w:t xml:space="preserve">Поток воды вращает ротор, который состоит из двух лопастей. </w:t>
      </w:r>
      <w:r w:rsidR="00B137EE" w:rsidRPr="005B7E85">
        <w:rPr>
          <w:rFonts w:ascii="Times New Roman" w:hAnsi="Times New Roman" w:cs="Times New Roman"/>
          <w:sz w:val="24"/>
          <w:szCs w:val="24"/>
        </w:rPr>
        <w:t xml:space="preserve">Струя воды  ударяется </w:t>
      </w:r>
      <w:r w:rsidR="00F2224D" w:rsidRPr="005B7E85">
        <w:rPr>
          <w:rFonts w:ascii="Times New Roman" w:hAnsi="Times New Roman" w:cs="Times New Roman"/>
          <w:sz w:val="24"/>
          <w:szCs w:val="24"/>
        </w:rPr>
        <w:t xml:space="preserve">в одну, потом другую </w:t>
      </w:r>
      <w:r w:rsidR="00B137EE" w:rsidRPr="005B7E85">
        <w:rPr>
          <w:rFonts w:ascii="Times New Roman" w:hAnsi="Times New Roman" w:cs="Times New Roman"/>
          <w:sz w:val="24"/>
          <w:szCs w:val="24"/>
        </w:rPr>
        <w:t xml:space="preserve"> лопасть, проходя плавно изогнутый в разные стороны зигзагооб</w:t>
      </w:r>
      <w:r w:rsidR="00F2224D" w:rsidRPr="005B7E85">
        <w:rPr>
          <w:rFonts w:ascii="Times New Roman" w:hAnsi="Times New Roman" w:cs="Times New Roman"/>
          <w:sz w:val="24"/>
          <w:szCs w:val="24"/>
        </w:rPr>
        <w:t>разный путь.</w:t>
      </w:r>
      <w:r w:rsidR="00B137EE" w:rsidRPr="005B7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Гидророторы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 передают при помощи </w:t>
      </w:r>
      <w:r w:rsidR="00F2224D" w:rsidRPr="005B7E85">
        <w:rPr>
          <w:rFonts w:ascii="Times New Roman" w:hAnsi="Times New Roman" w:cs="Times New Roman"/>
          <w:sz w:val="24"/>
          <w:szCs w:val="24"/>
        </w:rPr>
        <w:t xml:space="preserve"> цепн</w:t>
      </w:r>
      <w:r w:rsidRPr="005B7E85">
        <w:rPr>
          <w:rFonts w:ascii="Times New Roman" w:hAnsi="Times New Roman" w:cs="Times New Roman"/>
          <w:sz w:val="24"/>
          <w:szCs w:val="24"/>
        </w:rPr>
        <w:t>ой</w:t>
      </w:r>
      <w:r w:rsidR="00F2224D" w:rsidRPr="005B7E85">
        <w:rPr>
          <w:rFonts w:ascii="Times New Roman" w:hAnsi="Times New Roman" w:cs="Times New Roman"/>
          <w:sz w:val="24"/>
          <w:szCs w:val="24"/>
        </w:rPr>
        <w:t xml:space="preserve"> передач</w:t>
      </w:r>
      <w:r w:rsidRPr="005B7E85">
        <w:rPr>
          <w:rFonts w:ascii="Times New Roman" w:hAnsi="Times New Roman" w:cs="Times New Roman"/>
          <w:sz w:val="24"/>
          <w:szCs w:val="24"/>
        </w:rPr>
        <w:t>и</w:t>
      </w:r>
      <w:r w:rsidR="00F2224D" w:rsidRPr="005B7E85">
        <w:rPr>
          <w:rFonts w:ascii="Times New Roman" w:hAnsi="Times New Roman" w:cs="Times New Roman"/>
          <w:sz w:val="24"/>
          <w:szCs w:val="24"/>
        </w:rPr>
        <w:t xml:space="preserve"> </w:t>
      </w:r>
      <w:r w:rsidRPr="005B7E85">
        <w:rPr>
          <w:rFonts w:ascii="Times New Roman" w:hAnsi="Times New Roman" w:cs="Times New Roman"/>
          <w:sz w:val="24"/>
          <w:szCs w:val="24"/>
        </w:rPr>
        <w:t xml:space="preserve">вращение </w:t>
      </w:r>
      <w:r w:rsidR="00F2224D" w:rsidRPr="005B7E85">
        <w:rPr>
          <w:rFonts w:ascii="Times New Roman" w:hAnsi="Times New Roman" w:cs="Times New Roman"/>
          <w:sz w:val="24"/>
          <w:szCs w:val="24"/>
        </w:rPr>
        <w:t xml:space="preserve"> редуктору, который усиливает мощность</w:t>
      </w:r>
      <w:r w:rsidRPr="005B7E85">
        <w:rPr>
          <w:rFonts w:ascii="Times New Roman" w:hAnsi="Times New Roman" w:cs="Times New Roman"/>
          <w:sz w:val="24"/>
          <w:szCs w:val="24"/>
        </w:rPr>
        <w:t xml:space="preserve"> энергии</w:t>
      </w:r>
      <w:r w:rsidR="00F2224D" w:rsidRPr="005B7E85">
        <w:rPr>
          <w:rFonts w:ascii="Times New Roman" w:hAnsi="Times New Roman" w:cs="Times New Roman"/>
          <w:sz w:val="24"/>
          <w:szCs w:val="24"/>
        </w:rPr>
        <w:t>, тем самым вращает компрессор морозильной камеры и образует</w:t>
      </w:r>
      <w:r w:rsidRPr="005B7E85">
        <w:rPr>
          <w:rFonts w:ascii="Times New Roman" w:hAnsi="Times New Roman" w:cs="Times New Roman"/>
          <w:sz w:val="24"/>
          <w:szCs w:val="24"/>
        </w:rPr>
        <w:t xml:space="preserve">ся </w:t>
      </w:r>
      <w:r w:rsidR="00F2224D" w:rsidRPr="005B7E85">
        <w:rPr>
          <w:rFonts w:ascii="Times New Roman" w:hAnsi="Times New Roman" w:cs="Times New Roman"/>
          <w:sz w:val="24"/>
          <w:szCs w:val="24"/>
        </w:rPr>
        <w:t xml:space="preserve"> холод.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В водяном потоке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гидроротор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 устанавливают так, чтобы он был целиком погружен в воду, но не касался дна реки. </w:t>
      </w:r>
    </w:p>
    <w:p w:rsidR="00F5798E" w:rsidRPr="005B7E85" w:rsidRDefault="000C636A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М</w:t>
      </w:r>
      <w:r w:rsidR="00B137EE" w:rsidRPr="005B7E85">
        <w:rPr>
          <w:rFonts w:ascii="Times New Roman" w:hAnsi="Times New Roman" w:cs="Times New Roman"/>
          <w:sz w:val="24"/>
          <w:szCs w:val="24"/>
        </w:rPr>
        <w:t xml:space="preserve">ощность </w:t>
      </w:r>
      <w:proofErr w:type="spellStart"/>
      <w:r w:rsidR="00B137EE" w:rsidRPr="005B7E85">
        <w:rPr>
          <w:rFonts w:ascii="Times New Roman" w:hAnsi="Times New Roman" w:cs="Times New Roman"/>
          <w:sz w:val="24"/>
          <w:szCs w:val="24"/>
        </w:rPr>
        <w:t>свободнопоточного</w:t>
      </w:r>
      <w:proofErr w:type="spellEnd"/>
      <w:r w:rsidR="00B137EE" w:rsidRPr="005B7E85">
        <w:rPr>
          <w:rFonts w:ascii="Times New Roman" w:hAnsi="Times New Roman" w:cs="Times New Roman"/>
          <w:sz w:val="24"/>
          <w:szCs w:val="24"/>
        </w:rPr>
        <w:t xml:space="preserve"> водяного двигателя зависит от трех величин: </w:t>
      </w:r>
    </w:p>
    <w:p w:rsidR="00F5798E" w:rsidRPr="005B7E85" w:rsidRDefault="00B137EE" w:rsidP="005B7E85">
      <w:pPr>
        <w:numPr>
          <w:ilvl w:val="0"/>
          <w:numId w:val="10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а) от динамического напора; </w:t>
      </w:r>
    </w:p>
    <w:p w:rsidR="00F36703" w:rsidRPr="005B7E85" w:rsidRDefault="00B137EE" w:rsidP="005B7E85">
      <w:pPr>
        <w:numPr>
          <w:ilvl w:val="0"/>
          <w:numId w:val="10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б) от расхода воды,  </w:t>
      </w:r>
    </w:p>
    <w:p w:rsidR="00F36703" w:rsidRPr="005B7E85" w:rsidRDefault="00B137EE" w:rsidP="005B7E85">
      <w:pPr>
        <w:numPr>
          <w:ilvl w:val="0"/>
          <w:numId w:val="10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в) от технического качества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гидродвигателя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Мы предлагаем установить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гидроротор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  на катамаран. И установить на катамаране морозильную камеру УГД-3000Е с мощностью 3,3 квт. 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Корпус катамарана выполнен таким образом, что образует диффузор для увеличения скорости потока воды,  что позволяет использовать установку на реках относительно невысоких скоростях течения. Так как необходимая скорость течения воды в реке для эффективной работы турбины порядка 1,2 – 1,8 м/сек., а скорость наших рек в республике порядка 0,6 – 0,8 м/сек.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Использование специальной формы катамарана позволяет получать скорость потока воды необходимой для ее эффективной работы на малых реках Якутии.</w:t>
      </w:r>
    </w:p>
    <w:p w:rsidR="00F36703" w:rsidRPr="005B7E85" w:rsidRDefault="000C636A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/>
          <w:sz w:val="24"/>
          <w:szCs w:val="24"/>
        </w:rPr>
        <w:t>На с</w:t>
      </w:r>
      <w:r w:rsidR="00F36703" w:rsidRPr="005B7E85">
        <w:rPr>
          <w:rFonts w:ascii="Times New Roman" w:hAnsi="Times New Roman" w:cs="Times New Roman"/>
          <w:b/>
          <w:sz w:val="24"/>
          <w:szCs w:val="24"/>
        </w:rPr>
        <w:t>хема</w:t>
      </w:r>
      <w:r w:rsidRPr="005B7E85">
        <w:rPr>
          <w:rFonts w:ascii="Times New Roman" w:hAnsi="Times New Roman" w:cs="Times New Roman"/>
          <w:b/>
          <w:sz w:val="24"/>
          <w:szCs w:val="24"/>
        </w:rPr>
        <w:t>х</w:t>
      </w:r>
      <w:r w:rsidR="00F36703" w:rsidRPr="005B7E85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F36703" w:rsidRPr="005B7E85">
        <w:rPr>
          <w:rFonts w:ascii="Times New Roman" w:hAnsi="Times New Roman" w:cs="Times New Roman"/>
          <w:sz w:val="24"/>
          <w:szCs w:val="24"/>
        </w:rPr>
        <w:t xml:space="preserve"> –  вид спереди.</w:t>
      </w:r>
      <w:r w:rsidRPr="005B7E85">
        <w:rPr>
          <w:rFonts w:ascii="Times New Roman" w:hAnsi="Times New Roman" w:cs="Times New Roman"/>
          <w:sz w:val="24"/>
          <w:szCs w:val="24"/>
        </w:rPr>
        <w:t xml:space="preserve"> </w:t>
      </w:r>
      <w:r w:rsidR="00F36703" w:rsidRPr="005B7E85">
        <w:rPr>
          <w:rFonts w:ascii="Times New Roman" w:hAnsi="Times New Roman" w:cs="Times New Roman"/>
          <w:sz w:val="24"/>
          <w:szCs w:val="24"/>
        </w:rPr>
        <w:t>Вот скос,  который создает диффузию</w:t>
      </w:r>
      <w:r w:rsidR="00883AB6" w:rsidRPr="005B7E85">
        <w:rPr>
          <w:rFonts w:ascii="Times New Roman" w:hAnsi="Times New Roman" w:cs="Times New Roman"/>
          <w:sz w:val="24"/>
          <w:szCs w:val="24"/>
        </w:rPr>
        <w:t>.</w:t>
      </w:r>
    </w:p>
    <w:p w:rsidR="00F5798E" w:rsidRPr="005B7E85" w:rsidRDefault="002A7F3F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Э</w:t>
      </w:r>
      <w:r w:rsidR="00B137EE" w:rsidRPr="005B7E85">
        <w:rPr>
          <w:rFonts w:ascii="Times New Roman" w:hAnsi="Times New Roman" w:cs="Times New Roman"/>
          <w:sz w:val="24"/>
          <w:szCs w:val="24"/>
        </w:rPr>
        <w:t>то сократит потери и увеличит КПД установки на 10 – 15 %.</w:t>
      </w:r>
    </w:p>
    <w:p w:rsidR="00883AB6" w:rsidRPr="005B7E85" w:rsidRDefault="00883AB6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Cs/>
          <w:sz w:val="24"/>
          <w:szCs w:val="24"/>
        </w:rPr>
        <w:t>На нашей установке используется морозильная камера УГД-3000Е, устанавливаемая на авторефрижераторах с объемом морозильной камеры 6,5 м</w:t>
      </w:r>
      <w:r w:rsidRPr="005B7E85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5B7E85">
        <w:rPr>
          <w:rFonts w:ascii="Times New Roman" w:hAnsi="Times New Roman" w:cs="Times New Roman"/>
          <w:bCs/>
          <w:sz w:val="24"/>
          <w:szCs w:val="24"/>
        </w:rPr>
        <w:t>, в котором можно хранить до 3 т. рыбы, замораживая ее до -20˚.</w:t>
      </w:r>
    </w:p>
    <w:p w:rsidR="00046DFE" w:rsidRPr="005B7E85" w:rsidRDefault="00883AB6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E85">
        <w:rPr>
          <w:rFonts w:ascii="Times New Roman" w:hAnsi="Times New Roman" w:cs="Times New Roman"/>
          <w:bCs/>
          <w:sz w:val="24"/>
          <w:szCs w:val="24"/>
        </w:rPr>
        <w:t>Д</w:t>
      </w:r>
      <w:r w:rsidR="00046DFE" w:rsidRPr="005B7E85">
        <w:rPr>
          <w:rFonts w:ascii="Times New Roman" w:hAnsi="Times New Roman" w:cs="Times New Roman"/>
          <w:bCs/>
          <w:sz w:val="24"/>
          <w:szCs w:val="24"/>
        </w:rPr>
        <w:t xml:space="preserve">ля  работы  вентилятора  морозильной  камеры </w:t>
      </w:r>
      <w:r w:rsidRPr="005B7E85">
        <w:rPr>
          <w:rFonts w:ascii="Times New Roman" w:hAnsi="Times New Roman" w:cs="Times New Roman"/>
          <w:bCs/>
          <w:sz w:val="24"/>
          <w:szCs w:val="24"/>
        </w:rPr>
        <w:t>используется</w:t>
      </w:r>
      <w:r w:rsidR="00046DFE" w:rsidRPr="005B7E85">
        <w:rPr>
          <w:rFonts w:ascii="Times New Roman" w:hAnsi="Times New Roman" w:cs="Times New Roman"/>
          <w:bCs/>
          <w:sz w:val="24"/>
          <w:szCs w:val="24"/>
        </w:rPr>
        <w:t xml:space="preserve">  маломощный генератор низкого напряжения (автомобильного типа).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Cs/>
          <w:sz w:val="24"/>
          <w:szCs w:val="24"/>
        </w:rPr>
        <w:t>Необходимая  мощность  для  привода  компрессора  морозильной   к</w:t>
      </w:r>
      <w:r w:rsidR="000C636A" w:rsidRPr="005B7E85">
        <w:rPr>
          <w:rFonts w:ascii="Times New Roman" w:hAnsi="Times New Roman" w:cs="Times New Roman"/>
          <w:bCs/>
          <w:sz w:val="24"/>
          <w:szCs w:val="24"/>
        </w:rPr>
        <w:t>амеры  3 кВт при 1500 об/мин., м</w:t>
      </w:r>
      <w:r w:rsidRPr="005B7E85">
        <w:rPr>
          <w:rFonts w:ascii="Times New Roman" w:hAnsi="Times New Roman" w:cs="Times New Roman"/>
          <w:bCs/>
          <w:sz w:val="24"/>
          <w:szCs w:val="24"/>
        </w:rPr>
        <w:t>ощность генератора 80 Вт.</w:t>
      </w:r>
      <w:r w:rsidR="009D638D" w:rsidRPr="005B7E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7E85">
        <w:rPr>
          <w:rFonts w:ascii="Times New Roman" w:hAnsi="Times New Roman" w:cs="Times New Roman"/>
          <w:bCs/>
          <w:sz w:val="24"/>
          <w:szCs w:val="24"/>
        </w:rPr>
        <w:t xml:space="preserve"> Общая суммарная мощность примерно 3,2 кВт.</w:t>
      </w:r>
    </w:p>
    <w:p w:rsidR="000C636A" w:rsidRPr="005B7E85" w:rsidRDefault="00046DFE" w:rsidP="005B7E85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E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Экономическая эффективность применения </w:t>
      </w:r>
    </w:p>
    <w:p w:rsidR="00046DFE" w:rsidRPr="005B7E85" w:rsidRDefault="00046DFE" w:rsidP="005B7E85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/>
          <w:bCs/>
          <w:sz w:val="24"/>
          <w:szCs w:val="24"/>
        </w:rPr>
        <w:t>плавучей морозильной камеры.</w:t>
      </w:r>
    </w:p>
    <w:p w:rsidR="00F5798E" w:rsidRPr="005B7E85" w:rsidRDefault="00046DFE" w:rsidP="005B7E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В случае использования </w:t>
      </w:r>
      <w:r w:rsidR="00B137EE" w:rsidRPr="005B7E85">
        <w:rPr>
          <w:rFonts w:ascii="Times New Roman" w:hAnsi="Times New Roman" w:cs="Times New Roman"/>
          <w:sz w:val="24"/>
          <w:szCs w:val="24"/>
        </w:rPr>
        <w:t>электростанции с электрической мощностью 3,3 кВт  для питания морозильной камеры,  имеющей расход топлива при номинальной нагрузке 1 л/час, то расходы на дизельное топливо составят:</w:t>
      </w:r>
      <w:r w:rsidR="00883AB6" w:rsidRPr="005B7E85">
        <w:rPr>
          <w:rFonts w:ascii="Times New Roman" w:hAnsi="Times New Roman" w:cs="Times New Roman"/>
          <w:sz w:val="24"/>
          <w:szCs w:val="24"/>
        </w:rPr>
        <w:t xml:space="preserve"> </w:t>
      </w:r>
      <w:r w:rsidR="00B137EE" w:rsidRPr="005B7E85">
        <w:rPr>
          <w:rFonts w:ascii="Times New Roman" w:hAnsi="Times New Roman" w:cs="Times New Roman"/>
          <w:b/>
          <w:sz w:val="24"/>
          <w:szCs w:val="24"/>
        </w:rPr>
        <w:t>2</w:t>
      </w:r>
      <w:r w:rsidR="009D638D" w:rsidRPr="005B7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7EE" w:rsidRPr="005B7E85">
        <w:rPr>
          <w:rFonts w:ascii="Times New Roman" w:hAnsi="Times New Roman" w:cs="Times New Roman"/>
          <w:b/>
          <w:sz w:val="24"/>
          <w:szCs w:val="24"/>
        </w:rPr>
        <w:t>160 л.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Расходы на приобретение дизельного топлива по меньшей стоимости </w:t>
      </w:r>
      <w:proofErr w:type="gramStart"/>
      <w:r w:rsidRPr="005B7E85">
        <w:rPr>
          <w:rFonts w:ascii="Times New Roman" w:hAnsi="Times New Roman" w:cs="Times New Roman"/>
          <w:sz w:val="24"/>
          <w:szCs w:val="24"/>
        </w:rPr>
        <w:t>дизтоплива</w:t>
      </w:r>
      <w:proofErr w:type="gramEnd"/>
      <w:r w:rsidRPr="005B7E85">
        <w:rPr>
          <w:rFonts w:ascii="Times New Roman" w:hAnsi="Times New Roman" w:cs="Times New Roman"/>
          <w:sz w:val="24"/>
          <w:szCs w:val="24"/>
        </w:rPr>
        <w:t xml:space="preserve"> </w:t>
      </w:r>
      <w:r w:rsidR="00883AB6" w:rsidRPr="005B7E85">
        <w:rPr>
          <w:rFonts w:ascii="Times New Roman" w:hAnsi="Times New Roman" w:cs="Times New Roman"/>
          <w:sz w:val="24"/>
          <w:szCs w:val="24"/>
        </w:rPr>
        <w:t xml:space="preserve">например </w:t>
      </w:r>
      <w:r w:rsidRPr="005B7E85">
        <w:rPr>
          <w:rFonts w:ascii="Times New Roman" w:hAnsi="Times New Roman" w:cs="Times New Roman"/>
          <w:sz w:val="24"/>
          <w:szCs w:val="24"/>
        </w:rPr>
        <w:t xml:space="preserve">в Верхоянске: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Р</w:t>
      </w:r>
      <w:r w:rsidRPr="005B7E85">
        <w:rPr>
          <w:rFonts w:ascii="Times New Roman" w:hAnsi="Times New Roman" w:cs="Times New Roman"/>
          <w:sz w:val="24"/>
          <w:szCs w:val="24"/>
          <w:vertAlign w:val="subscript"/>
        </w:rPr>
        <w:t>дт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Ц</w:t>
      </w:r>
      <w:r w:rsidRPr="005B7E85">
        <w:rPr>
          <w:rFonts w:ascii="Times New Roman" w:hAnsi="Times New Roman" w:cs="Times New Roman"/>
          <w:sz w:val="24"/>
          <w:szCs w:val="24"/>
          <w:vertAlign w:val="subscript"/>
        </w:rPr>
        <w:t>дт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5B7E85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 w:rsidRPr="005B7E85">
        <w:rPr>
          <w:rFonts w:ascii="Times New Roman" w:hAnsi="Times New Roman" w:cs="Times New Roman"/>
          <w:sz w:val="24"/>
          <w:szCs w:val="24"/>
          <w:vertAlign w:val="subscript"/>
        </w:rPr>
        <w:t>дт</w:t>
      </w:r>
      <w:r w:rsidRPr="005B7E85">
        <w:rPr>
          <w:rFonts w:ascii="Times New Roman" w:hAnsi="Times New Roman" w:cs="Times New Roman"/>
          <w:sz w:val="24"/>
          <w:szCs w:val="24"/>
        </w:rPr>
        <w:t>=275*2160=</w:t>
      </w:r>
      <w:r w:rsidRPr="005B7E85">
        <w:rPr>
          <w:rFonts w:ascii="Times New Roman" w:hAnsi="Times New Roman" w:cs="Times New Roman"/>
          <w:b/>
          <w:sz w:val="24"/>
          <w:szCs w:val="24"/>
        </w:rPr>
        <w:t>594</w:t>
      </w:r>
      <w:r w:rsidR="009D638D" w:rsidRPr="005B7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E85">
        <w:rPr>
          <w:rFonts w:ascii="Times New Roman" w:hAnsi="Times New Roman" w:cs="Times New Roman"/>
          <w:b/>
          <w:sz w:val="24"/>
          <w:szCs w:val="24"/>
        </w:rPr>
        <w:t>000 рублей</w:t>
      </w:r>
      <w:r w:rsidRPr="005B7E85">
        <w:rPr>
          <w:rFonts w:ascii="Times New Roman" w:hAnsi="Times New Roman" w:cs="Times New Roman"/>
          <w:sz w:val="24"/>
          <w:szCs w:val="24"/>
        </w:rPr>
        <w:t xml:space="preserve"> за летнюю путину.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Расходы на приобретение дизельного топлива по большей стоимости дизтоплива в Русском Устье: </w:t>
      </w:r>
      <w:proofErr w:type="spellStart"/>
      <w:r w:rsidRPr="005B7E85">
        <w:rPr>
          <w:rFonts w:ascii="Times New Roman" w:hAnsi="Times New Roman" w:cs="Times New Roman"/>
          <w:sz w:val="24"/>
          <w:szCs w:val="24"/>
        </w:rPr>
        <w:t>Р</w:t>
      </w:r>
      <w:r w:rsidRPr="005B7E85">
        <w:rPr>
          <w:rFonts w:ascii="Times New Roman" w:hAnsi="Times New Roman" w:cs="Times New Roman"/>
          <w:sz w:val="24"/>
          <w:szCs w:val="24"/>
          <w:vertAlign w:val="subscript"/>
        </w:rPr>
        <w:t>дт</w:t>
      </w:r>
      <w:proofErr w:type="spellEnd"/>
      <w:r w:rsidRPr="005B7E85">
        <w:rPr>
          <w:rFonts w:ascii="Times New Roman" w:hAnsi="Times New Roman" w:cs="Times New Roman"/>
          <w:sz w:val="24"/>
          <w:szCs w:val="24"/>
        </w:rPr>
        <w:t>= Ц</w:t>
      </w:r>
      <w:r w:rsidRPr="005B7E85">
        <w:rPr>
          <w:rFonts w:ascii="Times New Roman" w:hAnsi="Times New Roman" w:cs="Times New Roman"/>
          <w:sz w:val="24"/>
          <w:szCs w:val="24"/>
          <w:vertAlign w:val="subscript"/>
        </w:rPr>
        <w:t>1ч</w:t>
      </w:r>
      <w:r w:rsidRPr="005B7E85">
        <w:rPr>
          <w:rFonts w:ascii="Times New Roman" w:hAnsi="Times New Roman" w:cs="Times New Roman"/>
          <w:sz w:val="24"/>
          <w:szCs w:val="24"/>
        </w:rPr>
        <w:t>* 24*90=480*24*90=</w:t>
      </w:r>
      <w:r w:rsidRPr="005B7E85">
        <w:rPr>
          <w:rFonts w:ascii="Times New Roman" w:hAnsi="Times New Roman" w:cs="Times New Roman"/>
          <w:b/>
          <w:sz w:val="24"/>
          <w:szCs w:val="24"/>
        </w:rPr>
        <w:t>1</w:t>
      </w:r>
      <w:r w:rsidR="009D638D" w:rsidRPr="005B7E85">
        <w:rPr>
          <w:rFonts w:ascii="Times New Roman" w:hAnsi="Times New Roman" w:cs="Times New Roman"/>
          <w:b/>
          <w:sz w:val="24"/>
          <w:szCs w:val="24"/>
        </w:rPr>
        <w:t> </w:t>
      </w:r>
      <w:r w:rsidRPr="005B7E85">
        <w:rPr>
          <w:rFonts w:ascii="Times New Roman" w:hAnsi="Times New Roman" w:cs="Times New Roman"/>
          <w:b/>
          <w:sz w:val="24"/>
          <w:szCs w:val="24"/>
        </w:rPr>
        <w:t>036</w:t>
      </w:r>
      <w:r w:rsidR="009D638D" w:rsidRPr="005B7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E85">
        <w:rPr>
          <w:rFonts w:ascii="Times New Roman" w:hAnsi="Times New Roman" w:cs="Times New Roman"/>
          <w:b/>
          <w:sz w:val="24"/>
          <w:szCs w:val="24"/>
        </w:rPr>
        <w:t>800 рублей</w:t>
      </w:r>
      <w:r w:rsidRPr="005B7E85">
        <w:rPr>
          <w:rFonts w:ascii="Times New Roman" w:hAnsi="Times New Roman" w:cs="Times New Roman"/>
          <w:sz w:val="24"/>
          <w:szCs w:val="24"/>
        </w:rPr>
        <w:t xml:space="preserve"> за летнюю путину.</w:t>
      </w:r>
    </w:p>
    <w:p w:rsidR="00F5798E" w:rsidRPr="005B7E85" w:rsidRDefault="00B137EE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Это показывает, что наша установка   </w:t>
      </w:r>
      <w:r w:rsidR="009D638D" w:rsidRPr="005B7E85">
        <w:rPr>
          <w:rFonts w:ascii="Times New Roman" w:hAnsi="Times New Roman" w:cs="Times New Roman"/>
          <w:sz w:val="24"/>
          <w:szCs w:val="24"/>
        </w:rPr>
        <w:t xml:space="preserve">экономически выгодна, затраты получаются </w:t>
      </w:r>
      <w:r w:rsidR="009D638D" w:rsidRPr="005B7E85">
        <w:rPr>
          <w:rFonts w:ascii="Times New Roman" w:hAnsi="Times New Roman" w:cs="Times New Roman"/>
          <w:b/>
          <w:sz w:val="24"/>
          <w:szCs w:val="24"/>
        </w:rPr>
        <w:t>разовые</w:t>
      </w:r>
      <w:r w:rsidR="009D638D" w:rsidRPr="005B7E85">
        <w:rPr>
          <w:rFonts w:ascii="Times New Roman" w:hAnsi="Times New Roman" w:cs="Times New Roman"/>
          <w:sz w:val="24"/>
          <w:szCs w:val="24"/>
        </w:rPr>
        <w:t xml:space="preserve"> - на морозильную камеру, катамаран и роторы.</w:t>
      </w:r>
    </w:p>
    <w:p w:rsidR="009D5F2C" w:rsidRPr="005B7E85" w:rsidRDefault="009D5F2C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9D638D" w:rsidRPr="005B7E8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B7E85">
        <w:rPr>
          <w:rFonts w:ascii="Times New Roman" w:hAnsi="Times New Roman" w:cs="Times New Roman"/>
          <w:sz w:val="24"/>
          <w:szCs w:val="24"/>
        </w:rPr>
        <w:t>Установка ПМК имеет ряд особенностей:</w:t>
      </w:r>
    </w:p>
    <w:p w:rsidR="00F5798E" w:rsidRPr="005B7E85" w:rsidRDefault="00B137EE" w:rsidP="005B7E85">
      <w:pPr>
        <w:numPr>
          <w:ilvl w:val="0"/>
          <w:numId w:val="16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Является мобильной.</w:t>
      </w:r>
    </w:p>
    <w:p w:rsidR="00F5798E" w:rsidRPr="005B7E85" w:rsidRDefault="00B137EE" w:rsidP="005B7E85">
      <w:pPr>
        <w:numPr>
          <w:ilvl w:val="0"/>
          <w:numId w:val="16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Приводит к работе компрессор напрямую, исключая потерю на преобразования.</w:t>
      </w:r>
    </w:p>
    <w:p w:rsidR="00F5798E" w:rsidRPr="005B7E85" w:rsidRDefault="00B137EE" w:rsidP="005B7E85">
      <w:pPr>
        <w:numPr>
          <w:ilvl w:val="0"/>
          <w:numId w:val="16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Для увеличения КПД установки используется принцип диффузора (разводимые крылья), увеличивающая скорость потока.</w:t>
      </w:r>
    </w:p>
    <w:p w:rsidR="009D5F2C" w:rsidRPr="005B7E85" w:rsidRDefault="009D5F2C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Особенно актуальна такая автономная установка ПМК-1 в летнее время. Может решить проблемы  рыболовных хозяйств по сохранению продукции</w:t>
      </w:r>
    </w:p>
    <w:p w:rsidR="00F5798E" w:rsidRPr="005B7E85" w:rsidRDefault="00B137EE" w:rsidP="005B7E85">
      <w:pPr>
        <w:numPr>
          <w:ilvl w:val="0"/>
          <w:numId w:val="17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 xml:space="preserve">Применение ПМК-1 по сравнению с применением в качестве источника питания дизельного электрогенератора соответствующей мощности является экономически эффективной так как, нет необходимости в затратах на дизельное топливо, моторное масло, масляные и воздушные фильтры а также другие запасные части к двигателю внутреннего сгорания электрогенератора. </w:t>
      </w:r>
    </w:p>
    <w:p w:rsidR="00F5798E" w:rsidRPr="005B7E85" w:rsidRDefault="00B137EE" w:rsidP="005B7E85">
      <w:pPr>
        <w:numPr>
          <w:ilvl w:val="0"/>
          <w:numId w:val="17"/>
        </w:num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E85">
        <w:rPr>
          <w:rFonts w:ascii="Times New Roman" w:hAnsi="Times New Roman" w:cs="Times New Roman"/>
          <w:sz w:val="24"/>
          <w:szCs w:val="24"/>
        </w:rPr>
        <w:t>Применение ПМК не загрязняет экологию и помогает сохранить  природу Севера.</w:t>
      </w:r>
    </w:p>
    <w:p w:rsidR="009D5F2C" w:rsidRPr="005B7E85" w:rsidRDefault="009D5F2C" w:rsidP="005B7E85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46DFE" w:rsidRPr="00B137EE" w:rsidRDefault="00046DFE" w:rsidP="000C636A">
      <w:pPr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36703" w:rsidRDefault="00693E52" w:rsidP="000C636A">
      <w:pPr>
        <w:ind w:left="-426" w:firstLine="568"/>
        <w:jc w:val="both"/>
      </w:pPr>
      <w:r>
        <w:object w:dxaOrig="11808" w:dyaOrig="143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95pt;height:596.95pt" o:ole="">
            <v:imagedata r:id="rId6" o:title=""/>
          </v:shape>
          <o:OLEObject Type="Embed" ProgID="PI3.Image" ShapeID="_x0000_i1025" DrawAspect="Content" ObjectID="_1521875237" r:id="rId7"/>
        </w:object>
      </w:r>
    </w:p>
    <w:p w:rsidR="00483450" w:rsidRDefault="00483450" w:rsidP="000C636A">
      <w:pPr>
        <w:ind w:left="-426" w:firstLine="568"/>
        <w:jc w:val="both"/>
      </w:pPr>
    </w:p>
    <w:p w:rsidR="00483450" w:rsidRDefault="00483450" w:rsidP="000C636A">
      <w:pPr>
        <w:ind w:left="-426" w:firstLine="568"/>
        <w:jc w:val="both"/>
      </w:pPr>
    </w:p>
    <w:p w:rsidR="00483450" w:rsidRDefault="00483450" w:rsidP="000C636A">
      <w:pPr>
        <w:ind w:left="-426" w:firstLine="568"/>
        <w:jc w:val="both"/>
      </w:pPr>
    </w:p>
    <w:p w:rsidR="00483450" w:rsidRDefault="00483450" w:rsidP="000C636A">
      <w:pPr>
        <w:ind w:left="-426" w:firstLine="568"/>
        <w:jc w:val="both"/>
      </w:pPr>
    </w:p>
    <w:p w:rsidR="00483450" w:rsidRDefault="00483450" w:rsidP="000C636A">
      <w:pPr>
        <w:ind w:left="-426" w:firstLine="568"/>
        <w:jc w:val="both"/>
      </w:pPr>
    </w:p>
    <w:p w:rsidR="00483450" w:rsidRDefault="00483450" w:rsidP="00483450">
      <w:pPr>
        <w:ind w:left="-709"/>
      </w:pPr>
      <w:r>
        <w:object w:dxaOrig="11260" w:dyaOrig="15225">
          <v:shape id="_x0000_i1026" type="#_x0000_t75" style="width:524.1pt;height:675.65pt" o:ole="">
            <v:imagedata r:id="rId8" o:title=""/>
          </v:shape>
          <o:OLEObject Type="Embed" ProgID="PI3.Image" ShapeID="_x0000_i1026" DrawAspect="Content" ObjectID="_1521875238" r:id="rId9"/>
        </w:object>
      </w:r>
    </w:p>
    <w:p w:rsidR="00483450" w:rsidRPr="00B137EE" w:rsidRDefault="00483450" w:rsidP="000C636A">
      <w:pPr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sectPr w:rsidR="00483450" w:rsidRPr="00B137EE" w:rsidSect="00693E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23B9"/>
    <w:multiLevelType w:val="hybridMultilevel"/>
    <w:tmpl w:val="45288600"/>
    <w:lvl w:ilvl="0" w:tplc="2EBA1E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32C7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1E48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FCD5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3E24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DA81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6E18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EEE7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44AC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2481925"/>
    <w:multiLevelType w:val="hybridMultilevel"/>
    <w:tmpl w:val="A2E844B2"/>
    <w:lvl w:ilvl="0" w:tplc="D36A1C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18BA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063C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9611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72C6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88B8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CC3E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5A8D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50094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6114B73"/>
    <w:multiLevelType w:val="hybridMultilevel"/>
    <w:tmpl w:val="8090A784"/>
    <w:lvl w:ilvl="0" w:tplc="EE329D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3810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A6EF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34A0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2E9D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566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3653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0A8B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2C40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86D39EA"/>
    <w:multiLevelType w:val="hybridMultilevel"/>
    <w:tmpl w:val="F4D09B1C"/>
    <w:lvl w:ilvl="0" w:tplc="F222C6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7228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266D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348C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02B0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CCEB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D4C3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36DD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B0CD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8954CC9"/>
    <w:multiLevelType w:val="hybridMultilevel"/>
    <w:tmpl w:val="5162925E"/>
    <w:lvl w:ilvl="0" w:tplc="A38CC0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377E3B"/>
    <w:multiLevelType w:val="hybridMultilevel"/>
    <w:tmpl w:val="30E63FFC"/>
    <w:lvl w:ilvl="0" w:tplc="0BDE8F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1892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4E84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DE13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0E4A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702E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C279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0809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BCF5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BF46F7C"/>
    <w:multiLevelType w:val="hybridMultilevel"/>
    <w:tmpl w:val="89504F7E"/>
    <w:lvl w:ilvl="0" w:tplc="1910F8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0290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E4E7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50ED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C668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DA83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9616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EC88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F02C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E872F6D"/>
    <w:multiLevelType w:val="hybridMultilevel"/>
    <w:tmpl w:val="28A6F38C"/>
    <w:lvl w:ilvl="0" w:tplc="E528F6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5C09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88EA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6282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7C29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C02B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FC68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3623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DA7F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42B1CBB"/>
    <w:multiLevelType w:val="hybridMultilevel"/>
    <w:tmpl w:val="F51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C0B23"/>
    <w:multiLevelType w:val="hybridMultilevel"/>
    <w:tmpl w:val="E73808E2"/>
    <w:lvl w:ilvl="0" w:tplc="2B7A6C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449A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149B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1ADB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64A6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E84F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9269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8C18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57A07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8756DD0"/>
    <w:multiLevelType w:val="hybridMultilevel"/>
    <w:tmpl w:val="17068378"/>
    <w:lvl w:ilvl="0" w:tplc="009CD4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4C0A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F284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26AC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5EDB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627D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07C7F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227C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3250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BA82B0F"/>
    <w:multiLevelType w:val="hybridMultilevel"/>
    <w:tmpl w:val="0FDCF152"/>
    <w:lvl w:ilvl="0" w:tplc="61A460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292F2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82CF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CC28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C2BD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3649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68DF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9DED6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3208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5DE4D77"/>
    <w:multiLevelType w:val="hybridMultilevel"/>
    <w:tmpl w:val="21BC85A6"/>
    <w:lvl w:ilvl="0" w:tplc="D2189E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4E6E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2640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8CC3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5684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2E20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2EC6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8E58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3255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C3C78F7"/>
    <w:multiLevelType w:val="hybridMultilevel"/>
    <w:tmpl w:val="E94E1D5A"/>
    <w:lvl w:ilvl="0" w:tplc="787809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BAC2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5E11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F852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80CB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BD46A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D461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2269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D071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6E3524F4"/>
    <w:multiLevelType w:val="hybridMultilevel"/>
    <w:tmpl w:val="C1C05596"/>
    <w:lvl w:ilvl="0" w:tplc="C4B6F9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9E1F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2EC6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F6D7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D6E4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18EA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BD844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3EC7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EE96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FFB425E"/>
    <w:multiLevelType w:val="hybridMultilevel"/>
    <w:tmpl w:val="23165698"/>
    <w:lvl w:ilvl="0" w:tplc="36EA4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5276D4"/>
    <w:multiLevelType w:val="hybridMultilevel"/>
    <w:tmpl w:val="CC124BB0"/>
    <w:lvl w:ilvl="0" w:tplc="056EC2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1C99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F4B3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2689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0067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EEF2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BE81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BE59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9E23B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37A5F9D"/>
    <w:multiLevelType w:val="hybridMultilevel"/>
    <w:tmpl w:val="CDA6D966"/>
    <w:lvl w:ilvl="0" w:tplc="D482FE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1A24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4221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B68F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BC47E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D688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24C7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3641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C623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760C7D57"/>
    <w:multiLevelType w:val="hybridMultilevel"/>
    <w:tmpl w:val="94A896EA"/>
    <w:lvl w:ilvl="0" w:tplc="3386FE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067B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A062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2C93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9063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7CCC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2037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C4F4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227E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9963600"/>
    <w:multiLevelType w:val="hybridMultilevel"/>
    <w:tmpl w:val="B6F6A3E2"/>
    <w:lvl w:ilvl="0" w:tplc="A0D6BD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709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147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B843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2072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AA9A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86C5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6E0A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E65B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2"/>
  </w:num>
  <w:num w:numId="5">
    <w:abstractNumId w:val="17"/>
  </w:num>
  <w:num w:numId="6">
    <w:abstractNumId w:val="15"/>
  </w:num>
  <w:num w:numId="7">
    <w:abstractNumId w:val="18"/>
  </w:num>
  <w:num w:numId="8">
    <w:abstractNumId w:val="14"/>
  </w:num>
  <w:num w:numId="9">
    <w:abstractNumId w:val="0"/>
  </w:num>
  <w:num w:numId="10">
    <w:abstractNumId w:val="1"/>
  </w:num>
  <w:num w:numId="11">
    <w:abstractNumId w:val="11"/>
  </w:num>
  <w:num w:numId="12">
    <w:abstractNumId w:val="10"/>
  </w:num>
  <w:num w:numId="13">
    <w:abstractNumId w:val="6"/>
  </w:num>
  <w:num w:numId="14">
    <w:abstractNumId w:val="3"/>
  </w:num>
  <w:num w:numId="15">
    <w:abstractNumId w:val="19"/>
  </w:num>
  <w:num w:numId="16">
    <w:abstractNumId w:val="9"/>
  </w:num>
  <w:num w:numId="17">
    <w:abstractNumId w:val="12"/>
  </w:num>
  <w:num w:numId="18">
    <w:abstractNumId w:val="7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A1A"/>
    <w:rsid w:val="00046DFE"/>
    <w:rsid w:val="000C636A"/>
    <w:rsid w:val="00131292"/>
    <w:rsid w:val="00144134"/>
    <w:rsid w:val="00181379"/>
    <w:rsid w:val="001C0B8D"/>
    <w:rsid w:val="002A7F3F"/>
    <w:rsid w:val="002C0EA2"/>
    <w:rsid w:val="00473162"/>
    <w:rsid w:val="00483450"/>
    <w:rsid w:val="004B0C76"/>
    <w:rsid w:val="00576D1C"/>
    <w:rsid w:val="005A272C"/>
    <w:rsid w:val="005B4961"/>
    <w:rsid w:val="005B7E85"/>
    <w:rsid w:val="00617D8F"/>
    <w:rsid w:val="00693E52"/>
    <w:rsid w:val="007E623D"/>
    <w:rsid w:val="00883AB6"/>
    <w:rsid w:val="00897818"/>
    <w:rsid w:val="00971C1D"/>
    <w:rsid w:val="009D5F2C"/>
    <w:rsid w:val="009D638D"/>
    <w:rsid w:val="00A05D96"/>
    <w:rsid w:val="00AB0001"/>
    <w:rsid w:val="00B137EE"/>
    <w:rsid w:val="00B61274"/>
    <w:rsid w:val="00B67D02"/>
    <w:rsid w:val="00C26E47"/>
    <w:rsid w:val="00C56022"/>
    <w:rsid w:val="00D2165A"/>
    <w:rsid w:val="00DA0238"/>
    <w:rsid w:val="00E7767E"/>
    <w:rsid w:val="00F2224D"/>
    <w:rsid w:val="00F36703"/>
    <w:rsid w:val="00F53A1A"/>
    <w:rsid w:val="00F5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47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1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986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71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0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54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0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9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3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4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66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9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6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16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08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7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5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9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87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66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24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27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74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6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97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1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61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9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79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4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3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9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59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24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29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4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52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1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691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19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65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09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1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93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7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ЗамТО</dc:creator>
  <cp:lastModifiedBy>ЗамТО</cp:lastModifiedBy>
  <cp:revision>26</cp:revision>
  <cp:lastPrinted>2014-12-17T03:38:00Z</cp:lastPrinted>
  <dcterms:created xsi:type="dcterms:W3CDTF">2014-12-16T02:02:00Z</dcterms:created>
  <dcterms:modified xsi:type="dcterms:W3CDTF">2016-04-11T01:21:00Z</dcterms:modified>
</cp:coreProperties>
</file>