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tbl>
      <w:tblPr>
        <w:tblStyle w:val="120"/>
        <w:tblpPr w:leftFromText="180" w:rightFromText="180" w:vertAnchor="text" w:horzAnchor="page" w:tblpX="1618" w:tblpY="163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7F383F" w:rsidRPr="00DB40C7" w:rsidTr="009C47A3">
        <w:trPr>
          <w:trHeight w:val="51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3F" w:rsidRPr="00DB40C7" w:rsidRDefault="007F383F" w:rsidP="007135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DB40C7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305CF10" wp14:editId="40E58A4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15240</wp:posOffset>
                  </wp:positionV>
                  <wp:extent cx="1000125" cy="1047750"/>
                  <wp:effectExtent l="0" t="0" r="0" b="0"/>
                  <wp:wrapNone/>
                  <wp:docPr id="1" name="Рисунок 19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945" cy="1060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F383F" w:rsidRPr="00DB40C7" w:rsidRDefault="007F383F" w:rsidP="007135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  <w:p w:rsidR="007F383F" w:rsidRPr="00DB40C7" w:rsidRDefault="007F383F" w:rsidP="007135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  <w:p w:rsidR="007F383F" w:rsidRPr="00DB40C7" w:rsidRDefault="007F383F" w:rsidP="007135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3F" w:rsidRPr="00DA2574" w:rsidRDefault="007F383F" w:rsidP="007135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>Министерство образования и науки Республики Саха (Якутия)</w:t>
            </w:r>
          </w:p>
        </w:tc>
      </w:tr>
      <w:tr w:rsidR="007F383F" w:rsidRPr="00DB40C7" w:rsidTr="009C47A3">
        <w:trPr>
          <w:trHeight w:val="116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3F" w:rsidRPr="00DB40C7" w:rsidRDefault="007F383F" w:rsidP="0071356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3F" w:rsidRPr="00DA2574" w:rsidRDefault="007F383F" w:rsidP="00713568">
            <w:pPr>
              <w:pStyle w:val="14"/>
              <w:rPr>
                <w:rFonts w:ascii="Times New Roman" w:hAnsi="Times New Roman"/>
              </w:rPr>
            </w:pPr>
            <w:r w:rsidRPr="00DA25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</w:t>
            </w:r>
          </w:p>
          <w:p w:rsidR="007F383F" w:rsidRPr="00DA2574" w:rsidRDefault="007F383F" w:rsidP="007135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>учреждение Республики Саха (Якутия)</w:t>
            </w:r>
          </w:p>
          <w:p w:rsidR="007F383F" w:rsidRPr="00DA2574" w:rsidRDefault="007F383F" w:rsidP="007135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 xml:space="preserve">«Якутский промышленный техникум им. </w:t>
            </w:r>
            <w:proofErr w:type="spellStart"/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>Т.Г.Десяткина</w:t>
            </w:r>
            <w:proofErr w:type="spellEnd"/>
            <w:r w:rsidRPr="00DA2574">
              <w:rPr>
                <w:rFonts w:eastAsia="Calibri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7F383F" w:rsidRPr="00DB40C7" w:rsidRDefault="007F383F" w:rsidP="007F38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Pr="00DB40C7" w:rsidRDefault="007F383F" w:rsidP="007F38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7F383F" w:rsidRPr="00DB40C7" w:rsidTr="00713568">
        <w:trPr>
          <w:trHeight w:val="1374"/>
          <w:jc w:val="center"/>
        </w:trPr>
        <w:tc>
          <w:tcPr>
            <w:tcW w:w="5185" w:type="dxa"/>
          </w:tcPr>
          <w:p w:rsidR="007F383F" w:rsidRPr="00DB40C7" w:rsidRDefault="007F383F" w:rsidP="0071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</w:tcPr>
          <w:p w:rsidR="007F383F" w:rsidRPr="00DB40C7" w:rsidRDefault="007F383F" w:rsidP="00713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7F383F" w:rsidRPr="00DB40C7" w:rsidRDefault="007F383F" w:rsidP="00713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7F383F" w:rsidRPr="00DB40C7" w:rsidRDefault="007F383F" w:rsidP="0071356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383F" w:rsidRPr="00DB40C7" w:rsidRDefault="007F383F" w:rsidP="0071356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С.В. Иванова</w:t>
            </w:r>
          </w:p>
          <w:p w:rsidR="007F383F" w:rsidRPr="00DB40C7" w:rsidRDefault="007F383F" w:rsidP="00713568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 20 ___ г.</w:t>
            </w:r>
          </w:p>
        </w:tc>
      </w:tr>
    </w:tbl>
    <w:p w:rsidR="007F383F" w:rsidRPr="00DB40C7" w:rsidRDefault="007F383F" w:rsidP="007F383F">
      <w:pPr>
        <w:widowControl w:val="0"/>
        <w:spacing w:after="72" w:line="150" w:lineRule="exact"/>
        <w:rPr>
          <w:rFonts w:ascii="Calibri" w:eastAsia="Calibri" w:hAnsi="Calibri" w:cs="Times New Roman"/>
          <w:sz w:val="24"/>
          <w:szCs w:val="24"/>
          <w:lang w:val="sah-RU"/>
        </w:rPr>
      </w:pPr>
    </w:p>
    <w:p w:rsidR="007F383F" w:rsidRPr="00DB40C7" w:rsidRDefault="007F383F" w:rsidP="007F383F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83F" w:rsidRPr="00DB40C7" w:rsidRDefault="007F383F" w:rsidP="007F383F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383F" w:rsidRPr="00693999" w:rsidRDefault="007F383F" w:rsidP="007F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7F383F" w:rsidRPr="00DB40C7" w:rsidRDefault="007F383F" w:rsidP="007F383F">
      <w:pPr>
        <w:framePr w:w="9181" w:h="4846" w:hRule="exact" w:hSpace="180" w:wrap="auto" w:vAnchor="text" w:hAnchor="page" w:x="1606" w:y="265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83F" w:rsidRPr="00BA2AB3" w:rsidRDefault="007F383F" w:rsidP="007F383F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ОБЩЕОБРАЗОВАТЕЛЬНОЙ</w:t>
      </w:r>
    </w:p>
    <w:p w:rsidR="007F383F" w:rsidRPr="00BA2AB3" w:rsidRDefault="007F383F" w:rsidP="007F383F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:rsidR="007F383F" w:rsidRDefault="00284F83" w:rsidP="007F383F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ОП.07</w:t>
      </w:r>
      <w:r w:rsidR="00A2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финансовой грамотности и предпринимательства</w:t>
      </w:r>
    </w:p>
    <w:p w:rsidR="007F383F" w:rsidRPr="00BA2AB3" w:rsidRDefault="007F383F" w:rsidP="007F383F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83F" w:rsidRPr="007F383F" w:rsidRDefault="007F383F" w:rsidP="007F383F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7F383F" w:rsidRPr="007F383F" w:rsidRDefault="007F383F" w:rsidP="007F383F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профессии </w:t>
      </w:r>
    </w:p>
    <w:p w:rsidR="007F383F" w:rsidRPr="00BA2AB3" w:rsidRDefault="007F383F" w:rsidP="007F383F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BA2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08.01.09 Слесарь по строительно-монтажным работам</w:t>
      </w:r>
    </w:p>
    <w:bookmarkEnd w:id="0"/>
    <w:p w:rsidR="007F383F" w:rsidRPr="00BA2AB3" w:rsidRDefault="007F383F" w:rsidP="007F383F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83F" w:rsidRPr="00BA2AB3" w:rsidRDefault="007F383F" w:rsidP="007F383F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7F383F" w:rsidRPr="00BA2AB3" w:rsidRDefault="007F383F" w:rsidP="007F383F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7F383F" w:rsidRPr="00BA2AB3" w:rsidRDefault="007F383F" w:rsidP="007F383F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7F383F" w:rsidRPr="00BA2AB3" w:rsidRDefault="007F383F" w:rsidP="007F383F">
      <w:pPr>
        <w:framePr w:w="9181" w:h="4846" w:hRule="exact" w:hSpace="180" w:wrap="auto" w:vAnchor="text" w:hAnchor="page" w:x="1606" w:y="265"/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</w:t>
      </w:r>
      <w:proofErr w:type="spellEnd"/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и</w:t>
      </w:r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F383F" w:rsidRPr="00DB40C7" w:rsidRDefault="007F383F" w:rsidP="007F383F">
      <w:pPr>
        <w:framePr w:w="9181" w:h="4846" w:hRule="exact" w:hSpace="180" w:wrap="auto" w:vAnchor="text" w:hAnchor="page" w:x="1606" w:y="265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Слесарь строительный, электрослесарь строительный</w:t>
      </w:r>
    </w:p>
    <w:p w:rsidR="007F383F" w:rsidRPr="00DB40C7" w:rsidRDefault="007F383F" w:rsidP="007F38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Pr="00DB40C7" w:rsidRDefault="007F383F" w:rsidP="007F38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Pr="00DB40C7" w:rsidRDefault="007F383F" w:rsidP="007F38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Pr="00DB40C7" w:rsidRDefault="007F383F" w:rsidP="007F38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Pr="00DB40C7" w:rsidRDefault="007F383F" w:rsidP="007F38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Pr="00DB40C7" w:rsidRDefault="007F383F" w:rsidP="007F383F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0C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F383F" w:rsidRPr="00DB40C7" w:rsidRDefault="007F383F" w:rsidP="007F383F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Pr="00DB40C7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Pr="00DB40C7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83F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7F383F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7F383F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7F383F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7F383F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7F383F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7F383F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</w:p>
    <w:p w:rsidR="007F383F" w:rsidRDefault="007F383F" w:rsidP="007F383F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>Якутск, 2021</w:t>
      </w:r>
    </w:p>
    <w:p w:rsidR="00E062A8" w:rsidRPr="00CA3056" w:rsidRDefault="00E062A8" w:rsidP="007F383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01" w:rsidRPr="00127B01" w:rsidRDefault="00127B01" w:rsidP="00127B01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B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разработана на основе примерной программы</w:t>
      </w:r>
    </w:p>
    <w:p w:rsidR="00127B01" w:rsidRPr="00127B01" w:rsidRDefault="00127B01" w:rsidP="00127B01">
      <w:pPr>
        <w:shd w:val="clear" w:color="auto" w:fill="FFFFFF"/>
        <w:spacing w:line="360" w:lineRule="auto"/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127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 и предпринимательства», разработанной в рамках курсов  повышения квалификации  по программе  «Разработка  рабочей программы «Основы финансовой грамотности и предпринимательства» с 9- 11 марта 2021 года, организованных ГАУ ДПО РС(Я) «Институт  развития  профессионального образования» совместно с региональным  методическим  центром по  финансовой грамотности системы общего и среднего  профессионального образования  РС(Я).</w:t>
      </w:r>
    </w:p>
    <w:p w:rsidR="00E062A8" w:rsidRPr="00127B01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Организация – разработчик: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Т.Г.Десяткина</w:t>
      </w:r>
      <w:proofErr w:type="spellEnd"/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 г. Якутск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  <w:t>.</w:t>
      </w: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062A8" w:rsidRPr="00CA3056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Разработчик: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83F" w:rsidRDefault="00E062A8" w:rsidP="007F38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</w:t>
      </w:r>
      <w:r w:rsidRPr="00CA305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Горохова Мария Ивановна, преподаватель 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дисциплин общепрофессионального </w:t>
      </w:r>
      <w:r w:rsidR="007F3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F383F" w:rsidRPr="007F383F" w:rsidRDefault="007F383F" w:rsidP="007F38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62A8"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цикла по профессии </w:t>
      </w:r>
      <w:r w:rsidRPr="007F3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08.01.09 Слесарь по строительно-монтажным работам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62A8" w:rsidRPr="00CA3056" w:rsidRDefault="00E062A8" w:rsidP="00E062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CA3056" w:rsidRDefault="00E062A8" w:rsidP="00E062A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:rsidR="00E062A8" w:rsidRPr="00CA3056" w:rsidRDefault="00E062A8" w:rsidP="00E062A8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30" w:line="360" w:lineRule="auto"/>
        <w:ind w:left="426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62A8" w:rsidRPr="00CA3056" w:rsidTr="00713568">
        <w:tc>
          <w:tcPr>
            <w:tcW w:w="4785" w:type="dxa"/>
          </w:tcPr>
          <w:p w:rsidR="00E062A8" w:rsidRPr="00CA3056" w:rsidRDefault="00E062A8" w:rsidP="00713568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:rsidR="00E062A8" w:rsidRPr="00CA3056" w:rsidRDefault="00E062A8" w:rsidP="00713568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на заседании предметно-цикловой</w:t>
            </w:r>
          </w:p>
          <w:p w:rsidR="00E062A8" w:rsidRPr="00CA3056" w:rsidRDefault="007F383F" w:rsidP="00713568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строителей</w:t>
            </w:r>
          </w:p>
          <w:p w:rsidR="00E062A8" w:rsidRPr="00CA3056" w:rsidRDefault="00E062A8" w:rsidP="00713568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Протокол № ___ от ________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E062A8" w:rsidRPr="00CA3056" w:rsidRDefault="00E062A8" w:rsidP="00713568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E062A8" w:rsidRPr="00CA3056" w:rsidRDefault="00E062A8" w:rsidP="00713568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  <w:lang w:val="sah-RU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:rsidR="00E062A8" w:rsidRPr="00CA3056" w:rsidRDefault="00E062A8" w:rsidP="00713568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62A8" w:rsidRPr="00CA3056" w:rsidRDefault="00E062A8" w:rsidP="00713568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62A8" w:rsidRPr="00CA3056" w:rsidRDefault="00E062A8" w:rsidP="00713568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ОДОБРЕНО И РЕКОМЕНДОВАНО</w:t>
            </w:r>
          </w:p>
          <w:p w:rsidR="00E062A8" w:rsidRPr="00CA3056" w:rsidRDefault="00E062A8" w:rsidP="00713568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:rsidR="00E062A8" w:rsidRPr="00CA3056" w:rsidRDefault="00E062A8" w:rsidP="00713568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Протокол № ___ от ________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E062A8" w:rsidRPr="00CA3056" w:rsidRDefault="00E062A8" w:rsidP="00713568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МС </w:t>
            </w:r>
          </w:p>
          <w:p w:rsidR="00E062A8" w:rsidRPr="00CA3056" w:rsidRDefault="00E062A8" w:rsidP="00713568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056">
              <w:rPr>
                <w:rFonts w:ascii="Times New Roman" w:eastAsia="Times New Roman" w:hAnsi="Times New Roman"/>
                <w:sz w:val="24"/>
                <w:szCs w:val="24"/>
              </w:rPr>
              <w:t>___________________Филиппов М.И.</w:t>
            </w:r>
          </w:p>
          <w:p w:rsidR="00E062A8" w:rsidRPr="00CA3056" w:rsidRDefault="00E062A8" w:rsidP="00713568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062A8" w:rsidRDefault="00E062A8" w:rsidP="00E062A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0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0"/>
          <w:tab w:val="right" w:pos="9355"/>
        </w:tabs>
        <w:suppressAutoHyphens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062A8" w:rsidRDefault="00E062A8" w:rsidP="007F383F">
      <w:pPr>
        <w:tabs>
          <w:tab w:val="left" w:pos="708"/>
          <w:tab w:val="left" w:pos="141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83F" w:rsidRDefault="007F383F" w:rsidP="007F383F">
      <w:pPr>
        <w:tabs>
          <w:tab w:val="left" w:pos="708"/>
          <w:tab w:val="left" w:pos="141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83F" w:rsidRDefault="007F383F" w:rsidP="007F383F">
      <w:pPr>
        <w:tabs>
          <w:tab w:val="left" w:pos="708"/>
          <w:tab w:val="left" w:pos="141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83F" w:rsidRPr="00E062A8" w:rsidRDefault="007F383F" w:rsidP="007F383F">
      <w:pPr>
        <w:tabs>
          <w:tab w:val="left" w:pos="708"/>
          <w:tab w:val="left" w:pos="141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E062A8" w:rsidRPr="00E062A8" w:rsidRDefault="00E062A8" w:rsidP="00E062A8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57"/>
        <w:gridCol w:w="1449"/>
      </w:tblGrid>
      <w:tr w:rsidR="00E062A8" w:rsidRPr="00E062A8" w:rsidTr="00713568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 Паспорт программы учебной дисциплины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A2424E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062A8" w:rsidRPr="00E062A8" w:rsidTr="00713568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2. СТРУКТУРА И Содержание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A2424E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062A8" w:rsidRPr="00E062A8" w:rsidTr="00713568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3. Условия реализации РАБОЧЕЙ ПРОГРАММЫ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A2424E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062A8" w:rsidRPr="00E062A8" w:rsidTr="00713568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8755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4. Контроль и оценка результатов освоения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2A8" w:rsidRPr="00E062A8" w:rsidRDefault="00A2424E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</w:tbl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паспорт ПРОГРАММЫ УЧЕБНОЙ ДИСЦИПЛИНЫ</w:t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567"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1.1.Область применения программы:</w:t>
      </w: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учебной</w:t>
      </w:r>
      <w:proofErr w:type="gram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</w:t>
      </w:r>
      <w:r w:rsidR="00881D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88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финансовой грамотности и </w:t>
      </w:r>
      <w:proofErr w:type="spell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</w:t>
      </w:r>
      <w:r w:rsidR="00881D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квалифицированных рабочих, служащих по профессии среднего профессионального образования (далее - СПО)</w:t>
      </w:r>
      <w:r w:rsidRPr="00E06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383F" w:rsidRPr="007F3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08.01.09 Слесарь по строительно-монтажным работам</w:t>
      </w:r>
      <w:r w:rsidR="007F3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«Основы финансовой грамотности и предпринимательства» является частью образовательной программы подготовки специалистов среднего звена/программы подготовки квалифицированных рабочих, служащих в соответствии с Федеральным государственным образовательным стандартом среднего профессионального образования и  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дисциплины «Основы финансовой грамотности и предпринимательства» носит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практикоориентированный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характер, а ее предметно-тематическое содержание определяется областью знаний и (или) видами деятельности, связанных с получаемой профессией или специальностью.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учебной дисциплины «Основы финансовой грамотности и предпринимательства» завершается промежуточной аттестацией в форме дифференцированного зачета. 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</w:t>
      </w:r>
      <w:r w:rsidRPr="00E062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ланируемые результаты освоения учебной дисциплины.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обучения является формирование основ финансовой грамотности и предпринимательства у обучающихся, предполагающей освоение базовых и финансово-экономических </w:t>
      </w:r>
      <w:proofErr w:type="gramStart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понятий,  являющихся</w:t>
      </w:r>
      <w:proofErr w:type="gramEnd"/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институтов.</w:t>
      </w:r>
    </w:p>
    <w:p w:rsidR="00E062A8" w:rsidRPr="00E062A8" w:rsidRDefault="00E062A8" w:rsidP="00E062A8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Формировать базовые знания и навыки управления </w:t>
      </w: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личными финансами;</w:t>
      </w:r>
    </w:p>
    <w:p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Способность принимать грамотные финансовые решения;</w:t>
      </w:r>
    </w:p>
    <w:p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Развивать у </w:t>
      </w: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  социальные компетенции для успешной адаптации и интеграции в систему финансовых общественных отношений;</w:t>
      </w:r>
    </w:p>
    <w:p w:rsidR="00E062A8" w:rsidRPr="00E062A8" w:rsidRDefault="00E062A8" w:rsidP="00E062A8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Обучать правам потребителя и законным способам </w:t>
      </w:r>
      <w:r w:rsidRPr="00E062A8">
        <w:rPr>
          <w:rFonts w:ascii="Times New Roman" w:eastAsia="Times New Roman" w:hAnsi="Times New Roman" w:cs="Times New Roman"/>
          <w:sz w:val="24"/>
          <w:szCs w:val="24"/>
        </w:rPr>
        <w:t>их защиты.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461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2549"/>
        <w:gridCol w:w="3249"/>
        <w:gridCol w:w="2498"/>
      </w:tblGrid>
      <w:tr w:rsidR="00E062A8" w:rsidRPr="00E062A8" w:rsidTr="00713568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22743359"/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E062A8" w:rsidRPr="00E062A8" w:rsidTr="00713568">
        <w:tc>
          <w:tcPr>
            <w:tcW w:w="234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1436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задачу и/или проблему и выделять её составные части; определять этапы решения задачи;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действия; выбирать необходимые ресурсы;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Реализовать составленный план;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выполнения работ в профессиональной и смежных областях;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работы в профессиональной и смежных сферах; план для решения задач;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деятельности.</w:t>
            </w:r>
          </w:p>
        </w:tc>
      </w:tr>
      <w:tr w:rsidR="00E062A8" w:rsidRPr="00E062A8" w:rsidTr="00713568">
        <w:tc>
          <w:tcPr>
            <w:tcW w:w="234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1436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процесс поиска; структурировать получаемую информацию;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наиболее значимое в перечне информации; оценивать практическую значимость результатов поиска;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результаты поиска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Роменклатура</w:t>
            </w:r>
            <w:proofErr w:type="spellEnd"/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источников, применяемых в профессиональной деятельности;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структурирования информации;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оформления результатов поиска информации</w:t>
            </w:r>
          </w:p>
        </w:tc>
      </w:tr>
      <w:tr w:rsidR="00E062A8" w:rsidRPr="00E062A8" w:rsidTr="00713568">
        <w:tc>
          <w:tcPr>
            <w:tcW w:w="234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03</w:t>
            </w:r>
          </w:p>
        </w:tc>
        <w:tc>
          <w:tcPr>
            <w:tcW w:w="1436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актуальной нормативно-правовой документации;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научная и профессиональная терминология;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самообразования.</w:t>
            </w:r>
          </w:p>
        </w:tc>
      </w:tr>
      <w:tr w:rsidR="00E062A8" w:rsidRPr="00E062A8" w:rsidTr="00713568">
        <w:tc>
          <w:tcPr>
            <w:tcW w:w="234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1436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E062A8" w:rsidRPr="00E062A8" w:rsidTr="00713568">
        <w:tc>
          <w:tcPr>
            <w:tcW w:w="234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1436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социального и культурного контекста;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 и построения устных сообщений.</w:t>
            </w:r>
          </w:p>
        </w:tc>
      </w:tr>
      <w:tr w:rsidR="00E062A8" w:rsidRPr="00E062A8" w:rsidTr="00713568">
        <w:trPr>
          <w:trHeight w:val="600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A8" w:rsidRPr="00E062A8" w:rsidRDefault="00E062A8" w:rsidP="00E0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66261996"/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1436" w:type="pct"/>
          </w:tcPr>
          <w:p w:rsidR="00E062A8" w:rsidRPr="00E062A8" w:rsidRDefault="00E062A8" w:rsidP="00E062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1888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бизнес-план; рассчитывать размеры выплат по процентным ставкам кредитования;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источники финансирования.</w:t>
            </w:r>
          </w:p>
        </w:tc>
        <w:tc>
          <w:tcPr>
            <w:tcW w:w="1442" w:type="pct"/>
          </w:tcPr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разработки бизнес-планов;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Кредитные банковские продукты, основы безопасного инвестирования, основные инвестиционные продукты; 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Налогообложение;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страхования.</w:t>
            </w: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widowControl w:val="0"/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1"/>
      <w:bookmarkEnd w:id="2"/>
    </w:tbl>
    <w:p w:rsidR="00E062A8" w:rsidRPr="00E062A8" w:rsidRDefault="00E062A8" w:rsidP="00E062A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Рекомендуемое количество часов на освоение программы дисциплины</w:t>
      </w:r>
    </w:p>
    <w:p w:rsidR="00E062A8" w:rsidRPr="00E062A8" w:rsidRDefault="00E062A8" w:rsidP="00E062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учебная нагрузка обучающегося 72 часа, в том числе: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аудиторная учебная нагрузка обучающегося 72 часа*.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УЧЕБНОЙ ДИСЦИПЛИНЫ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61"/>
        <w:gridCol w:w="2019"/>
      </w:tblGrid>
      <w:tr w:rsidR="00E062A8" w:rsidRPr="00E062A8" w:rsidTr="00713568">
        <w:trPr>
          <w:trHeight w:val="270"/>
        </w:trPr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062A8" w:rsidRPr="00E062A8" w:rsidTr="00713568">
        <w:trPr>
          <w:trHeight w:val="285"/>
        </w:trPr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(всего), в том числе: 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576FBE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E062A8" w:rsidRPr="00E062A8" w:rsidTr="00713568"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4C1811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E062A8" w:rsidRPr="00E062A8" w:rsidTr="00713568"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лекции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576FBE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E062A8" w:rsidRPr="00E062A8" w:rsidTr="00713568">
        <w:tc>
          <w:tcPr>
            <w:tcW w:w="4018" w:type="pct"/>
            <w:shd w:val="clear" w:color="auto" w:fill="auto"/>
          </w:tcPr>
          <w:p w:rsidR="00E062A8" w:rsidRPr="00E062A8" w:rsidRDefault="00E062A8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E062A8" w:rsidP="00576FB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576F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E062A8" w:rsidRPr="00E062A8" w:rsidTr="00713568">
        <w:tc>
          <w:tcPr>
            <w:tcW w:w="4018" w:type="pct"/>
            <w:shd w:val="clear" w:color="auto" w:fill="auto"/>
          </w:tcPr>
          <w:p w:rsidR="00E062A8" w:rsidRPr="00E062A8" w:rsidRDefault="00881D0F" w:rsidP="00E062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2" w:type="pct"/>
            <w:shd w:val="clear" w:color="auto" w:fill="auto"/>
          </w:tcPr>
          <w:p w:rsidR="00E062A8" w:rsidRPr="00E062A8" w:rsidRDefault="00881D0F" w:rsidP="00E062A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E062A8" w:rsidRPr="00E062A8" w:rsidTr="00713568">
        <w:tc>
          <w:tcPr>
            <w:tcW w:w="5000" w:type="pct"/>
            <w:gridSpan w:val="2"/>
            <w:shd w:val="clear" w:color="auto" w:fill="auto"/>
          </w:tcPr>
          <w:p w:rsidR="00E062A8" w:rsidRPr="00E062A8" w:rsidRDefault="00E062A8" w:rsidP="00576FB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="00576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экзамена</w:t>
            </w:r>
            <w:r w:rsidRPr="00E062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</w:tbl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E062A8" w:rsidRPr="00E062A8" w:rsidSect="00713568">
          <w:footerReference w:type="even" r:id="rId9"/>
          <w:footerReference w:type="default" r:id="rId10"/>
          <w:pgSz w:w="11906" w:h="16838"/>
          <w:pgMar w:top="547" w:right="849" w:bottom="547" w:left="993" w:header="0" w:footer="3" w:gutter="0"/>
          <w:cols w:space="720"/>
          <w:noEndnote/>
          <w:docGrid w:linePitch="360"/>
        </w:sectPr>
      </w:pPr>
    </w:p>
    <w:p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FBE" w:rsidRDefault="00E062A8" w:rsidP="00576FBE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2.2.Тематический план и содержание учебной дисциплины </w:t>
      </w:r>
    </w:p>
    <w:p w:rsidR="00E062A8" w:rsidRPr="00E062A8" w:rsidRDefault="00576FBE" w:rsidP="00576FBE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«ОП.07</w:t>
      </w:r>
      <w:r w:rsidR="00E062A8"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финансовой грамотности и </w:t>
      </w:r>
      <w:r w:rsidR="00E062A8"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предпринимательс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тва»</w:t>
      </w:r>
    </w:p>
    <w:p w:rsidR="00E062A8" w:rsidRPr="00E062A8" w:rsidRDefault="00E062A8" w:rsidP="00E062A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8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849"/>
        <w:gridCol w:w="9121"/>
        <w:gridCol w:w="991"/>
        <w:gridCol w:w="8"/>
        <w:gridCol w:w="1198"/>
        <w:gridCol w:w="9"/>
      </w:tblGrid>
      <w:tr w:rsidR="00E062A8" w:rsidRPr="00E062A8" w:rsidTr="00713568">
        <w:tc>
          <w:tcPr>
            <w:tcW w:w="2646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12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E062A8" w:rsidRPr="00E062A8" w:rsidTr="00713568">
        <w:tc>
          <w:tcPr>
            <w:tcW w:w="2646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062A8" w:rsidRPr="00E062A8" w:rsidTr="00713568">
        <w:tc>
          <w:tcPr>
            <w:tcW w:w="14822" w:type="dxa"/>
            <w:gridSpan w:val="7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Основы финансовой грамотности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 основ финансовой грамотности и предпринимательства.</w:t>
            </w: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Актуальность повышения уровня финансовой грамотности населения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Финансовое планирование семьи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финансовых средств семьи. Виды денежных средств. Доходы и способы их получения. Расчет личного и семейного бюджета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своего личного и семейного бюджета.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1.2. Банковская система РФ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Банки. </w:t>
            </w: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услуги населению.  Работа банковской системы РФ. Центральный банк Российской Федерации (Банк России).  Расчетно-кассовые операции. Валюта. Валютный рынок. Валютный курс: фиксированный и регулируемый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Онлайн-услуги банков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Кредит и его виды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кредитов: потребительский и ипотека. Влияние кредитов на семейный бюджет. Рефинансирование кредитов.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рынка кредитных предложений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Страхование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881D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</w:rPr>
              <w:t>Виды страхования имущества, здоровья и жизни. Риски страхования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Деловая игра «Страховые агентства»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Тема1.5 Инвестиции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инвестиций. Правила и принципы инвестирования. Фондовый рынок. Ценные бумаги.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«Определение доходности и рисков от инвестиций»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 Пенсионная система РФ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Виды пенсий: государственное обеспечение, добровольное (негосударственное) пенсионное обеспечение, накопительная и страховая пенсии. Пенсионный фонд РФ (ПФРФ).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3" w:name="_Toc461367666"/>
            <w:bookmarkStart w:id="4" w:name="_Toc461368342"/>
            <w:bookmarkStart w:id="5" w:name="_Toc461368392"/>
            <w:bookmarkStart w:id="6" w:name="_Toc461368490"/>
            <w:bookmarkStart w:id="7" w:name="_Toc461364120"/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bookmarkEnd w:id="3"/>
            <w:bookmarkEnd w:id="4"/>
            <w:bookmarkEnd w:id="5"/>
            <w:bookmarkEnd w:id="6"/>
            <w:bookmarkEnd w:id="7"/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доступных финансовых инструментов, используемых для формирования пенсионных накоплений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</w:rPr>
              <w:t>Сервисы Пенсионного фонда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1.7 </w:t>
            </w: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Налоги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налоговой системы. Виды налогов. Использование налоговых льгот и налоговых вычетов.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AB22D2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практических навыков получения налоговых вычетов, льгот для физических лиц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режима налогообложения для субъектов малого и среднего бизнеса (сервисы ФНС)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Новый порядок применения контрольно-кассовой техники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Заполнение налоговой декларации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1.8 Финансовое мошенничество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способы защиты от финансового мошенничества. Финансовая пирамида.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AB22D2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Финансовая безопасность</w:t>
            </w:r>
            <w:r w:rsidRPr="00E062A8">
              <w:rPr>
                <w:rFonts w:ascii="Times New Roman" w:eastAsia="Calibri" w:hAnsi="Times New Roman" w:cs="Times New Roman"/>
              </w:rPr>
              <w:t>. Права потребителей финансовых услуг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разделу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2646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1. Основы финансовой грамотности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AB22D2" w:rsidRDefault="00AB22D2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E062A8" w:rsidRPr="00AB2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14822" w:type="dxa"/>
            <w:gridSpan w:val="7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Основы предпринимательства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 Понятие и сущность предпринимательства</w:t>
            </w: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Понятия предпринимательство и предприниматель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Политика и инструменты поддержки малого и среднего бизнеса в Российской Федерации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Предпринимательская среда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 Бизнес-идея как основа проектируемого бизнеса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Бизнес-идея: понятие и классификация. Источники инновационных бизнес-идей. Методы выработки и адаптации бизнес-идей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Понятие бизнес-планирования и его основные цели. Бизнес-план: процесс </w:t>
            </w: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планирования и типовое содержание бизнес-плана. Общая типовая структура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 Резюме бизнес-идеи. Описание компании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Краткое описание проектируемого бизнеса / бизнес-идеи.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Характеристика продукта / услуги. Наименование продукции. Назначение и область применения. Основные характеристики. Конкурентоспособность. Патентоспособность и авторские права.  Наличие лицензии и необходимость лицензирования. Степень готовности к выпуску и реализации продукции.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2.4 Целевой рынок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Сегментация рынка. Анализ рынка и отрасли. Целевые рынки (целевые потребители).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рынков сбыта (оценка размера рынка и возможных тенденций его развития, оценка доли рынка и объема продаж, сегментация рынка и определение ниши продукта бизнеса).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2E32C3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 Планирование рабочего процесса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  <w:p w:rsidR="00881D0F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Организационный план. Основные участники проекта, их роль и порядок взаимодействия.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Производственный план. Формирование производственной базы предприятия и планирование его производственной деятельности.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Расчет затрат на открытие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2E32C3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 Маркетинговый план и стратегия продаж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  <w:p w:rsidR="00881D0F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Маркетинговый анализ бизнес-среды.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 продаж.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 PR и рекламы (маркетинговых коммуникаций)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2E32C3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 Устойчивое развитие бизнеса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  <w:p w:rsidR="00881D0F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  <w:p w:rsidR="00881D0F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Разработка и реализация стратегий развития бизнеса с разумным подходом к экологическим, социальным и экономическим факторам. </w:t>
            </w:r>
          </w:p>
          <w:p w:rsidR="00E062A8" w:rsidRPr="00E062A8" w:rsidRDefault="00E062A8" w:rsidP="00E06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устойчивости спроса на продукцию и меры по поддержанию его на высоком уровне.</w:t>
            </w:r>
          </w:p>
          <w:p w:rsidR="00E062A8" w:rsidRPr="00E062A8" w:rsidRDefault="00E062A8" w:rsidP="00E06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Экономический аспект устойчивого развития, в том числе, расчет точки безубыточности.</w:t>
            </w:r>
          </w:p>
          <w:p w:rsidR="00E062A8" w:rsidRPr="00E062A8" w:rsidRDefault="00E062A8" w:rsidP="00E06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Кадровая политика предприятия, создание благоприятных условий для труда и отдыха сотрудников, их профессионального развития.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Календарный план работ по проекту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71356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2.8 Технико-экономическое обоснование проекта, включая финансовые показатели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  <w:p w:rsidR="00881D0F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  <w:p w:rsidR="00881D0F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Способы финансирования проекта. Составление бюджета проекта. </w:t>
            </w:r>
          </w:p>
          <w:p w:rsidR="00E062A8" w:rsidRPr="00E062A8" w:rsidRDefault="00E062A8" w:rsidP="00E06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Определение прогнозных объемов продаж. Расчет стоимости продукции. Ценообразование. </w:t>
            </w:r>
          </w:p>
          <w:p w:rsidR="00E062A8" w:rsidRPr="00E062A8" w:rsidRDefault="00E062A8" w:rsidP="00E06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Эффективность проекта.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2E32C3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 w:val="restart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2.9 Презентация бизнес-плана</w:t>
            </w: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vMerge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  <w:p w:rsidR="00881D0F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  <w:p w:rsidR="00881D0F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Техника презентации. 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Защита бизнес-плана</w:t>
            </w:r>
          </w:p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Предпринимательский этикет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2E32C3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контроль  </w:t>
            </w:r>
          </w:p>
        </w:tc>
        <w:tc>
          <w:tcPr>
            <w:tcW w:w="849" w:type="dxa"/>
            <w:vAlign w:val="center"/>
          </w:tcPr>
          <w:p w:rsidR="00E062A8" w:rsidRPr="00E062A8" w:rsidRDefault="00881D0F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9121" w:type="dxa"/>
            <w:shd w:val="clear" w:color="auto" w:fill="auto"/>
          </w:tcPr>
          <w:p w:rsidR="00E062A8" w:rsidRPr="00E062A8" w:rsidRDefault="0071356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shd w:val="clear" w:color="auto" w:fill="auto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Разделу 2.</w:t>
            </w: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Основы предпринимательства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62A8" w:rsidRPr="00881D0F" w:rsidRDefault="00AB22D2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C1811" w:rsidRPr="0088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2A8" w:rsidRPr="00E062A8" w:rsidTr="00713568">
        <w:tc>
          <w:tcPr>
            <w:tcW w:w="12616" w:type="dxa"/>
            <w:gridSpan w:val="3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E062A8" w:rsidRPr="00E062A8" w:rsidRDefault="00AB22D2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:rsidR="00E062A8" w:rsidRPr="00E062A8" w:rsidRDefault="00E062A8" w:rsidP="00E06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– ознакомительный (узнавание ранее изученных объектов, свойств);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2– репродуктивный (выполнение деятельности по образцу, инструкции или под руководством);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062A8" w:rsidRPr="00E062A8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3– продуктивный (планирование и самостоятельное выполнение деятельности, решение проблемных задач).</w:t>
      </w:r>
    </w:p>
    <w:p w:rsidR="00E062A8" w:rsidRPr="00E062A8" w:rsidRDefault="00E062A8" w:rsidP="00E062A8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3.условия реализации УЧЕБНОЙ дисциплины</w:t>
      </w:r>
    </w:p>
    <w:p w:rsidR="00E062A8" w:rsidRPr="00E062A8" w:rsidRDefault="00E062A8" w:rsidP="00E062A8">
      <w:pPr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851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811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</w:p>
    <w:p w:rsidR="00E062A8" w:rsidRPr="00E062A8" w:rsidRDefault="004C1811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и предпринимательства»</w:t>
      </w:r>
      <w:r w:rsidR="00E062A8"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числу студентов;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учебно-методической документации;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нормативно-правовых документов, регламентирующих    основы финансовой грамотности и предпринимательства.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предпринимательскую деятельность,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комплект учебно-наглядных пособий «Основы финансовой грамотности и 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предпринимательства»;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видеофильмы, демонстрирующие успешный опыт основы финансовой грамотности предпринимательства;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презентационный материал к лекционным и практическим занятиям.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 с лицензионным программным обеспечением;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мультимедиапроектор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экран;</w:t>
      </w: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:rsidR="00E062A8" w:rsidRPr="00E062A8" w:rsidRDefault="00E062A8" w:rsidP="00E062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4C1811" w:rsidRDefault="00E062A8" w:rsidP="004C1811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E062A8" w:rsidRPr="00E062A8" w:rsidRDefault="00E062A8" w:rsidP="00E062A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881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источники: </w:t>
      </w:r>
    </w:p>
    <w:p w:rsidR="00E062A8" w:rsidRPr="00E062A8" w:rsidRDefault="00E062A8" w:rsidP="00E062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1.Жданова А.О., Савицкая Е.В. Финансовая грамотность: материалы для обучающихся. Среднее профессиональное образование. – М.: ВАКО, 2020. – 400 с.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Купцова, Е. В.</w:t>
      </w:r>
      <w:r w:rsidRPr="00E062A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Бизнес-планирование: учебник и практикум для среднего профессионального образования/ Е. В. </w:t>
      </w:r>
      <w:proofErr w:type="spellStart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Купцова</w:t>
      </w:r>
      <w:proofErr w:type="spellEnd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, А. А. Степанов. — Москва: Издательство </w:t>
      </w:r>
      <w:proofErr w:type="spellStart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, 2021.— 435 с. — (Профессиональное образование). — ISBN 978-5-534-11053-1. — </w:t>
      </w:r>
      <w:proofErr w:type="gramStart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Текст :</w:t>
      </w:r>
      <w:proofErr w:type="gramEnd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E062A8"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— URL</w:t>
      </w:r>
      <w:r w:rsidRPr="004C181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1" w:history="1">
        <w:r w:rsidRPr="004C1811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https://urait.ru/bcode/476085</w:t>
        </w:r>
      </w:hyperlink>
      <w:r w:rsidRPr="004C181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1.Банковские услуги и отношения людей с банками: курс лекций [Электронный ресурс].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Ре-жим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доступа: http://fmc.hse.ru/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bezdudnivideo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2.Баринов, В. А. Бизнес-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В.А. Баринов. — 4-е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—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ФОРУМ : ИНФРА-М, 2020. — 272 с. — (Среднее профессиональное образование). - ISBN 978-5-00091-082-5. -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2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https://znanium.com/catalog/product/1052230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3.Бизнес-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/ под ред. Т.Г.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Попадюк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В.Я. Горфинкеля. —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Вузовский учебник : ИНФРА-М, 2020. — 296 с. — (Среднее профессиональное образование). - ISBN 978-5-9558-0617-4. -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3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https://znanium.com/catalog/product/1054014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4.Волков, А. С. Бизнес-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А.С. Волков, А.А. Марченко. -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РИОР : ИНФРА-М, 2020. - 81 с. - (СПО). - ISBN 978-5-369-01764-7. -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4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https://znanium.com/catalog/product/1099263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5.Всё о будущей пенсии для учёбы и жизни [Электронный ресурс]. Режим доступа: http://www.pfrf.ru/files/id/press_center/pr/ </w:t>
      </w:r>
      <w:proofErr w:type="spellStart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uchebnik</w:t>
      </w:r>
      <w:proofErr w:type="spellEnd"/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>/SchoolBook__2018_1.pdf.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6.Голубева, Т. М. Основы предпринимательской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Т. М. Голубева. - 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-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Форум : НИЦ ИНФРА-М, 2020. - 256 с. - (Профессиональное образование). - ISBN 978-5-91134-857-1. -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5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https://znanium.com/catalog/product/1043215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7.Морошкин, В. А. Бизнес-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учеб. пособие / В.А. Морошкин, В.П. Буров. — 2-е изд., </w:t>
      </w:r>
      <w:proofErr w:type="spell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— Москва : ИНФРА-М, 2018. — 288 с. — (Среднее профессиональное образование). - ISBN 978-5-16-012223-6. -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6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https://znanium.com/catalog/product/945177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8.Чумаченко В. В., Горяев А. П. Основы финансовой грамотности.  Учебное пособие. – М. Просвещение, 2017. – 272 с.</w:t>
      </w:r>
    </w:p>
    <w:p w:rsidR="00E062A8" w:rsidRPr="00E062A8" w:rsidRDefault="00E062A8" w:rsidP="00E062A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9.Яковлев, Г. А. Организация предпринимательской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Г.А. Яковлев. — 2-е изд. — Москва : ИНФРА-М, 2020. — 313 с. — (Среднее профессиональное образование). - ISBN 978-5-16-015386-5. - </w:t>
      </w:r>
      <w:proofErr w:type="gramStart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:</w:t>
      </w:r>
      <w:proofErr w:type="gramEnd"/>
      <w:r w:rsidRPr="00E062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7" w:history="1">
        <w:r w:rsidRPr="00E062A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https://znanium.com/catalog/product/1093094</w:t>
        </w:r>
      </w:hyperlink>
      <w:r w:rsidRPr="00E062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E062A8" w:rsidRPr="00E062A8" w:rsidRDefault="00E062A8" w:rsidP="00E062A8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Интернет-ресурсы: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1.Центральный банк Российской Федерации [Электронный ресурс] – Режим доступа: </w:t>
      </w:r>
      <w:hyperlink r:id="rId1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www.cbr.ru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2.Министерство финансов РФ [Электронный ресурс] – Режим доступа:</w:t>
      </w:r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  <w:hyperlink r:id="rId19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minfin.gov.ru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3.Федеральная налоговая служба [Электронный ресурс] – Режим доступа: </w:t>
      </w:r>
      <w:hyperlink r:id="rId2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www.nalog.ru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4.Пенсионный фонд РФ [Электронный ресурс] – Режим доступа: </w:t>
      </w:r>
      <w:hyperlink r:id="rId21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.pfr.gov.ru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 xml:space="preserve"> 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5.Роспотребнадзор [Электронный ресурс] – Режим доступа: </w:t>
      </w:r>
      <w:hyperlink r:id="rId22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www.rospotrebnadzor.ru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6.Электронный ученик по финансовой грамотности.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[Электронный ресурс] – Режим доступа: школа.</w:t>
      </w:r>
      <w:r w:rsidR="004C18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1811" w:rsidRPr="00E062A8">
        <w:rPr>
          <w:rFonts w:ascii="Times New Roman" w:eastAsia="Times New Roman" w:hAnsi="Times New Roman" w:cs="Times New Roman"/>
          <w:lang w:eastAsia="ru-RU"/>
        </w:rPr>
        <w:t>В</w:t>
      </w:r>
      <w:r w:rsidRPr="00E062A8">
        <w:rPr>
          <w:rFonts w:ascii="Times New Roman" w:eastAsia="Times New Roman" w:hAnsi="Times New Roman" w:cs="Times New Roman"/>
          <w:lang w:eastAsia="ru-RU"/>
        </w:rPr>
        <w:t>аши</w:t>
      </w:r>
      <w:r w:rsidR="004C18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062A8">
        <w:rPr>
          <w:rFonts w:ascii="Times New Roman" w:eastAsia="Times New Roman" w:hAnsi="Times New Roman" w:cs="Times New Roman"/>
          <w:lang w:eastAsia="ru-RU"/>
        </w:rPr>
        <w:t>финансы.рф</w:t>
      </w:r>
      <w:proofErr w:type="spellEnd"/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:rsidR="00E062A8" w:rsidRPr="00E062A8" w:rsidRDefault="00E062A8" w:rsidP="00E062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>7.Ваши финансы.</w:t>
      </w:r>
      <w:r w:rsidR="004C1811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E062A8">
        <w:rPr>
          <w:rFonts w:ascii="Times New Roman" w:eastAsia="Calibri" w:hAnsi="Times New Roman" w:cs="Times New Roman"/>
          <w:lang w:eastAsia="ru-RU"/>
        </w:rPr>
        <w:t>рф</w:t>
      </w:r>
      <w:proofErr w:type="spellEnd"/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3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vashifinancy.ru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8.Федеральный методический центр по финансовой грамотности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4" w:history="1">
        <w:r w:rsidRPr="00E062A8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fmc.hse.ru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  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E062A8">
        <w:rPr>
          <w:rFonts w:ascii="Times New Roman" w:eastAsia="Calibri" w:hAnsi="Times New Roman" w:cs="Times New Roman"/>
          <w:shd w:val="clear" w:color="auto" w:fill="FFFFFF"/>
          <w:lang w:eastAsia="ru-RU"/>
        </w:rPr>
        <w:t>9.Fincult.info 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r w:rsidRPr="00E062A8">
        <w:rPr>
          <w:rFonts w:ascii="Times New Roman" w:eastAsia="Calibri" w:hAnsi="Times New Roman" w:cs="Times New Roman"/>
          <w:lang w:val="en-US" w:eastAsia="ru-RU"/>
        </w:rPr>
        <w:t>www</w:t>
      </w:r>
      <w:r w:rsidRPr="00E062A8">
        <w:rPr>
          <w:rFonts w:ascii="Times New Roman" w:eastAsia="Calibri" w:hAnsi="Times New Roman" w:cs="Times New Roman"/>
          <w:lang w:eastAsia="ru-RU"/>
        </w:rPr>
        <w:t>.fincult.info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E062A8">
        <w:rPr>
          <w:rFonts w:ascii="Times New Roman" w:eastAsia="Calibri" w:hAnsi="Times New Roman" w:cs="Times New Roman"/>
          <w:lang w:eastAsia="ru-RU"/>
        </w:rPr>
        <w:t xml:space="preserve">10.Образовательные проекты ПАКК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5" w:history="1">
        <w:r w:rsidRPr="00E062A8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Pr="00E062A8">
          <w:rPr>
            <w:rFonts w:ascii="Times New Roman" w:eastAsia="Calibri" w:hAnsi="Times New Roman" w:cs="Times New Roman"/>
            <w:u w:val="single"/>
            <w:lang w:eastAsia="ru-RU"/>
          </w:rPr>
          <w:t>.edu.pacc.ru</w:t>
        </w:r>
      </w:hyperlink>
      <w:r w:rsidRPr="00E062A8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11.Журнал «Главбух» </w:t>
      </w:r>
      <w:hyperlink r:id="rId2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www.glavbukh.ru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12.Сайт «Институт профессиональных бухгалтеров и аудиторов в России» </w:t>
      </w:r>
      <w:hyperlink r:id="rId2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www.ipbr.org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13.Бух. 1С. Интернет-ресурс для бухгалтеров </w:t>
      </w:r>
      <w:hyperlink r:id="rId2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www.buh.ru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14.Справочная правовая система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9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http://www.consultant.ru/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15.Информационно-правовой портал </w:t>
      </w:r>
      <w:hyperlink r:id="rId30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http://www.garant.ru/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16.Справочно-правовая система </w:t>
      </w:r>
      <w:hyperlink r:id="rId31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https://normativ.kontur.ru/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17.Портал «Всеобуч»- справочно-информационный образовательный сайт, единое окно доступа к образовательным ресурсам </w:t>
      </w:r>
      <w:hyperlink r:id="rId32" w:history="1">
        <w:r w:rsidRPr="00E062A8">
          <w:rPr>
            <w:rFonts w:ascii="Times New Roman" w:eastAsia="Times New Roman" w:hAnsi="Times New Roman" w:cs="Times New Roman"/>
            <w:bCs/>
            <w:u w:val="single"/>
            <w:lang w:eastAsia="ru-RU"/>
          </w:rPr>
          <w:t>http://www.edu-all.ru/</w:t>
        </w:r>
      </w:hyperlink>
      <w:r w:rsidRPr="00E062A8">
        <w:rPr>
          <w:rFonts w:ascii="Times New Roman" w:eastAsia="Times New Roman" w:hAnsi="Times New Roman" w:cs="Times New Roman"/>
          <w:bCs/>
          <w:u w:val="single"/>
          <w:lang w:eastAsia="ru-RU"/>
        </w:rPr>
        <w:t>.</w:t>
      </w:r>
    </w:p>
    <w:p w:rsidR="00E062A8" w:rsidRPr="00E062A8" w:rsidRDefault="00E062A8" w:rsidP="00E062A8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18.Бизнес-портал БИБОСС </w:t>
      </w:r>
      <w:hyperlink r:id="rId33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https://www.beboss.ru/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19.Инвест Якутия </w:t>
      </w:r>
      <w:hyperlink r:id="rId34" w:anchor="slides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https://investyakutia.com/#slides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20.Общероссийская общественная организация малого и среднего предпринимательства </w:t>
      </w:r>
      <w:hyperlink r:id="rId35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https://opora.ru/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21.Социальное предпринимательство России </w:t>
      </w:r>
      <w:hyperlink r:id="rId36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https://soindex.ru/</w:t>
        </w:r>
      </w:hyperlink>
      <w:r w:rsidRPr="00E062A8">
        <w:rPr>
          <w:rFonts w:ascii="Times New Roman" w:eastAsia="Times New Roman" w:hAnsi="Times New Roman" w:cs="Times New Roman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22.Федеральная корпорация по развитию малого и среднего предпринимательства </w:t>
      </w:r>
      <w:hyperlink r:id="rId37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https://corpmsp.ru/</w:t>
        </w:r>
      </w:hyperlink>
      <w:r w:rsidRPr="00E062A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2A8" w:rsidRPr="00E062A8" w:rsidRDefault="00E062A8" w:rsidP="00E06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23.Единый реестр субъектов малого и среднего предпринимательства </w:t>
      </w:r>
      <w:hyperlink r:id="rId38" w:history="1">
        <w:r w:rsidRPr="00E062A8">
          <w:rPr>
            <w:rFonts w:ascii="Times New Roman" w:eastAsia="Times New Roman" w:hAnsi="Times New Roman" w:cs="Times New Roman"/>
            <w:u w:val="single"/>
            <w:lang w:eastAsia="ru-RU"/>
          </w:rPr>
          <w:t>https://rcsme.ru/ru</w:t>
        </w:r>
      </w:hyperlink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62A8" w:rsidRPr="00E062A8" w:rsidRDefault="00E062A8" w:rsidP="00E06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Электронные учебно-методические комплексы:</w:t>
      </w:r>
    </w:p>
    <w:p w:rsidR="00E062A8" w:rsidRPr="00E062A8" w:rsidRDefault="00E062A8" w:rsidP="00E062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A8" w:rsidRPr="00E062A8" w:rsidRDefault="00E062A8" w:rsidP="00E062A8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</w:p>
    <w:p w:rsidR="00E062A8" w:rsidRPr="00E062A8" w:rsidRDefault="00E062A8" w:rsidP="00E062A8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2018г. </w:t>
      </w:r>
      <w:proofErr w:type="gramStart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1 года).</w:t>
      </w:r>
    </w:p>
    <w:p w:rsidR="00E062A8" w:rsidRPr="00E062A8" w:rsidRDefault="00E062A8" w:rsidP="00E062A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Обучающиеся инвалиды и лица с ограниченными возможностями здоровья  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обеспечиваются печатными и (или) электронными образовательными ресурсами, 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адаптированными к ограничениям их здоровья.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2A8" w:rsidRPr="00E062A8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Учебная дисциплина «ОП.</w:t>
      </w:r>
      <w:r w:rsidR="00881D0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</w:t>
      </w:r>
      <w:r w:rsidR="0088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грамотности и предпринимательства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разделы:</w:t>
      </w:r>
    </w:p>
    <w:p w:rsidR="00E062A8" w:rsidRPr="004C1811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Основы финансовой грамотности.</w:t>
      </w:r>
    </w:p>
    <w:p w:rsidR="00E062A8" w:rsidRPr="004C1811" w:rsidRDefault="00E062A8" w:rsidP="00E062A8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Основы предпринимательства</w:t>
      </w:r>
      <w:r w:rsidR="00F72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62A8" w:rsidRPr="00E062A8" w:rsidRDefault="00E062A8" w:rsidP="00E062A8">
      <w:pPr>
        <w:spacing w:after="0" w:line="360" w:lineRule="auto"/>
        <w:ind w:left="-142" w:right="-284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E062A8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студентам следует привить навыки пользования учебниками, учебными пособиями,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компьютерными программными комплексами. При изучении материала предмета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 современные интерактивные методы, технические средства обучения и </w:t>
      </w:r>
    </w:p>
    <w:p w:rsidR="00E062A8" w:rsidRPr="00E062A8" w:rsidRDefault="00E062A8" w:rsidP="00E062A8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пособия.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right="-28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:rsidR="00E062A8" w:rsidRPr="00E062A8" w:rsidRDefault="00E062A8" w:rsidP="00E062A8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2A8" w:rsidRPr="00E062A8" w:rsidRDefault="00E062A8" w:rsidP="00E062A8">
      <w:pPr>
        <w:spacing w:before="132" w:after="120" w:line="360" w:lineRule="auto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примерной рабочей программы учебной дисциплины </w:t>
      </w:r>
      <w:r w:rsidR="00F72FE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«ОП.07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финансовой грамотности и  предпринимательства</w:t>
      </w:r>
      <w:r w:rsidR="00F72F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:rsidR="00E062A8" w:rsidRPr="00E062A8" w:rsidRDefault="00E062A8" w:rsidP="00E062A8">
      <w:pPr>
        <w:spacing w:before="6" w:after="120" w:line="36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3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E062A8" w:rsidRPr="00E062A8" w:rsidTr="00713568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062A8" w:rsidRPr="00E062A8" w:rsidRDefault="00E062A8" w:rsidP="00E062A8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E062A8">
              <w:rPr>
                <w:rFonts w:ascii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E062A8" w:rsidRPr="00E062A8" w:rsidTr="007135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A8" w:rsidRPr="00E062A8" w:rsidRDefault="00E062A8" w:rsidP="00F72FE3">
            <w:pPr>
              <w:rPr>
                <w:rFonts w:ascii="Times New Roman" w:hAnsi="Times New Roman"/>
                <w:sz w:val="20"/>
                <w:lang w:val="sah-RU"/>
              </w:rPr>
            </w:pPr>
            <w:r w:rsidRPr="00E062A8">
              <w:rPr>
                <w:rFonts w:ascii="Times New Roman" w:hAnsi="Times New Roman"/>
                <w:sz w:val="20"/>
                <w:lang w:val="sah-RU"/>
              </w:rPr>
              <w:t>ОП.</w:t>
            </w:r>
            <w:r w:rsidR="00F72FE3">
              <w:rPr>
                <w:rFonts w:ascii="Times New Roman" w:hAnsi="Times New Roman"/>
                <w:sz w:val="20"/>
                <w:lang w:val="sah-RU"/>
              </w:rPr>
              <w:t>07</w:t>
            </w:r>
            <w:r w:rsidRPr="00E062A8">
              <w:rPr>
                <w:rFonts w:ascii="Times New Roman" w:hAnsi="Times New Roman"/>
                <w:sz w:val="20"/>
                <w:lang w:val="sah-RU"/>
              </w:rPr>
              <w:t xml:space="preserve"> Основы финансовой грамотности и предпринимательства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Горохова Мария Ивановна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A8" w:rsidRPr="00E062A8" w:rsidRDefault="00E062A8" w:rsidP="00E062A8">
            <w:pPr>
              <w:rPr>
                <w:rFonts w:ascii="Times New Roman" w:hAnsi="Times New Roman"/>
                <w:sz w:val="20"/>
                <w:lang w:val="sah-RU"/>
              </w:rPr>
            </w:pPr>
            <w:proofErr w:type="spellStart"/>
            <w:r w:rsidRPr="00E062A8">
              <w:rPr>
                <w:rFonts w:ascii="Times New Roman" w:hAnsi="Times New Roman"/>
                <w:sz w:val="20"/>
              </w:rPr>
              <w:t>Высш</w:t>
            </w:r>
            <w:proofErr w:type="spellEnd"/>
            <w:r w:rsidRPr="00E062A8">
              <w:rPr>
                <w:rFonts w:ascii="Times New Roman" w:hAnsi="Times New Roman"/>
                <w:sz w:val="20"/>
                <w:lang w:val="sah-RU"/>
              </w:rPr>
              <w:t>ее.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 xml:space="preserve">ЯГУ 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БГФ  БО, 1985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Биолог. Преподаватель химии, биологии.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Академия психологии и предпринимательства, Санкт Петербург,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2002.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Психолог, социальный педагог.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A8" w:rsidRPr="00E062A8" w:rsidRDefault="00E062A8" w:rsidP="00E062A8">
            <w:pPr>
              <w:rPr>
                <w:rFonts w:ascii="Times New Roman" w:hAnsi="Times New Roman"/>
                <w:sz w:val="20"/>
                <w:lang w:val="sah-RU"/>
              </w:rPr>
            </w:pPr>
            <w:proofErr w:type="spellStart"/>
            <w:r w:rsidRPr="00E062A8">
              <w:rPr>
                <w:rFonts w:ascii="Times New Roman" w:hAnsi="Times New Roman"/>
                <w:sz w:val="20"/>
              </w:rPr>
              <w:t>Высш</w:t>
            </w:r>
            <w:proofErr w:type="spellEnd"/>
            <w:r w:rsidRPr="00E062A8">
              <w:rPr>
                <w:rFonts w:ascii="Times New Roman" w:hAnsi="Times New Roman"/>
                <w:sz w:val="20"/>
                <w:lang w:val="sah-RU"/>
              </w:rPr>
              <w:t>ая.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О. – 43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t>П. – 38</w:t>
            </w: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062A8">
              <w:rPr>
                <w:rFonts w:ascii="Times New Roman" w:hAnsi="Times New Roman"/>
                <w:sz w:val="20"/>
              </w:rPr>
              <w:t>д.у</w:t>
            </w:r>
            <w:proofErr w:type="spellEnd"/>
            <w:r w:rsidRPr="00E062A8">
              <w:rPr>
                <w:rFonts w:ascii="Times New Roman" w:hAnsi="Times New Roman"/>
                <w:sz w:val="20"/>
              </w:rPr>
              <w:t>. – 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5C5" w:rsidRPr="00612AB4" w:rsidRDefault="00C915C5" w:rsidP="00C915C5">
            <w:pPr>
              <w:contextualSpacing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612AB4">
              <w:rPr>
                <w:rFonts w:ascii="Times New Roman" w:hAnsi="Times New Roman"/>
                <w:sz w:val="18"/>
                <w:szCs w:val="18"/>
                <w:lang w:val="sah-RU"/>
              </w:rPr>
              <w:t>ООО “Инфоурок” г. Смоленск</w:t>
            </w:r>
          </w:p>
          <w:p w:rsidR="00C915C5" w:rsidRPr="00612AB4" w:rsidRDefault="00C915C5" w:rsidP="00C915C5">
            <w:pPr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612AB4">
              <w:rPr>
                <w:rFonts w:ascii="Times New Roman" w:hAnsi="Times New Roman"/>
                <w:sz w:val="18"/>
                <w:szCs w:val="18"/>
                <w:lang w:val="sah-RU"/>
              </w:rPr>
              <w:t>“Современные образовательные технологии в преподавании химии с учетом ФГОС”, 72 ч., 11.04-09.05.2018 г.</w:t>
            </w:r>
          </w:p>
          <w:p w:rsidR="00C915C5" w:rsidRPr="00612AB4" w:rsidRDefault="00C915C5" w:rsidP="00C915C5">
            <w:pPr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612AB4">
              <w:rPr>
                <w:rFonts w:ascii="Times New Roman" w:hAnsi="Times New Roman"/>
                <w:sz w:val="18"/>
                <w:szCs w:val="18"/>
                <w:lang w:val="sah-RU"/>
              </w:rPr>
              <w:t>Удостоверение №16332 ПК 00016464</w:t>
            </w:r>
          </w:p>
          <w:p w:rsidR="00C915C5" w:rsidRPr="00612AB4" w:rsidRDefault="00C915C5" w:rsidP="00C915C5">
            <w:pPr>
              <w:jc w:val="both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  <w:p w:rsidR="00C915C5" w:rsidRPr="00612AB4" w:rsidRDefault="00C915C5" w:rsidP="00C915C5">
            <w:pPr>
              <w:contextualSpacing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11 февраля 2019 г. по 09 марта 2019 г. ООО «</w:t>
            </w:r>
            <w:proofErr w:type="spellStart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Инфоурок</w:t>
            </w:r>
            <w:proofErr w:type="spellEnd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».</w:t>
            </w: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 «Основы предмета «Экология» в соответствии с требованиями ФГОС СОО» в </w:t>
            </w:r>
            <w:proofErr w:type="spellStart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 108 часов, г. Смоленск.</w:t>
            </w:r>
          </w:p>
          <w:p w:rsidR="00C915C5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915C5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Повышение квалификации по Дополнительной профессиональной образовательной программе повышение квалификации преподавателей, методистов и мастеров производственного обучения по вопросам формирования компетенций в области предпринимательства у обучающихся по программам СПО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144 часов. </w:t>
            </w:r>
          </w:p>
          <w:p w:rsidR="00C915C5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г. Москва 2020 год.</w:t>
            </w: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30 мая 2019 года по 30 октября 2020 года. ООО «Центр инновационного образования и воспитания», по программе повышения квалификации</w:t>
            </w: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«Организация защиты детей от видов информации, распространяемой посредством сети «Интернет», </w:t>
            </w:r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причиняющий вред здоровью и (или) развитию детей, а также не соответствующей задачам образования, в образовательных организациях</w:t>
            </w:r>
            <w:proofErr w:type="gramStart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»,  в</w:t>
            </w:r>
            <w:proofErr w:type="gramEnd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 16 часов, </w:t>
            </w:r>
            <w:proofErr w:type="spellStart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г.Саратов</w:t>
            </w:r>
            <w:proofErr w:type="spellEnd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Повышение квалификации с 23 апреля 2020 года 25 апреля  2020 года,  ГБПОУ РС (Я) «Якутский индустриально-педагогический колледж», по дополнительной программе «Организация учебного процесса в дистанционном формате» </w:t>
            </w: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 16 часов.</w:t>
            </w: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915C5" w:rsidRPr="00612AB4" w:rsidRDefault="00C915C5" w:rsidP="00C915C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30 марта 2020 года по 10 мая 2020 года, ГАУ ДПО РС(Я) «ИРПО» по дополнительной программе «</w:t>
            </w:r>
            <w:proofErr w:type="gramStart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Информационные  и</w:t>
            </w:r>
            <w:proofErr w:type="gramEnd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 коммуникационные технологии в СПО», в </w:t>
            </w:r>
            <w:proofErr w:type="spellStart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612AB4">
              <w:rPr>
                <w:rFonts w:ascii="Times New Roman" w:eastAsia="Times New Roman" w:hAnsi="Times New Roman"/>
                <w:sz w:val="18"/>
                <w:szCs w:val="18"/>
              </w:rPr>
              <w:t xml:space="preserve"> 24 часа.</w:t>
            </w:r>
            <w:r w:rsidRPr="00612AB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915C5" w:rsidRDefault="00C915C5" w:rsidP="00C915C5">
            <w:pPr>
              <w:rPr>
                <w:rFonts w:ascii="Times New Roman" w:hAnsi="Times New Roman"/>
                <w:sz w:val="20"/>
              </w:rPr>
            </w:pPr>
          </w:p>
          <w:p w:rsidR="00C915C5" w:rsidRDefault="00C915C5" w:rsidP="00C915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с 12 по 14 апреля 2021 года</w:t>
            </w:r>
          </w:p>
          <w:p w:rsidR="00C915C5" w:rsidRDefault="00C915C5" w:rsidP="00C915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РС(Я) ГАУ ДПО РС(Я) «ИРПО» по дополнительной профессиональной программе «Технология смешанного обучения» в </w:t>
            </w:r>
            <w:proofErr w:type="spellStart"/>
            <w:r>
              <w:rPr>
                <w:rFonts w:ascii="Times New Roman" w:hAnsi="Times New Roman"/>
                <w:sz w:val="20"/>
              </w:rPr>
              <w:t>обьеме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24 часа.</w:t>
            </w:r>
          </w:p>
          <w:p w:rsidR="00E062A8" w:rsidRPr="00E062A8" w:rsidRDefault="00E062A8" w:rsidP="00E062A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A8" w:rsidRPr="00E062A8" w:rsidRDefault="00E062A8" w:rsidP="00E062A8">
            <w:pPr>
              <w:rPr>
                <w:rFonts w:ascii="Times New Roman" w:hAnsi="Times New Roman"/>
                <w:sz w:val="20"/>
              </w:rPr>
            </w:pPr>
            <w:r w:rsidRPr="00E062A8">
              <w:rPr>
                <w:rFonts w:ascii="Times New Roman" w:hAnsi="Times New Roman"/>
                <w:sz w:val="20"/>
              </w:rPr>
              <w:lastRenderedPageBreak/>
              <w:t>штатный</w:t>
            </w:r>
          </w:p>
        </w:tc>
      </w:tr>
    </w:tbl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E062A8" w:rsidRPr="00E062A8" w:rsidRDefault="00E062A8" w:rsidP="00E06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062A8" w:rsidRPr="00F72FE3" w:rsidRDefault="00E062A8" w:rsidP="00F72FE3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F72FE3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F72FE3" w:rsidRPr="00F72FE3" w:rsidRDefault="00F72FE3" w:rsidP="00F72FE3">
      <w:pPr>
        <w:pStyle w:val="a7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 результате выполнения обучающимися индивидуальных заданий, проектов, исследований.</w:t>
      </w:r>
    </w:p>
    <w:p w:rsidR="00E062A8" w:rsidRPr="00E062A8" w:rsidRDefault="00E062A8" w:rsidP="00E062A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раскрываются через усвоенные знания и приобретенные умения, направленные на приобретение общих компетенций. </w:t>
      </w:r>
    </w:p>
    <w:p w:rsidR="00E062A8" w:rsidRPr="00E062A8" w:rsidRDefault="00E062A8" w:rsidP="00F72F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2"/>
        <w:gridCol w:w="2132"/>
        <w:gridCol w:w="2683"/>
      </w:tblGrid>
      <w:tr w:rsidR="00E062A8" w:rsidRPr="00E062A8" w:rsidTr="00713568">
        <w:tc>
          <w:tcPr>
            <w:tcW w:w="2213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 формируемых профессиональных и общих компетенций</w:t>
            </w:r>
          </w:p>
        </w:tc>
        <w:tc>
          <w:tcPr>
            <w:tcW w:w="1592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062A8" w:rsidRPr="00E062A8" w:rsidRDefault="00E062A8" w:rsidP="00E0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очно-дистанционного обучения</w:t>
            </w:r>
          </w:p>
        </w:tc>
      </w:tr>
      <w:tr w:rsidR="00E062A8" w:rsidRPr="00E062A8" w:rsidTr="00713568">
        <w:trPr>
          <w:trHeight w:val="1100"/>
        </w:trPr>
        <w:tc>
          <w:tcPr>
            <w:tcW w:w="2213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сопоставлять свои потребности и возможности, составлять личный финансовый план и бюджет;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полученные знания по финансовой грамотности для оценки собственных экономических действий в качестве потребителя,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налогоплательщика, страхователя, члена семьи и гражданина;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анализировать состояние финансовых рынков, способы инвестирования денежных средств;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знания о депозите, управлять рисками при депозите; 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использовать знания о кредите, сравнивать кредитные предложения, учитывать кредиты в личном финансовом плане, применять знания о способах уменьшения стоимости кредита</w:t>
            </w: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;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знания о банковских услугах для эффективных действий с финансовыми ресурсами. Определять влияние факторов, воздействующих на валютный курс. 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полученные знания по пенсионным реформам для личной практики.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назначение видов налогов, рассчитывать налоговые вычеты, заполнять налоговую декларацию.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и принимать ответственность за свои финансовые решения и применять защитные действия от финансового мошенничества.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:rsidR="00E062A8" w:rsidRPr="00E062A8" w:rsidRDefault="00E062A8" w:rsidP="00E06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презентовать идеи открытия собственного дела в профессиональной деятельности;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рассчитывать размеры выплат по процентным ставкам кредитования;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презентовать бизнес-идею;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определять источники финансирования;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разрабатывать и грамотно оформлять бизнес-план предпринимательского проекта;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предлагать идеи для дальнейшего развития бизнеса (в т.ч. в порядке диверсификации);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принимать в расчет предпринимательскую среду во время планирования и внедрения бизнес-модели;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(презентовать) идеи, дизайн, видения и решения разными способами (видео, плакаты и пр.).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Усвоенные знания: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структура, способы составления и планирования личного и семейного бюджета;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стратегии и способы достижения финансовых целей;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инвестиции, накопления и инфляция, управления рисками при инвестировании;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кредит и его виды, основные характеристики кредита, роль кредита в личном финансовом плане, уменьшении стоимости кредита, 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кредитные банковские продукты</w:t>
            </w:r>
            <w:r w:rsidRPr="00E06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расчетно-кассовые операции, хранение, обмен и перевод денег, различные виды платежных средств, формы дистанционного банковского обслуживания;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пенсионная система и реформы; механизмы функционирования пенсионной системы РФ и возможности формирования будущей пенсии;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налогов, налоговые вычеты, налоговая декларация;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финансового мошенничества, финансовые пирамиды;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разработки бизнес-планов;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и значение бизнес-плана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применение способов «генерации» и выбора бизнес-идеи; 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коммуникационные приемы для представления бизнес-</w:t>
            </w: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идеи людям, незнакомым с ней;</w:t>
            </w:r>
          </w:p>
          <w:p w:rsidR="00E062A8" w:rsidRPr="00E062A8" w:rsidRDefault="00E062A8" w:rsidP="00E062A8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методы реализации исследовательской и проектной деятельности.</w:t>
            </w:r>
          </w:p>
        </w:tc>
        <w:tc>
          <w:tcPr>
            <w:tcW w:w="1195" w:type="pct"/>
            <w:shd w:val="clear" w:color="auto" w:fill="FFFFFF"/>
          </w:tcPr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ОК1-ОК 5.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1592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Устный контроль: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фронтальный опрос;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опрос;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докладов.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Письменный контроль: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самостоятельных работ;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ситуационных задач;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практических кейс-заданий;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Методы: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обучающихся.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 обучения.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практических заданий.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презентация (представление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 заданий, защита проектных работ).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Экспертная оценка результатов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студентов при выполнении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работ, участии в ситуационно-ролевых, деловых играх, решении </w:t>
            </w: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ситуационных задач, тестировании,</w:t>
            </w:r>
          </w:p>
          <w:p w:rsidR="00E062A8" w:rsidRPr="00E062A8" w:rsidRDefault="00E062A8" w:rsidP="00E06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внеаудиторной самостоятельной работе.</w:t>
            </w:r>
          </w:p>
        </w:tc>
      </w:tr>
    </w:tbl>
    <w:p w:rsidR="00E062A8" w:rsidRPr="00E062A8" w:rsidRDefault="00E062A8" w:rsidP="00E062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2A8" w:rsidRPr="00E062A8" w:rsidRDefault="00E062A8" w:rsidP="00E06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2A8" w:rsidRPr="00E062A8" w:rsidRDefault="00E062A8" w:rsidP="00E062A8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7"/>
        <w:gridCol w:w="2268"/>
        <w:gridCol w:w="4263"/>
      </w:tblGrid>
      <w:tr w:rsidR="00E062A8" w:rsidRPr="00E062A8" w:rsidTr="00713568">
        <w:trPr>
          <w:trHeight w:val="206"/>
        </w:trPr>
        <w:tc>
          <w:tcPr>
            <w:tcW w:w="2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E062A8" w:rsidRPr="00E062A8" w:rsidTr="00713568">
        <w:trPr>
          <w:trHeight w:val="298"/>
        </w:trPr>
        <w:tc>
          <w:tcPr>
            <w:tcW w:w="2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2A8" w:rsidRPr="00E062A8" w:rsidRDefault="00E062A8" w:rsidP="00E06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компетенций обучающихся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оценка уровня</w:t>
            </w:r>
          </w:p>
          <w:p w:rsidR="00E062A8" w:rsidRPr="00E062A8" w:rsidRDefault="00E062A8" w:rsidP="00E0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 xml:space="preserve"> освоения дисциплин;</w:t>
            </w:r>
          </w:p>
        </w:tc>
      </w:tr>
      <w:tr w:rsidR="00E062A8" w:rsidRPr="00E062A8" w:rsidTr="00713568">
        <w:trPr>
          <w:trHeight w:val="195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E062A8" w:rsidRPr="00E062A8" w:rsidTr="00713568">
        <w:trPr>
          <w:trHeight w:val="132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повышенный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E062A8" w:rsidRPr="00E062A8" w:rsidTr="00713568">
        <w:trPr>
          <w:trHeight w:val="210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</w:rPr>
              <w:t>пороговый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E062A8" w:rsidRPr="00E062A8" w:rsidTr="00713568">
        <w:trPr>
          <w:trHeight w:val="28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62A8">
              <w:rPr>
                <w:rFonts w:ascii="Times New Roman" w:eastAsia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2A8" w:rsidRPr="00E062A8" w:rsidRDefault="00E062A8" w:rsidP="00E062A8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62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Разработчик:</w:t>
      </w: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 xml:space="preserve">преподаватель основ финансовой </w:t>
      </w:r>
    </w:p>
    <w:p w:rsidR="00E062A8" w:rsidRPr="00E062A8" w:rsidRDefault="00E062A8" w:rsidP="00E062A8">
      <w:pPr>
        <w:rPr>
          <w:rFonts w:ascii="Times New Roman" w:eastAsia="Times New Roman" w:hAnsi="Times New Roman" w:cs="Times New Roman"/>
          <w:lang w:eastAsia="ru-RU"/>
        </w:rPr>
      </w:pPr>
      <w:r w:rsidRPr="00E062A8">
        <w:rPr>
          <w:rFonts w:ascii="Times New Roman" w:eastAsia="Times New Roman" w:hAnsi="Times New Roman" w:cs="Times New Roman"/>
          <w:lang w:eastAsia="ru-RU"/>
        </w:rPr>
        <w:t>грамотности</w:t>
      </w:r>
      <w:r w:rsidR="004C181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062A8">
        <w:rPr>
          <w:rFonts w:ascii="Times New Roman" w:eastAsia="Times New Roman" w:hAnsi="Times New Roman" w:cs="Times New Roman"/>
          <w:lang w:eastAsia="ru-RU"/>
        </w:rPr>
        <w:t xml:space="preserve"> предпринимательства ___________________ Горохова М.И.</w:t>
      </w:r>
    </w:p>
    <w:p w:rsidR="00B51719" w:rsidRDefault="00B51719"/>
    <w:sectPr w:rsidR="00B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D0F" w:rsidRDefault="00881D0F">
      <w:pPr>
        <w:spacing w:after="0" w:line="240" w:lineRule="auto"/>
      </w:pPr>
      <w:r>
        <w:separator/>
      </w:r>
    </w:p>
  </w:endnote>
  <w:endnote w:type="continuationSeparator" w:id="0">
    <w:p w:rsidR="00881D0F" w:rsidRDefault="0088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0F" w:rsidRDefault="00881D0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A72D501" wp14:editId="72623F2F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64135" cy="100330"/>
              <wp:effectExtent l="0" t="0" r="317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D0F" w:rsidRDefault="00881D0F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Pr="00BD05CD">
                            <w:rPr>
                              <w:rStyle w:val="a6"/>
                              <w:rFonts w:eastAsia="Calibri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2D501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63.45pt;margin-top:549.55pt;width:5.05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" filled="f" stroked="f">
              <v:textbox style="mso-fit-shape-to-text:t" inset="0,0,0,0">
                <w:txbxContent>
                  <w:p w:rsidR="00881D0F" w:rsidRDefault="00881D0F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Pr="00BD05CD">
                      <w:rPr>
                        <w:rStyle w:val="a6"/>
                        <w:rFonts w:eastAsia="Calibri"/>
                        <w:noProof/>
                      </w:rPr>
                      <w:t>14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0F" w:rsidRDefault="00881D0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E1ED447" wp14:editId="3FC27857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140335" cy="287655"/>
              <wp:effectExtent l="0" t="0" r="3175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D0F" w:rsidRDefault="00881D0F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9C47A3" w:rsidRPr="009C47A3">
                            <w:rPr>
                              <w:rStyle w:val="a6"/>
                              <w:rFonts w:eastAsia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ED447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63.45pt;margin-top:549.55pt;width:11.05pt;height:2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" filled="f" stroked="f">
              <v:textbox style="mso-fit-shape-to-text:t" inset="0,0,0,0">
                <w:txbxContent>
                  <w:p w:rsidR="00881D0F" w:rsidRDefault="00881D0F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9C47A3" w:rsidRPr="009C47A3">
                      <w:rPr>
                        <w:rStyle w:val="a6"/>
                        <w:rFonts w:eastAsia="Calibri"/>
                        <w:noProof/>
                      </w:rPr>
                      <w:t>1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D0F" w:rsidRDefault="00881D0F">
      <w:pPr>
        <w:spacing w:after="0" w:line="240" w:lineRule="auto"/>
      </w:pPr>
      <w:r>
        <w:separator/>
      </w:r>
    </w:p>
  </w:footnote>
  <w:footnote w:type="continuationSeparator" w:id="0">
    <w:p w:rsidR="00881D0F" w:rsidRDefault="0088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659"/>
    <w:multiLevelType w:val="multilevel"/>
    <w:tmpl w:val="73C26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8CF3CD3"/>
    <w:multiLevelType w:val="multilevel"/>
    <w:tmpl w:val="638AFF0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81C4DD4"/>
    <w:multiLevelType w:val="hybridMultilevel"/>
    <w:tmpl w:val="274AA4E4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0684"/>
    <w:multiLevelType w:val="hybridMultilevel"/>
    <w:tmpl w:val="2E641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4773DF"/>
    <w:multiLevelType w:val="hybridMultilevel"/>
    <w:tmpl w:val="ED4AB784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42996"/>
    <w:multiLevelType w:val="hybridMultilevel"/>
    <w:tmpl w:val="43FEDE1C"/>
    <w:lvl w:ilvl="0" w:tplc="DC4AC28A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A75"/>
    <w:rsid w:val="00127B01"/>
    <w:rsid w:val="0021711E"/>
    <w:rsid w:val="00274342"/>
    <w:rsid w:val="00284F83"/>
    <w:rsid w:val="002E32C3"/>
    <w:rsid w:val="004C1811"/>
    <w:rsid w:val="00576FBE"/>
    <w:rsid w:val="00713568"/>
    <w:rsid w:val="007F383F"/>
    <w:rsid w:val="00881D0F"/>
    <w:rsid w:val="009C47A3"/>
    <w:rsid w:val="00A2424E"/>
    <w:rsid w:val="00AB22D2"/>
    <w:rsid w:val="00B51719"/>
    <w:rsid w:val="00C61A75"/>
    <w:rsid w:val="00C915C5"/>
    <w:rsid w:val="00CD79CA"/>
    <w:rsid w:val="00D304FB"/>
    <w:rsid w:val="00D46496"/>
    <w:rsid w:val="00E062A8"/>
    <w:rsid w:val="00F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6256"/>
  <w15:docId w15:val="{F6DE5B0C-8B79-45B2-A6E8-41676180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6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62A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E062A8"/>
  </w:style>
  <w:style w:type="table" w:customStyle="1" w:styleId="12">
    <w:name w:val="Сетка таблицы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062A8"/>
    <w:rPr>
      <w:color w:val="0000FF"/>
      <w:u w:val="single"/>
    </w:rPr>
  </w:style>
  <w:style w:type="table" w:styleId="a4">
    <w:name w:val="Table Grid"/>
    <w:basedOn w:val="a1"/>
    <w:uiPriority w:val="59"/>
    <w:rsid w:val="00E06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E0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E062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0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E0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8"/>
    <w:uiPriority w:val="1"/>
    <w:qFormat/>
    <w:rsid w:val="007F383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0">
    <w:name w:val="Сетка таблицы12"/>
    <w:basedOn w:val="a1"/>
    <w:rsid w:val="007F3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F383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8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054014" TargetMode="External"/><Relationship Id="rId18" Type="http://schemas.openxmlformats.org/officeDocument/2006/relationships/hyperlink" Target="http://www.cbr.ru" TargetMode="External"/><Relationship Id="rId26" Type="http://schemas.openxmlformats.org/officeDocument/2006/relationships/hyperlink" Target="http://www.glavbukh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pfr.gov.ru" TargetMode="External"/><Relationship Id="rId34" Type="http://schemas.openxmlformats.org/officeDocument/2006/relationships/hyperlink" Target="https://investyakuti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52230" TargetMode="External"/><Relationship Id="rId17" Type="http://schemas.openxmlformats.org/officeDocument/2006/relationships/hyperlink" Target="https://znanium.com/catalog/product/1093094" TargetMode="External"/><Relationship Id="rId25" Type="http://schemas.openxmlformats.org/officeDocument/2006/relationships/hyperlink" Target="http://www.edu.pacc.ru" TargetMode="External"/><Relationship Id="rId33" Type="http://schemas.openxmlformats.org/officeDocument/2006/relationships/hyperlink" Target="https://www.beboss.ru/" TargetMode="External"/><Relationship Id="rId38" Type="http://schemas.openxmlformats.org/officeDocument/2006/relationships/hyperlink" Target="https://rcsme.ru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945177" TargetMode="External"/><Relationship Id="rId20" Type="http://schemas.openxmlformats.org/officeDocument/2006/relationships/hyperlink" Target="http://www.nalog.ru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6085?utm_campaign=rpd&amp;utm_source=doc&amp;utm_content=d2894077de4d02bdcde424f0b728e1b5" TargetMode="External"/><Relationship Id="rId24" Type="http://schemas.openxmlformats.org/officeDocument/2006/relationships/hyperlink" Target="http://www.fmc.hse.ru" TargetMode="External"/><Relationship Id="rId32" Type="http://schemas.openxmlformats.org/officeDocument/2006/relationships/hyperlink" Target="http://www.edu-all.ru/" TargetMode="External"/><Relationship Id="rId37" Type="http://schemas.openxmlformats.org/officeDocument/2006/relationships/hyperlink" Target="https://corpmsp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43215" TargetMode="External"/><Relationship Id="rId23" Type="http://schemas.openxmlformats.org/officeDocument/2006/relationships/hyperlink" Target="http://www.vashifinancy.ru" TargetMode="External"/><Relationship Id="rId28" Type="http://schemas.openxmlformats.org/officeDocument/2006/relationships/hyperlink" Target="http://www.buh.ru" TargetMode="External"/><Relationship Id="rId36" Type="http://schemas.openxmlformats.org/officeDocument/2006/relationships/hyperlink" Target="https://soindex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minfin.gov.ru" TargetMode="External"/><Relationship Id="rId31" Type="http://schemas.openxmlformats.org/officeDocument/2006/relationships/hyperlink" Target="https://normativ.kontu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099263" TargetMode="External"/><Relationship Id="rId22" Type="http://schemas.openxmlformats.org/officeDocument/2006/relationships/hyperlink" Target="http://www.rospotrebnadzor.ru" TargetMode="External"/><Relationship Id="rId27" Type="http://schemas.openxmlformats.org/officeDocument/2006/relationships/hyperlink" Target="http://www.ipbr.org" TargetMode="External"/><Relationship Id="rId30" Type="http://schemas.openxmlformats.org/officeDocument/2006/relationships/hyperlink" Target="http://www.garant.ru/" TargetMode="External"/><Relationship Id="rId35" Type="http://schemas.openxmlformats.org/officeDocument/2006/relationships/hyperlink" Target="https://opo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093B-4755-4E29-809D-2BF71015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4615</Words>
  <Characters>26309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AH_User</dc:creator>
  <cp:keywords/>
  <dc:description/>
  <cp:lastModifiedBy>Ulita</cp:lastModifiedBy>
  <cp:revision>13</cp:revision>
  <cp:lastPrinted>2021-06-08T06:54:00Z</cp:lastPrinted>
  <dcterms:created xsi:type="dcterms:W3CDTF">2021-05-29T04:39:00Z</dcterms:created>
  <dcterms:modified xsi:type="dcterms:W3CDTF">2021-06-08T06:54:00Z</dcterms:modified>
</cp:coreProperties>
</file>