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pPr w:leftFromText="180" w:rightFromText="180" w:vertAnchor="text" w:horzAnchor="margin" w:tblpY="-223"/>
        <w:tblW w:w="0" w:type="auto"/>
        <w:tblLook w:val="04A0" w:firstRow="1" w:lastRow="0" w:firstColumn="1" w:lastColumn="0" w:noHBand="0" w:noVBand="1"/>
      </w:tblPr>
      <w:tblGrid>
        <w:gridCol w:w="1529"/>
        <w:gridCol w:w="8042"/>
      </w:tblGrid>
      <w:tr w:rsidR="001F61EA" w:rsidRPr="005F04E3" w14:paraId="229D2C84" w14:textId="77777777" w:rsidTr="001F61EA">
        <w:trPr>
          <w:trHeight w:val="518"/>
        </w:trPr>
        <w:tc>
          <w:tcPr>
            <w:tcW w:w="1529" w:type="dxa"/>
            <w:vMerge w:val="restart"/>
          </w:tcPr>
          <w:p w14:paraId="60807D54" w14:textId="77777777" w:rsidR="001F61EA" w:rsidRPr="005F04E3" w:rsidRDefault="001F61EA" w:rsidP="001F61EA">
            <w:pPr>
              <w:rPr>
                <w:rFonts w:ascii="Times New Roman" w:hAnsi="Times New Roman" w:cs="Times New Roman"/>
              </w:rPr>
            </w:pPr>
            <w:r w:rsidRPr="005F04E3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E196DDC" wp14:editId="00984D18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54E8A5" w14:textId="77777777" w:rsidR="001F61EA" w:rsidRPr="005F04E3" w:rsidRDefault="001F61EA" w:rsidP="001F61EA">
            <w:pPr>
              <w:rPr>
                <w:rFonts w:ascii="Times New Roman" w:hAnsi="Times New Roman" w:cs="Times New Roman"/>
              </w:rPr>
            </w:pPr>
          </w:p>
          <w:p w14:paraId="206DC65A" w14:textId="77777777" w:rsidR="001F61EA" w:rsidRPr="005F04E3" w:rsidRDefault="001F61EA" w:rsidP="001F61EA">
            <w:pPr>
              <w:jc w:val="center"/>
              <w:rPr>
                <w:rFonts w:ascii="Times New Roman" w:hAnsi="Times New Roman" w:cs="Times New Roman"/>
              </w:rPr>
            </w:pPr>
          </w:p>
          <w:p w14:paraId="2E5F3E51" w14:textId="77777777" w:rsidR="001F61EA" w:rsidRPr="005F04E3" w:rsidRDefault="001F61EA" w:rsidP="001F61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2" w:type="dxa"/>
          </w:tcPr>
          <w:p w14:paraId="16E6782E" w14:textId="77777777" w:rsidR="001F61EA" w:rsidRPr="00A21DE7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Министерство образования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  <w:lang w:val="sah-RU"/>
              </w:rPr>
              <w:t>и науки</w:t>
            </w: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Республики Саха</w:t>
            </w:r>
            <w:r w:rsidRPr="00A21DE7">
              <w:rPr>
                <w:rFonts w:ascii="Times New Roman" w:hAnsi="Times New Roman" w:cs="Times New Roman"/>
                <w:sz w:val="24"/>
                <w:szCs w:val="24"/>
              </w:rPr>
              <w:t xml:space="preserve"> (Якутия)</w:t>
            </w:r>
          </w:p>
        </w:tc>
      </w:tr>
      <w:tr w:rsidR="001F61EA" w:rsidRPr="005F04E3" w14:paraId="7A42D3CE" w14:textId="77777777" w:rsidTr="001F61EA">
        <w:trPr>
          <w:trHeight w:val="893"/>
        </w:trPr>
        <w:tc>
          <w:tcPr>
            <w:tcW w:w="1529" w:type="dxa"/>
            <w:vMerge/>
          </w:tcPr>
          <w:p w14:paraId="02C19973" w14:textId="77777777" w:rsidR="001F61EA" w:rsidRPr="005F04E3" w:rsidRDefault="001F61EA" w:rsidP="001F61EA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8042" w:type="dxa"/>
          </w:tcPr>
          <w:p w14:paraId="58288DEB" w14:textId="77777777" w:rsidR="001F61EA" w:rsidRPr="00A21DE7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E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Республики Саха (Якутия)</w:t>
            </w:r>
          </w:p>
          <w:p w14:paraId="26D9529B" w14:textId="77777777" w:rsidR="001F61EA" w:rsidRPr="00A21DE7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«Якутский промышленный техникум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им. Т.Г. Десяткина</w:t>
            </w:r>
            <w:r w:rsidRPr="00A21D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</w:p>
        </w:tc>
      </w:tr>
    </w:tbl>
    <w:p w14:paraId="70C47B52" w14:textId="77777777" w:rsidR="001F61EA" w:rsidRDefault="001F61EA" w:rsidP="001F61EA"/>
    <w:p w14:paraId="3CBBF1CC" w14:textId="77777777" w:rsidR="001F61EA" w:rsidRDefault="001F61EA" w:rsidP="001F61EA"/>
    <w:p w14:paraId="11380670" w14:textId="77777777" w:rsidR="001F61EA" w:rsidRPr="007E5E51" w:rsidRDefault="001F61EA" w:rsidP="001F61EA"/>
    <w:tbl>
      <w:tblPr>
        <w:tblW w:w="10053" w:type="dxa"/>
        <w:tblInd w:w="-225" w:type="dxa"/>
        <w:tblLook w:val="01E0" w:firstRow="1" w:lastRow="1" w:firstColumn="1" w:lastColumn="1" w:noHBand="0" w:noVBand="0"/>
      </w:tblPr>
      <w:tblGrid>
        <w:gridCol w:w="5185"/>
        <w:gridCol w:w="4868"/>
      </w:tblGrid>
      <w:tr w:rsidR="001F61EA" w:rsidRPr="005F04E3" w14:paraId="34E02C80" w14:textId="77777777" w:rsidTr="001F61EA">
        <w:trPr>
          <w:trHeight w:val="1374"/>
        </w:trPr>
        <w:tc>
          <w:tcPr>
            <w:tcW w:w="5185" w:type="dxa"/>
          </w:tcPr>
          <w:p w14:paraId="2D5BBCAC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3361DEFD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4CB454D8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14:paraId="3D27C081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10ED21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14:paraId="5965E3C7" w14:textId="77777777" w:rsidR="001F61EA" w:rsidRPr="005F04E3" w:rsidRDefault="001F61EA" w:rsidP="001F61E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4E3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1717F0DC" w14:textId="77777777" w:rsidR="001F61EA" w:rsidRDefault="001F61EA" w:rsidP="001F61EA"/>
    <w:p w14:paraId="0C7FF0E8" w14:textId="77777777" w:rsidR="001F61EA" w:rsidRDefault="001F61EA" w:rsidP="001F61EA">
      <w:pPr>
        <w:rPr>
          <w:b/>
        </w:rPr>
      </w:pPr>
    </w:p>
    <w:p w14:paraId="2349A49D" w14:textId="01EBEAF6" w:rsidR="001F61EA" w:rsidRPr="008154CF" w:rsidRDefault="009F7AA9" w:rsidP="001F61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</w:t>
      </w:r>
      <w:r w:rsidR="001F61EA" w:rsidRPr="008154CF">
        <w:rPr>
          <w:rFonts w:ascii="Times New Roman" w:hAnsi="Times New Roman" w:cs="Times New Roman"/>
          <w:b/>
          <w:sz w:val="28"/>
          <w:szCs w:val="28"/>
        </w:rPr>
        <w:t xml:space="preserve"> ПРОГРАММА ОБЩЕОБРАЗОВАТЕЛЬНОЙ</w:t>
      </w:r>
    </w:p>
    <w:p w14:paraId="5B3CD494" w14:textId="77777777" w:rsidR="001F61EA" w:rsidRPr="008154CF" w:rsidRDefault="001F61EA" w:rsidP="001F61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14:paraId="47B41EC9" w14:textId="77777777" w:rsidR="001F61EA" w:rsidRPr="008154CF" w:rsidRDefault="001F61EA" w:rsidP="001F61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ОДБ.03. ИНОСТРАННЫЙ ЯЗЫК (АНГЛИЙСКИЙ ЯЗЫК)</w:t>
      </w:r>
    </w:p>
    <w:p w14:paraId="640DE9DF" w14:textId="77777777" w:rsidR="001F61EA" w:rsidRPr="008154CF" w:rsidRDefault="001F61EA" w:rsidP="001F61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>программы подготовки квалифицированных рабочих, служащих среднего профессионального образования</w:t>
      </w:r>
    </w:p>
    <w:p w14:paraId="06D3C18A" w14:textId="15EFF8A6" w:rsidR="001F61EA" w:rsidRPr="008154CF" w:rsidRDefault="001F61EA" w:rsidP="00EC6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8154CF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bookmarkStart w:id="0" w:name="_Hlk72233082"/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>08.01.09</w:t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  <w:t>Слесарь по строительно-монтажным работам</w:t>
      </w:r>
      <w:bookmarkEnd w:id="0"/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b/>
          <w:sz w:val="28"/>
          <w:szCs w:val="28"/>
          <w:lang w:val="sah-RU"/>
        </w:rPr>
        <w:tab/>
      </w:r>
    </w:p>
    <w:p w14:paraId="04B483B5" w14:textId="77777777" w:rsidR="001F61EA" w:rsidRPr="008154CF" w:rsidRDefault="001F61EA" w:rsidP="001F61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14:paraId="2AA18124" w14:textId="137CB6B7" w:rsidR="001F61EA" w:rsidRPr="00EC623F" w:rsidRDefault="001F61EA" w:rsidP="00EC623F">
      <w:pPr>
        <w:pStyle w:val="a3"/>
        <w:rPr>
          <w:rFonts w:ascii="Times New Roman" w:hAnsi="Times New Roman" w:cs="Times New Roman"/>
          <w:sz w:val="28"/>
          <w:szCs w:val="28"/>
        </w:rPr>
      </w:pPr>
      <w:r w:rsidRPr="008154CF">
        <w:rPr>
          <w:rFonts w:ascii="Times New Roman" w:hAnsi="Times New Roman" w:cs="Times New Roman"/>
          <w:sz w:val="28"/>
          <w:szCs w:val="28"/>
        </w:rPr>
        <w:t>Квалификаци</w:t>
      </w:r>
      <w:r w:rsidRPr="008154CF">
        <w:rPr>
          <w:rFonts w:ascii="Times New Roman" w:hAnsi="Times New Roman" w:cs="Times New Roman"/>
          <w:sz w:val="28"/>
          <w:szCs w:val="28"/>
          <w:lang w:val="sah-RU"/>
        </w:rPr>
        <w:t>и</w:t>
      </w:r>
      <w:r w:rsidRPr="008154CF">
        <w:rPr>
          <w:rFonts w:ascii="Times New Roman" w:hAnsi="Times New Roman" w:cs="Times New Roman"/>
          <w:sz w:val="28"/>
          <w:szCs w:val="28"/>
        </w:rPr>
        <w:t>:</w:t>
      </w:r>
      <w:r w:rsidR="00EC623F">
        <w:rPr>
          <w:rFonts w:ascii="Times New Roman" w:hAnsi="Times New Roman" w:cs="Times New Roman"/>
          <w:sz w:val="28"/>
          <w:szCs w:val="28"/>
        </w:rPr>
        <w:t xml:space="preserve"> </w:t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>Слесарь строительный, электрослесарь строительный</w:t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  <w:r w:rsidR="00EC623F" w:rsidRPr="00EC623F">
        <w:rPr>
          <w:rFonts w:ascii="Times New Roman" w:hAnsi="Times New Roman" w:cs="Times New Roman"/>
          <w:sz w:val="28"/>
          <w:szCs w:val="28"/>
          <w:lang w:val="sah-RU"/>
        </w:rPr>
        <w:tab/>
      </w:r>
    </w:p>
    <w:p w14:paraId="10E40FDB" w14:textId="77777777" w:rsidR="001F61EA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10CDE" w14:textId="77777777" w:rsidR="001F61EA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75EFE" w14:textId="77777777" w:rsidR="001F61EA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23EE8B" w14:textId="77777777" w:rsidR="001F61EA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833426" w14:textId="77777777" w:rsidR="001F61EA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744DA1" w14:textId="77777777" w:rsidR="001F61EA" w:rsidRPr="005F04E3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E7ABB" w14:textId="77777777" w:rsidR="00EC623F" w:rsidRDefault="00EC623F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D2D955" w14:textId="13171EE5" w:rsidR="001F61EA" w:rsidRPr="005F3D6B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val="sah-RU"/>
        </w:rPr>
      </w:pPr>
      <w:r>
        <w:rPr>
          <w:rFonts w:ascii="Times New Roman" w:hAnsi="Times New Roman" w:cs="Times New Roman"/>
          <w:b/>
          <w:sz w:val="24"/>
          <w:szCs w:val="24"/>
          <w:lang w:val="sah-RU"/>
        </w:rPr>
        <w:t>Якутск, 202</w:t>
      </w:r>
      <w:r w:rsidR="00EC623F">
        <w:rPr>
          <w:rFonts w:ascii="Times New Roman" w:hAnsi="Times New Roman" w:cs="Times New Roman"/>
          <w:b/>
          <w:sz w:val="24"/>
          <w:szCs w:val="24"/>
          <w:lang w:val="sah-RU"/>
        </w:rPr>
        <w:t>1</w:t>
      </w:r>
      <w:r w:rsidRPr="005F3D6B">
        <w:rPr>
          <w:rFonts w:ascii="Times New Roman" w:hAnsi="Times New Roman" w:cs="Times New Roman"/>
          <w:b/>
          <w:sz w:val="24"/>
          <w:szCs w:val="24"/>
          <w:lang w:val="sah-RU"/>
        </w:rPr>
        <w:t xml:space="preserve"> г.</w:t>
      </w:r>
    </w:p>
    <w:p w14:paraId="04E84792" w14:textId="67575B63" w:rsidR="001F61EA" w:rsidRPr="00876BD9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lang w:val="sah-RU"/>
        </w:rPr>
        <w:lastRenderedPageBreak/>
        <w:tab/>
      </w:r>
      <w:r w:rsidR="009F7AA9">
        <w:rPr>
          <w:rFonts w:ascii="Times New Roman" w:hAnsi="Times New Roman" w:cs="Times New Roman"/>
          <w:sz w:val="24"/>
          <w:szCs w:val="24"/>
          <w:lang w:val="sah-RU"/>
        </w:rPr>
        <w:t xml:space="preserve">Адаптированная </w:t>
      </w:r>
      <w:r w:rsidRPr="00876BD9">
        <w:rPr>
          <w:rFonts w:ascii="Times New Roman" w:hAnsi="Times New Roman" w:cs="Times New Roman"/>
          <w:sz w:val="24"/>
          <w:szCs w:val="24"/>
        </w:rPr>
        <w:t>программа общеобразовательной учебной дисциплины «</w:t>
      </w:r>
      <w:r w:rsidRPr="00876BD9">
        <w:rPr>
          <w:rStyle w:val="11"/>
          <w:rFonts w:ascii="Times New Roman" w:hAnsi="Times New Roman" w:cs="Times New Roman"/>
          <w:sz w:val="24"/>
          <w:szCs w:val="24"/>
        </w:rPr>
        <w:t>Иностранный язык (английский язык)</w:t>
      </w:r>
      <w:r w:rsidRPr="00876BD9">
        <w:rPr>
          <w:rFonts w:ascii="Times New Roman" w:hAnsi="Times New Roman" w:cs="Times New Roman"/>
          <w:sz w:val="24"/>
          <w:szCs w:val="24"/>
        </w:rPr>
        <w:t xml:space="preserve">» разработана 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>на основе</w:t>
      </w:r>
      <w:r w:rsidRPr="00876BD9">
        <w:rPr>
          <w:rFonts w:ascii="Times New Roman" w:hAnsi="Times New Roman" w:cs="Times New Roman"/>
          <w:sz w:val="24"/>
          <w:szCs w:val="24"/>
        </w:rPr>
        <w:t xml:space="preserve"> требований ФГОС среднего общего образования, ФГОС среднего профессионального образования 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по профессии: </w:t>
      </w:r>
      <w:r w:rsidR="00EC623F" w:rsidRPr="00EC623F">
        <w:rPr>
          <w:rFonts w:ascii="Times New Roman" w:hAnsi="Times New Roman" w:cs="Times New Roman"/>
          <w:sz w:val="24"/>
          <w:szCs w:val="24"/>
        </w:rPr>
        <w:t>08.01.09</w:t>
      </w:r>
      <w:r w:rsidR="00EC623F">
        <w:rPr>
          <w:rFonts w:ascii="Times New Roman" w:hAnsi="Times New Roman" w:cs="Times New Roman"/>
          <w:sz w:val="24"/>
          <w:szCs w:val="24"/>
        </w:rPr>
        <w:t xml:space="preserve"> </w:t>
      </w:r>
      <w:r w:rsidR="00EC623F" w:rsidRPr="00EC623F">
        <w:rPr>
          <w:rFonts w:ascii="Times New Roman" w:hAnsi="Times New Roman" w:cs="Times New Roman"/>
          <w:sz w:val="24"/>
          <w:szCs w:val="24"/>
        </w:rPr>
        <w:t>Слесарь по строительно-монтажным работам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</w:t>
      </w:r>
      <w:r w:rsidRPr="00876BD9">
        <w:rPr>
          <w:rFonts w:ascii="Times New Roman" w:hAnsi="Times New Roman" w:cs="Times New Roman"/>
          <w:sz w:val="24"/>
          <w:szCs w:val="24"/>
        </w:rPr>
        <w:t xml:space="preserve">на основе Примерной программы 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общеобразовательной учебной дисциплины </w:t>
      </w:r>
      <w:r w:rsidRPr="00876BD9">
        <w:rPr>
          <w:rFonts w:ascii="Times New Roman" w:hAnsi="Times New Roman" w:cs="Times New Roman"/>
          <w:sz w:val="24"/>
          <w:szCs w:val="24"/>
        </w:rPr>
        <w:t>«</w:t>
      </w:r>
      <w:r>
        <w:rPr>
          <w:rStyle w:val="11"/>
          <w:rFonts w:ascii="Times New Roman" w:hAnsi="Times New Roman" w:cs="Times New Roman"/>
          <w:sz w:val="24"/>
          <w:szCs w:val="24"/>
        </w:rPr>
        <w:t>Иностранный язык (английский язык)</w:t>
      </w:r>
      <w:r w:rsidRPr="00876BD9">
        <w:rPr>
          <w:rFonts w:ascii="Times New Roman" w:hAnsi="Times New Roman" w:cs="Times New Roman"/>
          <w:sz w:val="24"/>
          <w:szCs w:val="24"/>
        </w:rPr>
        <w:t>»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>, рекомендованной</w:t>
      </w:r>
      <w:r w:rsidRPr="00876BD9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автономным учреждением «Федеральный институт развития образования» (ФГАУ «ФИРО»)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, в качестве примерной программы для реализации </w:t>
      </w:r>
      <w:r w:rsidRPr="00876BD9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программы СПО на базе основного общего образования с получением среднего общего образования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 (</w:t>
      </w:r>
      <w:r w:rsidRPr="00876BD9">
        <w:rPr>
          <w:rFonts w:ascii="Times New Roman" w:hAnsi="Times New Roman" w:cs="Times New Roman"/>
          <w:sz w:val="24"/>
          <w:szCs w:val="24"/>
        </w:rPr>
        <w:t>Протокол № 3 от 21 июля 2015 г.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>, р</w:t>
      </w:r>
      <w:r w:rsidRPr="00876BD9">
        <w:rPr>
          <w:rFonts w:ascii="Times New Roman" w:hAnsi="Times New Roman" w:cs="Times New Roman"/>
          <w:sz w:val="24"/>
          <w:szCs w:val="24"/>
        </w:rPr>
        <w:t>егистрационный номер рецензии 375 от 23 июля 2015 г. ФГАУ «ФИРО»</w:t>
      </w:r>
      <w:r w:rsidRPr="00876BD9">
        <w:rPr>
          <w:rFonts w:ascii="Times New Roman" w:hAnsi="Times New Roman" w:cs="Times New Roman"/>
          <w:sz w:val="24"/>
          <w:szCs w:val="24"/>
          <w:lang w:val="sah-RU"/>
        </w:rPr>
        <w:t xml:space="preserve">). </w:t>
      </w:r>
    </w:p>
    <w:p w14:paraId="5E0E51EA" w14:textId="77777777" w:rsidR="001F61EA" w:rsidRPr="00876BD9" w:rsidRDefault="001F61EA" w:rsidP="001F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696418" w14:textId="77777777" w:rsidR="001F61EA" w:rsidRPr="00A21DE7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bCs/>
          <w:i w:val="0"/>
          <w:lang w:val="sah-RU"/>
        </w:rPr>
      </w:pPr>
      <w:r w:rsidRPr="00A21DE7">
        <w:rPr>
          <w:rFonts w:ascii="Times New Roman" w:hAnsi="Times New Roman"/>
          <w:i w:val="0"/>
          <w:lang w:val="ru-RU"/>
        </w:rPr>
        <w:t>Организация – разработчик: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hAnsi="Times New Roman"/>
          <w:i w:val="0"/>
          <w:lang w:val="ru-RU"/>
        </w:rPr>
        <w:t xml:space="preserve"> им. Т. Г.Десяткина</w:t>
      </w:r>
      <w:r w:rsidRPr="00A21DE7">
        <w:rPr>
          <w:rFonts w:ascii="Times New Roman" w:hAnsi="Times New Roman"/>
          <w:i w:val="0"/>
          <w:lang w:val="ru-RU"/>
        </w:rPr>
        <w:t>»,  г. Якутск</w:t>
      </w:r>
      <w:r w:rsidRPr="00A21DE7">
        <w:rPr>
          <w:rFonts w:ascii="Times New Roman" w:hAnsi="Times New Roman"/>
          <w:i w:val="0"/>
          <w:lang w:val="sah-RU"/>
        </w:rPr>
        <w:t>.</w:t>
      </w:r>
    </w:p>
    <w:p w14:paraId="7431EC65" w14:textId="77777777" w:rsidR="001F61EA" w:rsidRPr="00A21DE7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 w:val="0"/>
          <w:lang w:val="sah-RU"/>
        </w:rPr>
      </w:pPr>
    </w:p>
    <w:p w14:paraId="3A46CC50" w14:textId="77777777" w:rsidR="001F61EA" w:rsidRPr="00A21DE7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i w:val="0"/>
          <w:lang w:val="ru-RU"/>
        </w:rPr>
      </w:pPr>
      <w:r w:rsidRPr="00A21DE7">
        <w:rPr>
          <w:rFonts w:ascii="Times New Roman" w:hAnsi="Times New Roman"/>
          <w:i w:val="0"/>
          <w:lang w:val="ru-RU"/>
        </w:rPr>
        <w:t>Разработчик</w:t>
      </w:r>
      <w:r w:rsidR="006A6046">
        <w:rPr>
          <w:rFonts w:ascii="Times New Roman" w:hAnsi="Times New Roman"/>
          <w:i w:val="0"/>
          <w:lang w:val="ru-RU"/>
        </w:rPr>
        <w:t>и</w:t>
      </w:r>
      <w:r w:rsidRPr="00A21DE7">
        <w:rPr>
          <w:rFonts w:ascii="Times New Roman" w:hAnsi="Times New Roman"/>
          <w:i w:val="0"/>
          <w:lang w:val="ru-RU"/>
        </w:rPr>
        <w:t>:</w:t>
      </w:r>
    </w:p>
    <w:p w14:paraId="4918E903" w14:textId="71130E35" w:rsidR="001F61EA" w:rsidRPr="00A21DE7" w:rsidRDefault="009F7AA9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i w:val="0"/>
          <w:lang w:val="sah-RU"/>
        </w:rPr>
      </w:pPr>
      <w:r>
        <w:rPr>
          <w:rFonts w:ascii="Times New Roman" w:hAnsi="Times New Roman"/>
          <w:i w:val="0"/>
          <w:lang w:val="ru-RU"/>
        </w:rPr>
        <w:t>Оконешникова Алла Юрьевна</w:t>
      </w:r>
      <w:r w:rsidR="001F61EA" w:rsidRPr="00A21DE7">
        <w:rPr>
          <w:rFonts w:ascii="Times New Roman" w:hAnsi="Times New Roman"/>
          <w:i w:val="0"/>
          <w:lang w:val="ru-RU"/>
        </w:rPr>
        <w:t>, преподаватель английского языка</w:t>
      </w:r>
    </w:p>
    <w:p w14:paraId="06CA35AE" w14:textId="77777777" w:rsidR="001F61EA" w:rsidRPr="00876BD9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/>
          <w:bCs/>
          <w:lang w:val="sah-RU"/>
        </w:rPr>
      </w:pPr>
    </w:p>
    <w:p w14:paraId="167A1759" w14:textId="77777777" w:rsidR="001F61EA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/>
          <w:bCs/>
          <w:i w:val="0"/>
          <w:lang w:val="ru-RU"/>
        </w:rPr>
      </w:pPr>
    </w:p>
    <w:p w14:paraId="64DE8194" w14:textId="77777777" w:rsidR="006A6046" w:rsidRPr="006A6046" w:rsidRDefault="006A6046" w:rsidP="006A6046">
      <w:pPr>
        <w:rPr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F61EA" w:rsidRPr="00876BD9" w14:paraId="57401AA0" w14:textId="77777777" w:rsidTr="001F61EA">
        <w:tc>
          <w:tcPr>
            <w:tcW w:w="4785" w:type="dxa"/>
          </w:tcPr>
          <w:p w14:paraId="471DF936" w14:textId="77777777" w:rsidR="001F61EA" w:rsidRPr="00876BD9" w:rsidRDefault="001F61EA" w:rsidP="001F61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63EE5C6A" w14:textId="77777777" w:rsidR="001F61EA" w:rsidRPr="00876BD9" w:rsidRDefault="001F61EA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>на заседании предметно-цикловой</w:t>
            </w:r>
          </w:p>
          <w:p w14:paraId="4A5C3981" w14:textId="77777777" w:rsidR="001F61EA" w:rsidRPr="00876BD9" w:rsidRDefault="001F61EA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</w:t>
            </w:r>
            <w:r w:rsidRPr="00876BD9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строителей</w:t>
            </w:r>
          </w:p>
          <w:p w14:paraId="4F16F263" w14:textId="55E366AC" w:rsidR="001F61EA" w:rsidRPr="00876BD9" w:rsidRDefault="009959E0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 от ________ 202</w:t>
            </w:r>
            <w:r w:rsidR="009F7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61EA"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E5DA8B7" w14:textId="77777777" w:rsidR="001F61EA" w:rsidRPr="00876BD9" w:rsidRDefault="001F61EA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</w:t>
            </w:r>
          </w:p>
          <w:p w14:paraId="2A1E4BC6" w14:textId="04DCE50E" w:rsidR="001F61EA" w:rsidRPr="001F61EA" w:rsidRDefault="001F61EA" w:rsidP="001F61EA">
            <w:pPr>
              <w:rPr>
                <w:rFonts w:ascii="Times New Roman" w:hAnsi="Times New Roman" w:cs="Times New Roman"/>
                <w:bCs/>
                <w:sz w:val="24"/>
                <w:szCs w:val="24"/>
                <w:lang w:val="sah-RU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8853EB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Корнилова Л.Р.</w:t>
            </w:r>
          </w:p>
          <w:p w14:paraId="674DB5DB" w14:textId="77777777" w:rsidR="001F61EA" w:rsidRPr="001F61EA" w:rsidRDefault="001F61EA" w:rsidP="001F61EA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684FA" w14:textId="77777777" w:rsidR="001F61EA" w:rsidRPr="00876BD9" w:rsidRDefault="001F61EA" w:rsidP="001F61EA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B682C4F" w14:textId="77777777" w:rsidR="001F61EA" w:rsidRPr="00876BD9" w:rsidRDefault="001F61EA" w:rsidP="001F61EA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>ОДОБРЕНО И РЕКОМЕНДОВАНО</w:t>
            </w:r>
          </w:p>
          <w:p w14:paraId="7678A318" w14:textId="77777777" w:rsidR="001F61EA" w:rsidRPr="00876BD9" w:rsidRDefault="001F61EA" w:rsidP="001F61EA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>Методическим советом ГАПОУ РС(Я) ЯПТ</w:t>
            </w:r>
          </w:p>
          <w:p w14:paraId="0D15CC1A" w14:textId="1EA3BB60" w:rsidR="001F61EA" w:rsidRPr="00876BD9" w:rsidRDefault="001F61EA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___ от _____</w:t>
            </w:r>
            <w:r w:rsidR="009959E0">
              <w:rPr>
                <w:rFonts w:ascii="Times New Roman" w:hAnsi="Times New Roman" w:cs="Times New Roman"/>
                <w:sz w:val="24"/>
                <w:szCs w:val="24"/>
              </w:rPr>
              <w:t>___ 202</w:t>
            </w:r>
            <w:r w:rsidR="009F7A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843C901" w14:textId="77777777" w:rsidR="001F61EA" w:rsidRPr="00876BD9" w:rsidRDefault="001F61EA" w:rsidP="001F61EA">
            <w:pPr>
              <w:tabs>
                <w:tab w:val="left" w:pos="-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 </w:t>
            </w:r>
          </w:p>
          <w:p w14:paraId="7B82F0BE" w14:textId="77777777" w:rsidR="001F61EA" w:rsidRPr="00876BD9" w:rsidRDefault="001F61EA" w:rsidP="001F61E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6BD9">
              <w:rPr>
                <w:rFonts w:ascii="Times New Roman" w:hAnsi="Times New Roman" w:cs="Times New Roman"/>
                <w:sz w:val="24"/>
                <w:szCs w:val="24"/>
              </w:rPr>
              <w:t>___________________Филиппов М.И.</w:t>
            </w:r>
          </w:p>
          <w:p w14:paraId="695AB0DE" w14:textId="77777777" w:rsidR="001F61EA" w:rsidRPr="00876BD9" w:rsidRDefault="001F61EA" w:rsidP="001F61EA">
            <w:pPr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4A4E21" w14:textId="77777777" w:rsidR="001F61EA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2AA4384F" w14:textId="77777777" w:rsidR="001F61EA" w:rsidRPr="00FF1061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sah-RU"/>
        </w:rPr>
      </w:pPr>
    </w:p>
    <w:p w14:paraId="7910ECE3" w14:textId="77777777" w:rsidR="001F61EA" w:rsidRPr="00876BD9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i w:val="0"/>
          <w:sz w:val="28"/>
          <w:szCs w:val="28"/>
          <w:lang w:val="ru-RU"/>
        </w:rPr>
      </w:pPr>
    </w:p>
    <w:p w14:paraId="195CB787" w14:textId="77777777" w:rsidR="001F61EA" w:rsidRPr="00876BD9" w:rsidRDefault="001F61EA" w:rsidP="001F61EA">
      <w:pPr>
        <w:ind w:left="105" w:right="187"/>
        <w:jc w:val="both"/>
        <w:rPr>
          <w:rFonts w:ascii="Times New Roman" w:hAnsi="Times New Roman" w:cs="Times New Roman"/>
          <w:sz w:val="24"/>
          <w:szCs w:val="24"/>
        </w:rPr>
      </w:pPr>
    </w:p>
    <w:p w14:paraId="14F981A6" w14:textId="77777777" w:rsidR="001F61EA" w:rsidRDefault="001F61EA" w:rsidP="001F61EA">
      <w:pPr>
        <w:tabs>
          <w:tab w:val="left" w:pos="0"/>
        </w:tabs>
        <w:suppressAutoHyphens/>
        <w:rPr>
          <w:lang w:val="sah-RU"/>
        </w:rPr>
      </w:pPr>
    </w:p>
    <w:p w14:paraId="42EF7B58" w14:textId="77777777" w:rsidR="001F61EA" w:rsidRDefault="001F61EA" w:rsidP="001F61EA">
      <w:pPr>
        <w:tabs>
          <w:tab w:val="left" w:pos="0"/>
        </w:tabs>
        <w:suppressAutoHyphens/>
        <w:rPr>
          <w:lang w:val="sah-RU"/>
        </w:rPr>
      </w:pPr>
    </w:p>
    <w:p w14:paraId="785BC817" w14:textId="77777777" w:rsidR="001F61EA" w:rsidRDefault="001F61EA" w:rsidP="001F61EA">
      <w:pPr>
        <w:tabs>
          <w:tab w:val="left" w:pos="0"/>
        </w:tabs>
        <w:suppressAutoHyphens/>
        <w:rPr>
          <w:lang w:val="sah-RU"/>
        </w:rPr>
      </w:pPr>
    </w:p>
    <w:p w14:paraId="7418147C" w14:textId="77777777" w:rsidR="001F61EA" w:rsidRDefault="001F61EA" w:rsidP="001F61EA">
      <w:pPr>
        <w:tabs>
          <w:tab w:val="left" w:pos="0"/>
        </w:tabs>
        <w:suppressAutoHyphens/>
        <w:rPr>
          <w:lang w:val="sah-RU"/>
        </w:rPr>
      </w:pPr>
    </w:p>
    <w:p w14:paraId="5AD6DC3F" w14:textId="77777777" w:rsidR="001F61EA" w:rsidRPr="00876BD9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i w:val="0"/>
          <w:sz w:val="28"/>
          <w:szCs w:val="28"/>
        </w:rPr>
      </w:pPr>
      <w:r w:rsidRPr="00876BD9">
        <w:rPr>
          <w:rFonts w:ascii="Times New Roman" w:hAnsi="Times New Roman"/>
          <w:i w:val="0"/>
          <w:sz w:val="28"/>
          <w:szCs w:val="28"/>
        </w:rPr>
        <w:t>СОДЕРЖАНИЕ</w:t>
      </w:r>
    </w:p>
    <w:p w14:paraId="7FCC38D2" w14:textId="77777777" w:rsidR="001F61EA" w:rsidRPr="00876BD9" w:rsidRDefault="001F61EA" w:rsidP="001F61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F61EA" w:rsidRPr="00876BD9" w14:paraId="0F9822A8" w14:textId="77777777" w:rsidTr="001F61EA">
        <w:tc>
          <w:tcPr>
            <w:tcW w:w="7668" w:type="dxa"/>
            <w:shd w:val="clear" w:color="auto" w:fill="auto"/>
          </w:tcPr>
          <w:p w14:paraId="58ACCB9F" w14:textId="77777777" w:rsidR="001F61EA" w:rsidRPr="00876BD9" w:rsidRDefault="001F61EA" w:rsidP="001F61EA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i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80C6C00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876BD9">
              <w:rPr>
                <w:sz w:val="28"/>
                <w:szCs w:val="28"/>
              </w:rPr>
              <w:t>стр.</w:t>
            </w:r>
          </w:p>
        </w:tc>
      </w:tr>
      <w:tr w:rsidR="001F61EA" w:rsidRPr="00876BD9" w14:paraId="4EB020BA" w14:textId="77777777" w:rsidTr="001F61EA">
        <w:tc>
          <w:tcPr>
            <w:tcW w:w="7668" w:type="dxa"/>
            <w:shd w:val="clear" w:color="auto" w:fill="auto"/>
          </w:tcPr>
          <w:p w14:paraId="5A7634D0" w14:textId="77777777" w:rsidR="001F61EA" w:rsidRPr="00876BD9" w:rsidRDefault="001F61EA" w:rsidP="001F61EA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 w:val="0"/>
                <w:caps/>
              </w:rPr>
            </w:pPr>
            <w:r w:rsidRPr="00876BD9">
              <w:rPr>
                <w:rFonts w:ascii="Times New Roman" w:hAnsi="Times New Roman"/>
                <w:i w:val="0"/>
                <w:caps/>
              </w:rPr>
              <w:t>ПАСПОРТ ПРОГРАММЫ УЧЕБНОЙ ДИСЦИПЛИНЫ</w:t>
            </w:r>
          </w:p>
          <w:p w14:paraId="03D4E8BB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</w:pPr>
          </w:p>
        </w:tc>
        <w:tc>
          <w:tcPr>
            <w:tcW w:w="1903" w:type="dxa"/>
            <w:shd w:val="clear" w:color="auto" w:fill="auto"/>
          </w:tcPr>
          <w:p w14:paraId="19F10742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876BD9">
              <w:rPr>
                <w:sz w:val="28"/>
                <w:szCs w:val="28"/>
              </w:rPr>
              <w:t>4</w:t>
            </w:r>
          </w:p>
        </w:tc>
      </w:tr>
      <w:tr w:rsidR="001F61EA" w:rsidRPr="00876BD9" w14:paraId="3E6B6206" w14:textId="77777777" w:rsidTr="001F61EA">
        <w:tc>
          <w:tcPr>
            <w:tcW w:w="7668" w:type="dxa"/>
            <w:shd w:val="clear" w:color="auto" w:fill="auto"/>
          </w:tcPr>
          <w:p w14:paraId="55E470C9" w14:textId="77777777" w:rsidR="001F61EA" w:rsidRPr="00876BD9" w:rsidRDefault="001F61EA" w:rsidP="001F61EA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 w:val="0"/>
                <w:caps/>
              </w:rPr>
            </w:pPr>
            <w:r w:rsidRPr="00876BD9">
              <w:rPr>
                <w:rFonts w:ascii="Times New Roman" w:hAnsi="Times New Roman"/>
                <w:i w:val="0"/>
                <w:caps/>
              </w:rPr>
              <w:t>СТРУКТУРА и содержание УЧЕБНОЙ ДИСЦИПЛИНЫ</w:t>
            </w:r>
          </w:p>
          <w:p w14:paraId="37C7BA78" w14:textId="77777777" w:rsidR="001F61EA" w:rsidRPr="00876BD9" w:rsidRDefault="001F61EA" w:rsidP="001F61EA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i w:val="0"/>
                <w:caps/>
                <w:lang w:val="ru-RU"/>
              </w:rPr>
            </w:pPr>
          </w:p>
          <w:p w14:paraId="04495335" w14:textId="77777777" w:rsidR="001F61EA" w:rsidRPr="00876BD9" w:rsidRDefault="001F61EA" w:rsidP="001F61EA">
            <w:pPr>
              <w:pStyle w:val="a3"/>
              <w:ind w:left="644"/>
            </w:pPr>
          </w:p>
        </w:tc>
        <w:tc>
          <w:tcPr>
            <w:tcW w:w="1903" w:type="dxa"/>
            <w:shd w:val="clear" w:color="auto" w:fill="auto"/>
          </w:tcPr>
          <w:p w14:paraId="0C09C1EB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876BD9">
              <w:rPr>
                <w:sz w:val="28"/>
                <w:szCs w:val="28"/>
              </w:rPr>
              <w:t>10</w:t>
            </w:r>
          </w:p>
          <w:p w14:paraId="6D61078B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1F61EA" w:rsidRPr="00876BD9" w14:paraId="357129AE" w14:textId="77777777" w:rsidTr="001F61EA">
        <w:trPr>
          <w:trHeight w:val="670"/>
        </w:trPr>
        <w:tc>
          <w:tcPr>
            <w:tcW w:w="7668" w:type="dxa"/>
            <w:shd w:val="clear" w:color="auto" w:fill="auto"/>
          </w:tcPr>
          <w:p w14:paraId="389C43D7" w14:textId="77777777" w:rsidR="001F61EA" w:rsidRPr="00F70961" w:rsidRDefault="001F61EA" w:rsidP="001F61EA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 w:val="0"/>
                <w:caps/>
                <w:lang w:val="ru-RU"/>
              </w:rPr>
            </w:pPr>
            <w:r w:rsidRPr="00F70961">
              <w:rPr>
                <w:rFonts w:ascii="Times New Roman" w:hAnsi="Times New Roman"/>
                <w:i w:val="0"/>
                <w:caps/>
                <w:lang w:val="ru-RU"/>
              </w:rPr>
              <w:t>условия реализации программы учебной дисциплины</w:t>
            </w:r>
          </w:p>
          <w:p w14:paraId="5DE369C4" w14:textId="77777777" w:rsidR="001F61EA" w:rsidRPr="00F70961" w:rsidRDefault="001F61EA" w:rsidP="001F61EA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ind w:left="284"/>
              <w:jc w:val="both"/>
              <w:rPr>
                <w:rFonts w:ascii="Times New Roman" w:hAnsi="Times New Roman"/>
                <w:i w:val="0"/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785D7C29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1F61EA" w:rsidRPr="00876BD9" w14:paraId="43EB2994" w14:textId="77777777" w:rsidTr="001F61EA">
        <w:tc>
          <w:tcPr>
            <w:tcW w:w="7668" w:type="dxa"/>
            <w:shd w:val="clear" w:color="auto" w:fill="auto"/>
          </w:tcPr>
          <w:p w14:paraId="5158CA8E" w14:textId="77777777" w:rsidR="001F61EA" w:rsidRPr="00876BD9" w:rsidRDefault="001F61EA" w:rsidP="001F61EA">
            <w:pPr>
              <w:pStyle w:val="1"/>
              <w:keepLines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i w:val="0"/>
                <w:caps/>
                <w:lang w:val="ru-RU"/>
              </w:rPr>
            </w:pPr>
            <w:r w:rsidRPr="00876BD9">
              <w:rPr>
                <w:rFonts w:ascii="Times New Roman" w:hAnsi="Times New Roman"/>
                <w:i w:val="0"/>
                <w:caps/>
                <w:lang w:val="ru-RU"/>
              </w:rPr>
              <w:t>Контроль и оценка результатов Освоения учебной дисциплины</w:t>
            </w:r>
          </w:p>
          <w:p w14:paraId="565F9B53" w14:textId="77777777" w:rsidR="001F61EA" w:rsidRPr="00876BD9" w:rsidRDefault="001F61EA" w:rsidP="001F61EA">
            <w:pPr>
              <w:pStyle w:val="1"/>
              <w:keepLines/>
              <w:widowControl w:val="0"/>
              <w:suppressAutoHyphens/>
              <w:ind w:left="284"/>
              <w:jc w:val="both"/>
              <w:rPr>
                <w:rFonts w:ascii="Times New Roman" w:hAnsi="Times New Roman"/>
                <w:i w:val="0"/>
                <w:caps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2CD6B504" w14:textId="77777777" w:rsidR="001F61EA" w:rsidRPr="00876BD9" w:rsidRDefault="001F61EA" w:rsidP="001F61EA">
            <w:pPr>
              <w:keepNext/>
              <w:keepLines/>
              <w:widowControl w:val="0"/>
              <w:suppressAutoHyphens/>
              <w:jc w:val="center"/>
              <w:rPr>
                <w:sz w:val="28"/>
                <w:szCs w:val="28"/>
              </w:rPr>
            </w:pPr>
            <w:r w:rsidRPr="00876BD9">
              <w:rPr>
                <w:sz w:val="28"/>
                <w:szCs w:val="28"/>
              </w:rPr>
              <w:t>26</w:t>
            </w:r>
          </w:p>
        </w:tc>
      </w:tr>
    </w:tbl>
    <w:p w14:paraId="2FA6E56A" w14:textId="77777777" w:rsidR="001F61EA" w:rsidRPr="00876BD9" w:rsidRDefault="001F61EA" w:rsidP="001F61EA">
      <w:pPr>
        <w:jc w:val="center"/>
      </w:pPr>
    </w:p>
    <w:p w14:paraId="30BBD466" w14:textId="77777777" w:rsidR="001F61EA" w:rsidRDefault="001F61EA" w:rsidP="001F61EA">
      <w:pPr>
        <w:jc w:val="center"/>
        <w:rPr>
          <w:b/>
        </w:rPr>
      </w:pPr>
    </w:p>
    <w:p w14:paraId="30D00C12" w14:textId="77777777" w:rsidR="001F61EA" w:rsidRDefault="001F61EA" w:rsidP="001F61EA">
      <w:pPr>
        <w:jc w:val="center"/>
        <w:rPr>
          <w:b/>
        </w:rPr>
      </w:pPr>
    </w:p>
    <w:p w14:paraId="386BDF2A" w14:textId="77777777" w:rsidR="001F61EA" w:rsidRDefault="001F61EA" w:rsidP="001F61EA">
      <w:pPr>
        <w:jc w:val="center"/>
        <w:rPr>
          <w:b/>
        </w:rPr>
      </w:pPr>
    </w:p>
    <w:p w14:paraId="1D5D12D2" w14:textId="77777777" w:rsidR="001F61EA" w:rsidRDefault="001F61EA" w:rsidP="001F61EA">
      <w:pPr>
        <w:jc w:val="center"/>
        <w:rPr>
          <w:b/>
        </w:rPr>
      </w:pPr>
    </w:p>
    <w:p w14:paraId="16A7BD7C" w14:textId="77777777" w:rsidR="001F61EA" w:rsidRDefault="001F61EA" w:rsidP="001F61EA">
      <w:pPr>
        <w:jc w:val="center"/>
        <w:rPr>
          <w:b/>
        </w:rPr>
      </w:pPr>
    </w:p>
    <w:p w14:paraId="3C1D048E" w14:textId="77777777" w:rsidR="001F61EA" w:rsidRDefault="001F61EA" w:rsidP="001F61EA">
      <w:pPr>
        <w:jc w:val="center"/>
        <w:rPr>
          <w:b/>
        </w:rPr>
      </w:pPr>
    </w:p>
    <w:p w14:paraId="40449281" w14:textId="77777777" w:rsidR="001F61EA" w:rsidRDefault="001F61EA" w:rsidP="001F61EA">
      <w:pPr>
        <w:jc w:val="center"/>
        <w:rPr>
          <w:b/>
        </w:rPr>
      </w:pPr>
    </w:p>
    <w:p w14:paraId="21B52D51" w14:textId="77777777" w:rsidR="001F61EA" w:rsidRDefault="001F61EA" w:rsidP="001F61EA">
      <w:pPr>
        <w:jc w:val="center"/>
        <w:rPr>
          <w:b/>
        </w:rPr>
      </w:pPr>
    </w:p>
    <w:p w14:paraId="3E9836B8" w14:textId="77777777" w:rsidR="001F61EA" w:rsidRDefault="001F61EA" w:rsidP="001F61EA">
      <w:pPr>
        <w:jc w:val="center"/>
        <w:rPr>
          <w:b/>
        </w:rPr>
      </w:pPr>
    </w:p>
    <w:p w14:paraId="707816D2" w14:textId="77777777" w:rsidR="001F61EA" w:rsidRDefault="001F61EA" w:rsidP="001F61EA">
      <w:pPr>
        <w:jc w:val="center"/>
        <w:rPr>
          <w:b/>
        </w:rPr>
      </w:pPr>
    </w:p>
    <w:p w14:paraId="4A10584C" w14:textId="77777777" w:rsidR="001F61EA" w:rsidRDefault="001F61EA" w:rsidP="001F61EA">
      <w:pPr>
        <w:jc w:val="center"/>
        <w:rPr>
          <w:b/>
        </w:rPr>
      </w:pPr>
    </w:p>
    <w:p w14:paraId="70182590" w14:textId="77777777" w:rsidR="001F61EA" w:rsidRDefault="001F61EA" w:rsidP="001F61EA">
      <w:pPr>
        <w:jc w:val="center"/>
        <w:rPr>
          <w:b/>
        </w:rPr>
      </w:pPr>
    </w:p>
    <w:p w14:paraId="6965E9DD" w14:textId="77777777" w:rsidR="001F61EA" w:rsidRDefault="001F61EA" w:rsidP="001F61EA">
      <w:pPr>
        <w:jc w:val="center"/>
        <w:rPr>
          <w:b/>
        </w:rPr>
      </w:pPr>
    </w:p>
    <w:p w14:paraId="05C9BA80" w14:textId="77777777" w:rsidR="001F61EA" w:rsidRDefault="001F61EA" w:rsidP="001F61EA">
      <w:pPr>
        <w:jc w:val="center"/>
        <w:rPr>
          <w:b/>
        </w:rPr>
      </w:pPr>
    </w:p>
    <w:p w14:paraId="2704739A" w14:textId="77777777" w:rsidR="001F61EA" w:rsidRDefault="001F61EA" w:rsidP="001F61EA">
      <w:pPr>
        <w:jc w:val="center"/>
        <w:rPr>
          <w:b/>
        </w:rPr>
      </w:pPr>
    </w:p>
    <w:p w14:paraId="70D3B023" w14:textId="77777777" w:rsidR="001F61EA" w:rsidRDefault="001F61EA" w:rsidP="001F61EA">
      <w:pPr>
        <w:jc w:val="center"/>
        <w:rPr>
          <w:b/>
        </w:rPr>
      </w:pPr>
    </w:p>
    <w:p w14:paraId="04191CB7" w14:textId="77777777" w:rsidR="001F61EA" w:rsidRDefault="001F61EA" w:rsidP="001F61EA">
      <w:pPr>
        <w:jc w:val="center"/>
        <w:rPr>
          <w:b/>
        </w:rPr>
      </w:pPr>
    </w:p>
    <w:p w14:paraId="526F3E78" w14:textId="77777777" w:rsidR="001F61EA" w:rsidRPr="001A5422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1. ПАСПОРТ ПРОГРАММЫ УЧЕБНОЙ ДИСЦИПЛИНЫ</w:t>
      </w:r>
    </w:p>
    <w:p w14:paraId="10BC5EF5" w14:textId="77777777" w:rsidR="001F61EA" w:rsidRPr="001A5422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ИНОСТРАННЫЙ ЯЗЫК</w:t>
      </w:r>
    </w:p>
    <w:p w14:paraId="25939CEB" w14:textId="77777777" w:rsidR="001F61EA" w:rsidRPr="00064092" w:rsidRDefault="001F61EA" w:rsidP="001F61EA">
      <w:pPr>
        <w:jc w:val="center"/>
        <w:rPr>
          <w:b/>
        </w:rPr>
      </w:pPr>
    </w:p>
    <w:p w14:paraId="2AF7BAE4" w14:textId="77777777" w:rsidR="001F61EA" w:rsidRPr="001A5422" w:rsidRDefault="001F61EA" w:rsidP="001F61EA">
      <w:pPr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14:paraId="7CC9764B" w14:textId="5692FEC7" w:rsidR="001F61EA" w:rsidRPr="00F70961" w:rsidRDefault="001F61EA" w:rsidP="001F61EA">
      <w:pPr>
        <w:keepNext/>
        <w:keepLines/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программы подготовки квалифицированных рабочих, служащих среднего профессионального образования по  профессии </w:t>
      </w:r>
      <w:r w:rsidR="00EC623F" w:rsidRPr="00EC623F">
        <w:rPr>
          <w:rFonts w:ascii="Times New Roman" w:hAnsi="Times New Roman" w:cs="Times New Roman"/>
          <w:sz w:val="24"/>
          <w:szCs w:val="24"/>
        </w:rPr>
        <w:t>08.01.09</w:t>
      </w:r>
      <w:r w:rsidR="00EC623F">
        <w:rPr>
          <w:rFonts w:ascii="Times New Roman" w:hAnsi="Times New Roman" w:cs="Times New Roman"/>
          <w:sz w:val="24"/>
          <w:szCs w:val="24"/>
        </w:rPr>
        <w:t xml:space="preserve"> </w:t>
      </w:r>
      <w:r w:rsidR="00EC623F" w:rsidRPr="00EC623F">
        <w:rPr>
          <w:rFonts w:ascii="Times New Roman" w:hAnsi="Times New Roman" w:cs="Times New Roman"/>
          <w:sz w:val="24"/>
          <w:szCs w:val="24"/>
        </w:rPr>
        <w:t>Слесарь по строительно-монтажным работам</w:t>
      </w:r>
      <w:r w:rsidR="00EC623F">
        <w:rPr>
          <w:rFonts w:ascii="Times New Roman" w:hAnsi="Times New Roman" w:cs="Times New Roman"/>
          <w:sz w:val="24"/>
          <w:szCs w:val="24"/>
        </w:rPr>
        <w:t>.</w:t>
      </w:r>
    </w:p>
    <w:p w14:paraId="57CC27A9" w14:textId="77777777" w:rsidR="001F61EA" w:rsidRPr="001A5422" w:rsidRDefault="001F61EA" w:rsidP="001F61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1.2. МЕСТО УЧЕБНОЙ ДИСЦИПЛИНЫ В УЧЕБНОМ ПЛАНЕ</w:t>
      </w:r>
    </w:p>
    <w:p w14:paraId="4E1A6785" w14:textId="77777777" w:rsidR="001F61EA" w:rsidRPr="001A5422" w:rsidRDefault="001F61EA" w:rsidP="001F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Учебная дисциплина «Английский язык» является учебным предметом обязательной предметной области «Иностранные языки» ФГОС среднего общего образования.</w:t>
      </w:r>
    </w:p>
    <w:p w14:paraId="66022D16" w14:textId="77777777" w:rsidR="001F61EA" w:rsidRPr="001A5422" w:rsidRDefault="001F61EA" w:rsidP="001F61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</w:t>
      </w:r>
    </w:p>
    <w:p w14:paraId="7C8881AD" w14:textId="77777777" w:rsidR="001F61EA" w:rsidRPr="001A5422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ab/>
        <w:t xml:space="preserve">Содержание программы учебной дисциплины «Английский язык» направлено на достижение следующих </w:t>
      </w:r>
      <w:r w:rsidRPr="001A5422">
        <w:rPr>
          <w:rFonts w:ascii="Times New Roman" w:hAnsi="Times New Roman" w:cs="Times New Roman"/>
          <w:b/>
          <w:sz w:val="24"/>
          <w:szCs w:val="24"/>
        </w:rPr>
        <w:t>целей:</w:t>
      </w:r>
    </w:p>
    <w:p w14:paraId="1BE3BE24" w14:textId="77777777" w:rsidR="001F61EA" w:rsidRPr="001A5422" w:rsidRDefault="001F61EA" w:rsidP="001F61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0B021AF6" w14:textId="77777777" w:rsidR="001F61EA" w:rsidRPr="001A5422" w:rsidRDefault="001F61EA" w:rsidP="001F61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6AD10577" w14:textId="77777777" w:rsidR="001F61EA" w:rsidRPr="001A5422" w:rsidRDefault="001F61EA" w:rsidP="001F61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формирование и развитие всех компонентов коммуникативной компетенции: лингвистической, социолингвистической, дискурсивной, социокультурной, социальной, стратегической и предметной;</w:t>
      </w:r>
    </w:p>
    <w:p w14:paraId="6FCB859D" w14:textId="77777777" w:rsidR="001F61EA" w:rsidRPr="001A5422" w:rsidRDefault="001F61EA" w:rsidP="001F61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воспитание личности, способной и желающей участвовать в общении на международном уровне;</w:t>
      </w:r>
    </w:p>
    <w:p w14:paraId="6DD1BAB7" w14:textId="77777777" w:rsidR="001F61EA" w:rsidRPr="00D71909" w:rsidRDefault="001F61EA" w:rsidP="001F61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воспитание уважительного отношения к другим культурам и социальным субкультурам.</w:t>
      </w:r>
    </w:p>
    <w:p w14:paraId="21F4E0DD" w14:textId="77777777" w:rsidR="001F61EA" w:rsidRPr="00D71909" w:rsidRDefault="001F61EA" w:rsidP="001F61E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A6344CB" w14:textId="77777777" w:rsidR="001F61EA" w:rsidRPr="001A5422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В программу включено содержание, направленное на формирование у студентов компетенций, необходимых для качественного освоения ОПОП СПО на базе основного общего образования с получением среднего общего образования, программы подготовки квалифицированных рабочих.</w:t>
      </w:r>
    </w:p>
    <w:p w14:paraId="5D52F6A9" w14:textId="77777777" w:rsidR="001F61EA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Программа предполагает изучение британского варианта английского языка (произношение, орфография, грамматика, стилистика) с включением материалов и страноведческой терминологии из американских и других англоязычных источников, демонстрирующих основные различия между существующими вариантами английского языка.</w:t>
      </w:r>
    </w:p>
    <w:p w14:paraId="52CDA635" w14:textId="77777777" w:rsidR="001F61EA" w:rsidRPr="001A5422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66E1FEA" w14:textId="77777777" w:rsidR="001F61EA" w:rsidRPr="001A5422" w:rsidRDefault="001F61EA" w:rsidP="001F61E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422">
        <w:rPr>
          <w:rFonts w:ascii="Times New Roman" w:hAnsi="Times New Roman" w:cs="Times New Roman"/>
          <w:b/>
          <w:sz w:val="24"/>
          <w:szCs w:val="24"/>
        </w:rPr>
        <w:t>Английский язык как учебная дисциплина характеризуется:</w:t>
      </w:r>
    </w:p>
    <w:p w14:paraId="39CB139F" w14:textId="77777777" w:rsidR="001F61EA" w:rsidRPr="001A5422" w:rsidRDefault="001F61EA" w:rsidP="001F61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направленностью на освоение языковых средств общения, формирование новой языковой системы коммуникации, становление основных черт вторичной языковой личности;</w:t>
      </w:r>
    </w:p>
    <w:p w14:paraId="3EBC9CC5" w14:textId="77777777" w:rsidR="001F61EA" w:rsidRPr="001A5422" w:rsidRDefault="001F61EA" w:rsidP="001F61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интегративным характером – сочетанием языкового образования с элементарными основами литературного и художественного образования (ознакомление с образцами зарубежной литературы, драматургии, музыкального искусства, кино и др.);</w:t>
      </w:r>
    </w:p>
    <w:p w14:paraId="64D6FB85" w14:textId="77777777" w:rsidR="001F61EA" w:rsidRPr="001A5422" w:rsidRDefault="001F61EA" w:rsidP="001F61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полифункциональностью – способностью выступать как целью, так и средством обучения при изучении других предметных областей, что позволяет реализовать в процессе обучения самые разнообразные межпредметные связи.</w:t>
      </w:r>
    </w:p>
    <w:p w14:paraId="267C01DF" w14:textId="77777777" w:rsidR="001F61EA" w:rsidRPr="001A5422" w:rsidRDefault="001F61EA" w:rsidP="001F61EA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Содержание учебной дисциплины направлено на формирование различных видов компетенций:</w:t>
      </w:r>
    </w:p>
    <w:p w14:paraId="7E6098B5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>лингвистической</w:t>
      </w:r>
      <w:r w:rsidRPr="001A5422">
        <w:rPr>
          <w:rFonts w:ascii="Times New Roman" w:hAnsi="Times New Roman" w:cs="Times New Roman"/>
          <w:sz w:val="24"/>
          <w:szCs w:val="24"/>
        </w:rPr>
        <w:t xml:space="preserve"> – расширение знаний о системе русского и английского языков, совершенствование умения использовать грамматические структуры и языковые средства в соответствии с нормами данного языка, свободное использование приобретенного словарного запаса;</w:t>
      </w:r>
    </w:p>
    <w:p w14:paraId="5ACF49A5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>социолингвистической</w:t>
      </w:r>
      <w:r w:rsidRPr="001A54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5422">
        <w:rPr>
          <w:rFonts w:ascii="Times New Roman" w:hAnsi="Times New Roman" w:cs="Times New Roman"/>
          <w:sz w:val="24"/>
          <w:szCs w:val="24"/>
        </w:rPr>
        <w:t>– совершенствование умений в основных видах речевой деятельности (аудировании, говорении, чтении, письме), а также в выборе лингвистической формы и способа языкового выражения, адекватных ситуации общения, целям, намерениям и ролям партнеров по общению;</w:t>
      </w:r>
    </w:p>
    <w:p w14:paraId="5D491C60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>дискурсивной</w:t>
      </w:r>
      <w:r w:rsidRPr="001A542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5422">
        <w:rPr>
          <w:rFonts w:ascii="Times New Roman" w:hAnsi="Times New Roman" w:cs="Times New Roman"/>
          <w:sz w:val="24"/>
          <w:szCs w:val="24"/>
        </w:rPr>
        <w:t>– развитие способности использовать определенную стратегию и тактику общения для устного и письменного конструирования и интерпретации связных текстов на английском языке по изученной проблематике, в том числе демонстрирующие творческие способности обучающихся;</w:t>
      </w:r>
    </w:p>
    <w:p w14:paraId="58D27C1F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>социокультурной</w:t>
      </w:r>
      <w:r w:rsidRPr="001A5422">
        <w:rPr>
          <w:rFonts w:ascii="Times New Roman" w:hAnsi="Times New Roman" w:cs="Times New Roman"/>
          <w:sz w:val="24"/>
          <w:szCs w:val="24"/>
        </w:rPr>
        <w:t xml:space="preserve"> – овладение национально-культурной спецификой страны изучаемого языка и развитие умения строить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1DF084A9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 xml:space="preserve">социальной </w:t>
      </w:r>
      <w:r w:rsidRPr="001A5422">
        <w:rPr>
          <w:rFonts w:ascii="Times New Roman" w:hAnsi="Times New Roman" w:cs="Times New Roman"/>
          <w:sz w:val="24"/>
          <w:szCs w:val="24"/>
        </w:rPr>
        <w:t>– развитие умения вступать в коммуникацию и поддерживать её;</w:t>
      </w:r>
    </w:p>
    <w:p w14:paraId="2F1E013E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>стратегической –</w:t>
      </w:r>
      <w:r w:rsidRPr="001A5422">
        <w:rPr>
          <w:rFonts w:ascii="Times New Roman" w:hAnsi="Times New Roman" w:cs="Times New Roman"/>
          <w:sz w:val="24"/>
          <w:szCs w:val="24"/>
        </w:rPr>
        <w:t xml:space="preserve"> совершенствование умения компенсировать недостаточность знания языка и опыта общения в иноязычной среде;</w:t>
      </w:r>
    </w:p>
    <w:p w14:paraId="2D2263B1" w14:textId="77777777" w:rsidR="001F61EA" w:rsidRPr="001A5422" w:rsidRDefault="001F61EA" w:rsidP="001F61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b/>
          <w:i/>
          <w:sz w:val="24"/>
          <w:szCs w:val="24"/>
        </w:rPr>
        <w:t xml:space="preserve">предметной </w:t>
      </w:r>
      <w:r w:rsidRPr="001A5422">
        <w:rPr>
          <w:rFonts w:ascii="Times New Roman" w:hAnsi="Times New Roman" w:cs="Times New Roman"/>
          <w:sz w:val="24"/>
          <w:szCs w:val="24"/>
        </w:rPr>
        <w:t>– развитие умения использовать знания и навыки, формируемые в рамках дисциплины «Английский язык», для решения различных проблем.</w:t>
      </w:r>
    </w:p>
    <w:p w14:paraId="1B5751AC" w14:textId="77777777" w:rsidR="001F61EA" w:rsidRPr="001A5422" w:rsidRDefault="001F61EA" w:rsidP="001F61EA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A5422">
        <w:rPr>
          <w:rFonts w:ascii="Times New Roman" w:hAnsi="Times New Roman" w:cs="Times New Roman"/>
          <w:sz w:val="24"/>
          <w:szCs w:val="24"/>
        </w:rPr>
        <w:t>Содержание учебной дисциплины «Английский язык» делится на основное, которое изучается вне зависимости от профиля профессионального образования, и профессионально направленное, предназначенное для освоения профессий СПО и специальностей СПО технического, естественно-научного, социально-экономического и гуманитарного профилей профессионального образования.</w:t>
      </w:r>
    </w:p>
    <w:p w14:paraId="7FE4FB30" w14:textId="77777777" w:rsidR="001F61EA" w:rsidRPr="00D71909" w:rsidRDefault="001F61EA" w:rsidP="001F61EA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  <w:r w:rsidRPr="00D71909">
        <w:rPr>
          <w:rFonts w:ascii="Times New Roman" w:hAnsi="Times New Roman" w:cs="Times New Roman"/>
          <w:sz w:val="24"/>
          <w:szCs w:val="24"/>
        </w:rPr>
        <w:t xml:space="preserve"> предполагает формирование у обучающихся совокупности следующих практических умений:</w:t>
      </w:r>
    </w:p>
    <w:p w14:paraId="0E855A20" w14:textId="77777777" w:rsidR="001F61EA" w:rsidRPr="00D71909" w:rsidRDefault="001F61EA" w:rsidP="001F61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заполнить анкету/заявление (например, о приеме на курсы, в отряд волонтеров, в летний/зимний молодежный лагерь) с указанием своих фамилии, имени, отчества, даты рождения, почтового и электронного адреса, телефона, места учебы, данных о родителях, своих умениях, навыках, увлечениях и т.п.;</w:t>
      </w:r>
    </w:p>
    <w:p w14:paraId="2CDF3081" w14:textId="77777777" w:rsidR="001F61EA" w:rsidRPr="00D71909" w:rsidRDefault="001F61EA" w:rsidP="001F61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заполнить анкету/заявление о выдаче документа (например, туристической визы);</w:t>
      </w:r>
    </w:p>
    <w:p w14:paraId="09548528" w14:textId="77777777" w:rsidR="001F61EA" w:rsidRPr="00D71909" w:rsidRDefault="001F61EA" w:rsidP="001F61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написать энциклопедическую или справочную статью о родном городе по предложенному шаблону;</w:t>
      </w:r>
    </w:p>
    <w:p w14:paraId="0A84FD2B" w14:textId="77777777" w:rsidR="001F61EA" w:rsidRPr="00D71909" w:rsidRDefault="001F61EA" w:rsidP="001F61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составить резюме.</w:t>
      </w:r>
    </w:p>
    <w:p w14:paraId="2AF0FF7D" w14:textId="77777777" w:rsidR="001F61EA" w:rsidRPr="00D71909" w:rsidRDefault="001F61EA" w:rsidP="001F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Профессионально ориентированное содержание</w:t>
      </w:r>
      <w:r w:rsidRPr="00D71909">
        <w:rPr>
          <w:rFonts w:ascii="Times New Roman" w:hAnsi="Times New Roman" w:cs="Times New Roman"/>
          <w:sz w:val="24"/>
          <w:szCs w:val="24"/>
        </w:rPr>
        <w:t xml:space="preserve"> нацелено на формирование коммуникативной компетенции в деловой и выбранной профессиональной сфере, а также на освоение, повторение и закрепление грамматических и лексических структур, которые наиболее часто используются в деловой и профессиональной речи.</w:t>
      </w:r>
    </w:p>
    <w:p w14:paraId="7A861FF8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При этом к учебному материалу предъявляются следующие требования:</w:t>
      </w:r>
    </w:p>
    <w:p w14:paraId="06856AD4" w14:textId="77777777" w:rsidR="001F61EA" w:rsidRPr="00D71909" w:rsidRDefault="001F61EA" w:rsidP="001F61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аутентичность;</w:t>
      </w:r>
    </w:p>
    <w:p w14:paraId="475FF2B3" w14:textId="77777777" w:rsidR="001F61EA" w:rsidRPr="00D71909" w:rsidRDefault="001F61EA" w:rsidP="001F61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высокая коммуникативная ценность (употребительность), в том числе в ситуациях делового и профессионального общения;</w:t>
      </w:r>
    </w:p>
    <w:p w14:paraId="46EE92E5" w14:textId="77777777" w:rsidR="001F61EA" w:rsidRPr="00D71909" w:rsidRDefault="001F61EA" w:rsidP="001F61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познавательность и культуроведческая направленность;</w:t>
      </w:r>
    </w:p>
    <w:p w14:paraId="49863B2D" w14:textId="77777777" w:rsidR="001F61EA" w:rsidRPr="00D71909" w:rsidRDefault="001F61EA" w:rsidP="001F61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обеспечение условий обучения, близких к условиям реального общения (мотивированность и целенаправленность, активное взаимодействие, использование вербальных и невербальных средств коммуникации и др.).</w:t>
      </w:r>
    </w:p>
    <w:p w14:paraId="3D98FAF9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предполагает выполнение индивидуальных проектов, участие обучающихся в ролевых играх, требующих от них проявления различных видов самостоятельной деятельности: исследовательской, творческой, практико-ориентированной и др.</w:t>
      </w:r>
    </w:p>
    <w:p w14:paraId="30E10331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Содержание учебной дисциплины «Английский язык» предусматривает освоение текстового и грамматического материала.</w:t>
      </w:r>
    </w:p>
    <w:p w14:paraId="43443562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Текстовой материал</w:t>
      </w:r>
      <w:r w:rsidRPr="00D71909">
        <w:rPr>
          <w:rFonts w:ascii="Times New Roman" w:hAnsi="Times New Roman" w:cs="Times New Roman"/>
          <w:sz w:val="24"/>
          <w:szCs w:val="24"/>
        </w:rPr>
        <w:t xml:space="preserve"> для чтения, аудирования и говорения должен быть информативным; иметь четкую структуру и логику изложения, коммуникативную направленность, воспитательную ценность; соответствовать речевому опыту и интересам обучающихся.</w:t>
      </w:r>
    </w:p>
    <w:p w14:paraId="2AC0CE7D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Продолжительность аудиотекста не должна превышать 5 минут при темпе речи 200-250 слогов в минуту.</w:t>
      </w:r>
    </w:p>
    <w:p w14:paraId="41BE5BBD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Коммуникативная направленность обучения обусловливает использование следующих функциональных стилей и типов текстов: </w:t>
      </w:r>
      <w:r w:rsidRPr="00D71909">
        <w:rPr>
          <w:rFonts w:ascii="Times New Roman" w:hAnsi="Times New Roman" w:cs="Times New Roman"/>
          <w:b/>
          <w:i/>
          <w:sz w:val="24"/>
          <w:szCs w:val="24"/>
        </w:rPr>
        <w:t>литературно-художественный, научный, научно-популярный, газетно-публицистический, разговорный.</w:t>
      </w:r>
    </w:p>
    <w:p w14:paraId="3ED242B1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Отбираемые лексические единицы должны отвечать следующим требованиям:</w:t>
      </w:r>
    </w:p>
    <w:p w14:paraId="235562C2" w14:textId="77777777" w:rsidR="001F61EA" w:rsidRPr="00D71909" w:rsidRDefault="001F61EA" w:rsidP="001F61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обозначать понятия и явления, наиболее часто встречающиеся в литературе различных жанров и разговорной речи;</w:t>
      </w:r>
    </w:p>
    <w:p w14:paraId="1DBA79E1" w14:textId="77777777" w:rsidR="001F61EA" w:rsidRPr="00D71909" w:rsidRDefault="001F61EA" w:rsidP="001F61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включать безэквивалентную лексику, отражающую реалии англоговорящих стран (денежные единицы, географические названия, имена собственные, меры веса, длины, обозначения времени, названия достопримечательностей и др.); наиболее употребительную деловую и профессиональную лексику, в том числе некоторые термины, а также основные речевые и этикетные формулы, используемые в письменной и устной речи в различных ситуациях общения;</w:t>
      </w:r>
    </w:p>
    <w:p w14:paraId="15E27892" w14:textId="77777777" w:rsidR="001F61EA" w:rsidRPr="00D71909" w:rsidRDefault="001F61EA" w:rsidP="001F61E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вводиться не изолированно, а в сочетании с другими лексическими единицами.</w:t>
      </w:r>
    </w:p>
    <w:p w14:paraId="2C38259F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Грамматический материал</w:t>
      </w:r>
      <w:r w:rsidRPr="00D71909">
        <w:rPr>
          <w:rFonts w:ascii="Times New Roman" w:hAnsi="Times New Roman" w:cs="Times New Roman"/>
          <w:sz w:val="24"/>
          <w:szCs w:val="24"/>
        </w:rPr>
        <w:t xml:space="preserve"> включает следующие основные темы.</w:t>
      </w:r>
    </w:p>
    <w:p w14:paraId="01082187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i/>
          <w:sz w:val="24"/>
          <w:szCs w:val="24"/>
        </w:rPr>
        <w:t>Имя существительное</w:t>
      </w:r>
      <w:r w:rsidRPr="00D71909">
        <w:rPr>
          <w:rFonts w:ascii="Times New Roman" w:hAnsi="Times New Roman" w:cs="Times New Roman"/>
          <w:sz w:val="24"/>
          <w:szCs w:val="24"/>
        </w:rPr>
        <w:t xml:space="preserve">. Образование множественного числа с помощью внешней и внутренней флексии; множественное число существительных, заимствованных из греческого и латинского языков; существительные, имеющие одну форму для единственного и множественного числа; чтение и правописание окончаний. Существительные исчисляемые и неисчисляемые. Употребление слов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lot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D71909">
        <w:rPr>
          <w:rFonts w:ascii="Times New Roman" w:hAnsi="Times New Roman" w:cs="Times New Roman"/>
          <w:sz w:val="24"/>
          <w:szCs w:val="24"/>
        </w:rPr>
        <w:t xml:space="preserve"> с существительными.</w:t>
      </w:r>
    </w:p>
    <w:p w14:paraId="2FFAE693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Артикль.</w:t>
      </w:r>
      <w:r w:rsidRPr="00D71909">
        <w:rPr>
          <w:rFonts w:ascii="Times New Roman" w:hAnsi="Times New Roman" w:cs="Times New Roman"/>
          <w:sz w:val="24"/>
          <w:szCs w:val="24"/>
        </w:rPr>
        <w:t xml:space="preserve"> Артикли определенный, неопределенный, нулевой. Чтение артиклей. Употребление артикля в устойчивых выражениях, с географическими названиями, в предложениях с оборотом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there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D71909">
        <w:rPr>
          <w:rFonts w:ascii="Times New Roman" w:hAnsi="Times New Roman" w:cs="Times New Roman"/>
          <w:i/>
          <w:sz w:val="24"/>
          <w:szCs w:val="24"/>
        </w:rPr>
        <w:t>.</w:t>
      </w:r>
    </w:p>
    <w:p w14:paraId="476C6786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Имя прилагательное</w:t>
      </w:r>
      <w:r w:rsidRPr="00D71909">
        <w:rPr>
          <w:rFonts w:ascii="Times New Roman" w:hAnsi="Times New Roman" w:cs="Times New Roman"/>
          <w:sz w:val="24"/>
          <w:szCs w:val="24"/>
        </w:rPr>
        <w:t xml:space="preserve">. Образование степеней сравнения и их правописание. Сравнительные слова и обороты 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than, as …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D71909">
        <w:rPr>
          <w:rFonts w:ascii="Times New Roman" w:hAnsi="Times New Roman" w:cs="Times New Roman"/>
          <w:i/>
          <w:sz w:val="24"/>
          <w:szCs w:val="24"/>
        </w:rPr>
        <w:t>.</w:t>
      </w:r>
    </w:p>
    <w:p w14:paraId="24CC6805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 xml:space="preserve">Наречие. </w:t>
      </w:r>
      <w:r w:rsidRPr="00D71909">
        <w:rPr>
          <w:rFonts w:ascii="Times New Roman" w:hAnsi="Times New Roman" w:cs="Times New Roman"/>
          <w:sz w:val="24"/>
          <w:szCs w:val="24"/>
        </w:rPr>
        <w:t>Образование степеней сравнения. Наречия, обозначающие количество, место, направление.</w:t>
      </w:r>
    </w:p>
    <w:p w14:paraId="50BF4C00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Предлог</w:t>
      </w:r>
      <w:r w:rsidRPr="00D71909">
        <w:rPr>
          <w:rFonts w:ascii="Times New Roman" w:hAnsi="Times New Roman" w:cs="Times New Roman"/>
          <w:sz w:val="24"/>
          <w:szCs w:val="24"/>
        </w:rPr>
        <w:t>. Предлоги времени, места, направления и др.</w:t>
      </w:r>
    </w:p>
    <w:p w14:paraId="55D38114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Местоимение.</w:t>
      </w:r>
      <w:r w:rsidRPr="00D71909">
        <w:rPr>
          <w:rFonts w:ascii="Times New Roman" w:hAnsi="Times New Roman" w:cs="Times New Roman"/>
          <w:sz w:val="24"/>
          <w:szCs w:val="24"/>
        </w:rPr>
        <w:t xml:space="preserve"> Местоимения личные, притяжательные, указательные, неопределенные и отрицательные, возвратные и усилительные  вопросительно-относительные.</w:t>
      </w:r>
    </w:p>
    <w:p w14:paraId="2E0BB761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Имя числительное</w:t>
      </w:r>
      <w:r w:rsidRPr="00D71909">
        <w:rPr>
          <w:rFonts w:ascii="Times New Roman" w:hAnsi="Times New Roman" w:cs="Times New Roman"/>
          <w:sz w:val="24"/>
          <w:szCs w:val="24"/>
        </w:rPr>
        <w:t>. Числительные количественные и порядковые. Дроби. Обозначения годов, дат, времени, периодов. Арифметические действия и вычисления.</w:t>
      </w:r>
    </w:p>
    <w:p w14:paraId="1286D949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Глагол.</w:t>
      </w:r>
      <w:r w:rsidRPr="00D71909">
        <w:rPr>
          <w:rFonts w:ascii="Times New Roman" w:hAnsi="Times New Roman" w:cs="Times New Roman"/>
          <w:sz w:val="24"/>
          <w:szCs w:val="24"/>
        </w:rPr>
        <w:t xml:space="preserve"> Глаголы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do</w:t>
      </w:r>
      <w:r w:rsidRPr="00D71909">
        <w:rPr>
          <w:rFonts w:ascii="Times New Roman" w:hAnsi="Times New Roman" w:cs="Times New Roman"/>
          <w:sz w:val="24"/>
          <w:szCs w:val="24"/>
        </w:rPr>
        <w:t xml:space="preserve">, их значения как смысловых глаголов и функции как вспомогательных. Глаголы правильные и неправильные. Видовременные формы глагола, их образование и функции в действительном и страдательном залоге. Чтение и правописание окончаний в настоящем и прошедшем времени. Слова – маркеры времени. Обороты </w:t>
      </w:r>
      <w:r w:rsidRPr="00D71909">
        <w:rPr>
          <w:rFonts w:ascii="Times New Roman" w:hAnsi="Times New Roman" w:cs="Times New Roman"/>
          <w:i/>
          <w:sz w:val="24"/>
          <w:szCs w:val="24"/>
        </w:rPr>
        <w:t>to be going и  there + to be</w:t>
      </w:r>
      <w:r w:rsidRPr="00D71909">
        <w:rPr>
          <w:rFonts w:ascii="Times New Roman" w:hAnsi="Times New Roman" w:cs="Times New Roman"/>
          <w:sz w:val="24"/>
          <w:szCs w:val="24"/>
        </w:rPr>
        <w:t xml:space="preserve"> в настоящем, прошедшем и будущем времени. Модальные глаголы и глаголы, выполняющие роль модальных. Модальные глаголы в этикетных формулах и официальной речи 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(Can/may I help you?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Should you have any questions …, Should you need any further information …</w:t>
      </w:r>
      <w:r w:rsidRPr="00D71909">
        <w:rPr>
          <w:rFonts w:ascii="Times New Roman" w:hAnsi="Times New Roman" w:cs="Times New Roman"/>
          <w:sz w:val="24"/>
          <w:szCs w:val="24"/>
        </w:rPr>
        <w:t>и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др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  <w:r w:rsidRPr="00D71909">
        <w:rPr>
          <w:rFonts w:ascii="Times New Roman" w:hAnsi="Times New Roman" w:cs="Times New Roman"/>
          <w:sz w:val="24"/>
          <w:szCs w:val="24"/>
        </w:rPr>
        <w:t>Инфинитив, его формы. Герундий. Сочетания некоторых глаголов с инфинитивом и герундием (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like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love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/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hate</w:t>
      </w:r>
      <w:r w:rsidRPr="00D7190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enjoy</w:t>
      </w:r>
      <w:r w:rsidRPr="00D71909">
        <w:rPr>
          <w:rFonts w:ascii="Times New Roman" w:hAnsi="Times New Roman" w:cs="Times New Roman"/>
          <w:sz w:val="24"/>
          <w:szCs w:val="24"/>
        </w:rPr>
        <w:t xml:space="preserve"> и др.). Причастия 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1909">
        <w:rPr>
          <w:rFonts w:ascii="Times New Roman" w:hAnsi="Times New Roman" w:cs="Times New Roman"/>
          <w:sz w:val="24"/>
          <w:szCs w:val="24"/>
        </w:rPr>
        <w:t xml:space="preserve"> и  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1909">
        <w:rPr>
          <w:rFonts w:ascii="Times New Roman" w:hAnsi="Times New Roman" w:cs="Times New Roman"/>
          <w:sz w:val="24"/>
          <w:szCs w:val="24"/>
        </w:rPr>
        <w:t>. Сослагательное наклонение.</w:t>
      </w:r>
    </w:p>
    <w:p w14:paraId="5A4A7F37" w14:textId="77777777" w:rsidR="001F61EA" w:rsidRPr="009F7AA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Вопросительные предложения</w:t>
      </w:r>
      <w:r w:rsidRPr="00D71909">
        <w:rPr>
          <w:rFonts w:ascii="Times New Roman" w:hAnsi="Times New Roman" w:cs="Times New Roman"/>
          <w:sz w:val="24"/>
          <w:szCs w:val="24"/>
        </w:rPr>
        <w:t xml:space="preserve">. Специальные вопросы. Вопросительные предложения – формулы вежливости. </w:t>
      </w:r>
      <w:r w:rsidRPr="009F7AA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please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…?,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you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like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… ?,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9F7AA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7AA9">
        <w:rPr>
          <w:rFonts w:ascii="Times New Roman" w:hAnsi="Times New Roman" w:cs="Times New Roman"/>
          <w:sz w:val="24"/>
          <w:szCs w:val="24"/>
          <w:lang w:val="en-US"/>
        </w:rPr>
        <w:t xml:space="preserve">…? </w:t>
      </w:r>
      <w:r w:rsidRPr="00D71909">
        <w:rPr>
          <w:rFonts w:ascii="Times New Roman" w:hAnsi="Times New Roman" w:cs="Times New Roman"/>
          <w:sz w:val="24"/>
          <w:szCs w:val="24"/>
        </w:rPr>
        <w:t>и</w:t>
      </w:r>
      <w:r w:rsidRPr="009F7A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др</w:t>
      </w:r>
      <w:r w:rsidRPr="009F7AA9">
        <w:rPr>
          <w:rFonts w:ascii="Times New Roman" w:hAnsi="Times New Roman" w:cs="Times New Roman"/>
          <w:sz w:val="24"/>
          <w:szCs w:val="24"/>
          <w:lang w:val="en-US"/>
        </w:rPr>
        <w:t>.).</w:t>
      </w:r>
    </w:p>
    <w:p w14:paraId="76FF3592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Условные предложения.</w:t>
      </w:r>
      <w:r w:rsidRPr="00D71909">
        <w:rPr>
          <w:rFonts w:ascii="Times New Roman" w:hAnsi="Times New Roman" w:cs="Times New Roman"/>
          <w:sz w:val="24"/>
          <w:szCs w:val="24"/>
        </w:rPr>
        <w:t xml:space="preserve"> Условные предложения 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1909">
        <w:rPr>
          <w:rFonts w:ascii="Times New Roman" w:hAnsi="Times New Roman" w:cs="Times New Roman"/>
          <w:sz w:val="24"/>
          <w:szCs w:val="24"/>
        </w:rPr>
        <w:t xml:space="preserve">, 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1909">
        <w:rPr>
          <w:rFonts w:ascii="Times New Roman" w:hAnsi="Times New Roman" w:cs="Times New Roman"/>
          <w:sz w:val="24"/>
          <w:szCs w:val="24"/>
        </w:rPr>
        <w:t xml:space="preserve"> и 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71909">
        <w:rPr>
          <w:rFonts w:ascii="Times New Roman" w:hAnsi="Times New Roman" w:cs="Times New Roman"/>
          <w:sz w:val="24"/>
          <w:szCs w:val="24"/>
        </w:rPr>
        <w:t xml:space="preserve"> типов. Условные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предложения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в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официальной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речи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  (</w:t>
      </w:r>
      <w:r w:rsidRPr="00D71909">
        <w:rPr>
          <w:rFonts w:ascii="Times New Roman" w:hAnsi="Times New Roman" w:cs="Times New Roman"/>
          <w:i/>
          <w:sz w:val="24"/>
          <w:szCs w:val="24"/>
          <w:lang w:val="en-US"/>
        </w:rPr>
        <w:t>It would be highly appreciated if you could/can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 w:rsidRPr="00D71909">
        <w:rPr>
          <w:rFonts w:ascii="Times New Roman" w:hAnsi="Times New Roman" w:cs="Times New Roman"/>
          <w:sz w:val="24"/>
          <w:szCs w:val="24"/>
        </w:rPr>
        <w:t>и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>др</w:t>
      </w:r>
      <w:r w:rsidRPr="00D71909">
        <w:rPr>
          <w:rFonts w:ascii="Times New Roman" w:hAnsi="Times New Roman" w:cs="Times New Roman"/>
          <w:sz w:val="24"/>
          <w:szCs w:val="24"/>
          <w:lang w:val="en-US"/>
        </w:rPr>
        <w:t>.).</w:t>
      </w:r>
    </w:p>
    <w:p w14:paraId="37B72504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Согласование времен. Прямая и косвенная речь.</w:t>
      </w:r>
    </w:p>
    <w:p w14:paraId="0813D16A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Изучение общеобразовательной учебной дисциплины «Английский язык» завершается подведением итогов в форме дифференцированного зачета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образования.</w:t>
      </w:r>
    </w:p>
    <w:p w14:paraId="7B558381" w14:textId="77777777" w:rsidR="001F61EA" w:rsidRPr="00D71909" w:rsidRDefault="001F61EA" w:rsidP="001F61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>1.4. РЕЗУЛЬТАТЫ ОСВОЕНИЯ УЧЕБНОЙ ДИСЦИПЛИНЫ</w:t>
      </w:r>
    </w:p>
    <w:p w14:paraId="1AA2EE51" w14:textId="77777777" w:rsidR="001F61EA" w:rsidRPr="00D71909" w:rsidRDefault="001F61EA" w:rsidP="001F61E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«Английский язык» обеспечивает достижение студентами следующих результатов:</w:t>
      </w:r>
    </w:p>
    <w:p w14:paraId="779D560A" w14:textId="77777777" w:rsidR="001F61EA" w:rsidRPr="00D71909" w:rsidRDefault="001F61EA" w:rsidP="001F61E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1909">
        <w:rPr>
          <w:rFonts w:ascii="Times New Roman" w:hAnsi="Times New Roman" w:cs="Times New Roman"/>
          <w:b/>
          <w:i/>
          <w:sz w:val="24"/>
          <w:szCs w:val="24"/>
        </w:rPr>
        <w:t>личностных:</w:t>
      </w:r>
    </w:p>
    <w:p w14:paraId="69FABBCF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14:paraId="5303EFE8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14:paraId="59176CD9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развитие интереса и способности к наблюдению за иным способом мировидения;</w:t>
      </w:r>
    </w:p>
    <w:p w14:paraId="72B7AB4D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14:paraId="0B33AD73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14:paraId="5891CDA6" w14:textId="77777777" w:rsidR="001F61EA" w:rsidRPr="00D71909" w:rsidRDefault="001F61EA" w:rsidP="001F61E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1909">
        <w:rPr>
          <w:rFonts w:ascii="Times New Roman" w:hAnsi="Times New Roman" w:cs="Times New Roman"/>
          <w:b/>
          <w:i/>
          <w:sz w:val="24"/>
          <w:szCs w:val="24"/>
        </w:rPr>
        <w:t>метапредметных:</w:t>
      </w:r>
    </w:p>
    <w:p w14:paraId="6C8B2DF9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71909">
        <w:rPr>
          <w:rFonts w:ascii="Times New Roman" w:hAnsi="Times New Roman" w:cs="Times New Roman"/>
          <w:sz w:val="24"/>
          <w:szCs w:val="24"/>
        </w:rPr>
        <w:t>умение самостоятельно выбирать успешные коммуникативные стратегии в различных ситуациях общения;</w:t>
      </w:r>
    </w:p>
    <w:p w14:paraId="326F8D0A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владение навыками проектной деятельности, моделирующей реальные ситуации межкультурной коммуникации;</w:t>
      </w:r>
    </w:p>
    <w:p w14:paraId="7C827B8A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умение организовать коммуникативную деятельность, продуктивно общаться и взаимодействовать с её участниками, учитывать их позиции, эффективно разрешать конфликты;</w:t>
      </w:r>
    </w:p>
    <w:p w14:paraId="34CA6534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умение ясно, логично и точно излагать свою точку зрения, используя адекватные языковые средства;</w:t>
      </w:r>
    </w:p>
    <w:p w14:paraId="53995055" w14:textId="77777777" w:rsidR="001F61EA" w:rsidRPr="00D71909" w:rsidRDefault="001F61EA" w:rsidP="001F61E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1909">
        <w:rPr>
          <w:rFonts w:ascii="Times New Roman" w:hAnsi="Times New Roman" w:cs="Times New Roman"/>
          <w:b/>
          <w:i/>
          <w:sz w:val="24"/>
          <w:szCs w:val="24"/>
        </w:rPr>
        <w:t>предметных:</w:t>
      </w:r>
    </w:p>
    <w:p w14:paraId="3BABC1EB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сформированность коммуникативной 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473B2392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владение знаниями о социокультурной специфике англоговорящих стран умение строить свое речевое и неречевое поведение адекватно этой специфике; умение общее и различное в культуре родной страны и англоговорящих стран;</w:t>
      </w:r>
    </w:p>
    <w:p w14:paraId="42D071A7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51A4F6CC" w14:textId="77777777" w:rsidR="001F61EA" w:rsidRPr="00D71909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  <w:r w:rsidRPr="00D71909">
        <w:rPr>
          <w:rFonts w:ascii="Times New Roman" w:hAnsi="Times New Roman" w:cs="Times New Roman"/>
          <w:sz w:val="24"/>
          <w:szCs w:val="24"/>
        </w:rPr>
        <w:t xml:space="preserve"> -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409CD5DD" w14:textId="166A2FCE" w:rsidR="001F61EA" w:rsidRPr="00D71909" w:rsidRDefault="001F61EA" w:rsidP="001F61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71909">
        <w:rPr>
          <w:rFonts w:ascii="Times New Roman" w:hAnsi="Times New Roman" w:cs="Times New Roman"/>
          <w:b/>
          <w:sz w:val="24"/>
          <w:szCs w:val="24"/>
        </w:rPr>
        <w:t>Рекомендуемое количество часов на освоение программы учебной дисциплины</w:t>
      </w:r>
      <w:r w:rsidRPr="00D71909">
        <w:rPr>
          <w:rFonts w:ascii="Times New Roman" w:hAnsi="Times New Roman" w:cs="Times New Roman"/>
          <w:sz w:val="24"/>
          <w:szCs w:val="24"/>
        </w:rPr>
        <w:t xml:space="preserve">  по профессии </w:t>
      </w:r>
      <w:r w:rsidR="00EC623F" w:rsidRPr="00EC623F">
        <w:rPr>
          <w:rFonts w:ascii="Times New Roman" w:hAnsi="Times New Roman" w:cs="Times New Roman"/>
          <w:sz w:val="24"/>
          <w:szCs w:val="24"/>
        </w:rPr>
        <w:t>08.01.09</w:t>
      </w:r>
      <w:r w:rsidR="00EC623F">
        <w:rPr>
          <w:rFonts w:ascii="Times New Roman" w:hAnsi="Times New Roman" w:cs="Times New Roman"/>
          <w:sz w:val="24"/>
          <w:szCs w:val="24"/>
        </w:rPr>
        <w:t xml:space="preserve"> </w:t>
      </w:r>
      <w:r w:rsidR="00EC623F" w:rsidRPr="00EC623F">
        <w:rPr>
          <w:rFonts w:ascii="Times New Roman" w:hAnsi="Times New Roman" w:cs="Times New Roman"/>
          <w:sz w:val="24"/>
          <w:szCs w:val="24"/>
        </w:rPr>
        <w:t>Слесарь по строительно-монтажным работам</w:t>
      </w:r>
      <w:r w:rsidR="00EC623F" w:rsidRPr="00D71909">
        <w:rPr>
          <w:rFonts w:ascii="Times New Roman" w:hAnsi="Times New Roman" w:cs="Times New Roman"/>
          <w:sz w:val="24"/>
          <w:szCs w:val="24"/>
        </w:rPr>
        <w:t xml:space="preserve"> </w:t>
      </w:r>
      <w:r w:rsidRPr="00D71909">
        <w:rPr>
          <w:rFonts w:ascii="Times New Roman" w:hAnsi="Times New Roman" w:cs="Times New Roman"/>
          <w:sz w:val="24"/>
          <w:szCs w:val="24"/>
        </w:rPr>
        <w:t xml:space="preserve">технического профиля профессионального образования:  максимальная  учебная нагрузка -  </w:t>
      </w:r>
      <w:r>
        <w:rPr>
          <w:rFonts w:ascii="Times New Roman" w:hAnsi="Times New Roman" w:cs="Times New Roman"/>
          <w:b/>
          <w:sz w:val="24"/>
          <w:szCs w:val="24"/>
        </w:rPr>
        <w:t>171 час</w:t>
      </w:r>
      <w:r w:rsidRPr="00D71909">
        <w:rPr>
          <w:rFonts w:ascii="Times New Roman" w:hAnsi="Times New Roman" w:cs="Times New Roman"/>
          <w:sz w:val="24"/>
          <w:szCs w:val="24"/>
        </w:rPr>
        <w:t xml:space="preserve">, из них аудиторная (обязательная) учебная нагрузка обучающихся, включая практические занятия, - </w:t>
      </w:r>
      <w:r w:rsidRPr="00D71909">
        <w:rPr>
          <w:rFonts w:ascii="Times New Roman" w:hAnsi="Times New Roman" w:cs="Times New Roman"/>
          <w:b/>
          <w:sz w:val="24"/>
          <w:szCs w:val="24"/>
        </w:rPr>
        <w:t>171 час.</w:t>
      </w:r>
    </w:p>
    <w:p w14:paraId="5BC54C63" w14:textId="77777777" w:rsidR="001F61EA" w:rsidRPr="008B1FE7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D33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B104848" w14:textId="77777777" w:rsidR="001F61EA" w:rsidRPr="008B1FE7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FE7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7AB1D595" w14:textId="77777777" w:rsidR="001F61EA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FE7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23"/>
        <w:gridCol w:w="3448"/>
      </w:tblGrid>
      <w:tr w:rsidR="001F61EA" w:rsidRPr="001A5422" w14:paraId="60604946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B6C2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D3E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1F61EA" w:rsidRPr="001A5422" w14:paraId="640BE6A8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F5E4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2883" w14:textId="77777777" w:rsidR="001F61EA" w:rsidRPr="004D479A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79A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1F61EA" w:rsidRPr="001A5422" w14:paraId="3648EEE3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964B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9E3B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1F61EA" w:rsidRPr="001A5422" w14:paraId="04CE82AE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FCF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8DC4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1EA" w:rsidRPr="001A5422" w14:paraId="04D304BA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509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EA1B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1F61EA" w:rsidRPr="001A5422" w14:paraId="2D631D92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F66A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05BF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1A5422" w14:paraId="033E45E3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31D2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(всего)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1F95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1A5422" w14:paraId="02A722DA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622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076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1EA" w:rsidRPr="001A5422" w14:paraId="6D3F1EF3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B06D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3E63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1A5422" w14:paraId="6D538AA6" w14:textId="77777777" w:rsidTr="001F61EA"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8F4" w14:textId="77777777" w:rsidR="001F61EA" w:rsidRPr="001A542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в форме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B90B" w14:textId="77777777" w:rsidR="001F61EA" w:rsidRPr="001A5422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422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14:paraId="38FAF03A" w14:textId="77777777" w:rsidR="001F61EA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DEA688" w14:textId="77777777" w:rsidR="001F61EA" w:rsidRPr="008B1FE7" w:rsidRDefault="001F61EA" w:rsidP="001F61EA">
      <w:pPr>
        <w:rPr>
          <w:rFonts w:ascii="Times New Roman" w:hAnsi="Times New Roman" w:cs="Times New Roman"/>
          <w:sz w:val="24"/>
          <w:szCs w:val="24"/>
        </w:rPr>
        <w:sectPr w:rsidR="001F61EA" w:rsidRPr="008B1FE7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14:paraId="31A7717F" w14:textId="77777777" w:rsidR="001F61EA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435">
        <w:rPr>
          <w:rFonts w:ascii="Times New Roman" w:hAnsi="Times New Roman" w:cs="Times New Roman"/>
          <w:b/>
          <w:sz w:val="24"/>
          <w:szCs w:val="24"/>
        </w:rPr>
        <w:t>2.2 Тематический план и содержание учебной дисциплины «Иностранный язык (английский)»</w:t>
      </w:r>
    </w:p>
    <w:p w14:paraId="7FB9D08D" w14:textId="77777777" w:rsidR="001F61EA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781" w:type="dxa"/>
        <w:tblInd w:w="-72" w:type="dxa"/>
        <w:tblLook w:val="01E0" w:firstRow="1" w:lastRow="1" w:firstColumn="1" w:lastColumn="1" w:noHBand="0" w:noVBand="0"/>
      </w:tblPr>
      <w:tblGrid>
        <w:gridCol w:w="3015"/>
        <w:gridCol w:w="9147"/>
        <w:gridCol w:w="1413"/>
        <w:gridCol w:w="1206"/>
      </w:tblGrid>
      <w:tr w:rsidR="001F61EA" w:rsidRPr="00C81BCE" w14:paraId="3DBBAE6F" w14:textId="77777777" w:rsidTr="001F61EA">
        <w:tc>
          <w:tcPr>
            <w:tcW w:w="3015" w:type="dxa"/>
          </w:tcPr>
          <w:p w14:paraId="1682B300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9147" w:type="dxa"/>
            <w:tcBorders>
              <w:bottom w:val="single" w:sz="4" w:space="0" w:color="auto"/>
            </w:tcBorders>
          </w:tcPr>
          <w:p w14:paraId="2F19D18E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включая практические занятия, внеаудиторная самостоятельная работа студентов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C89042A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F716EFC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</w:tc>
      </w:tr>
      <w:tr w:rsidR="001F61EA" w:rsidRPr="00C81BCE" w14:paraId="2CBE74E2" w14:textId="77777777" w:rsidTr="001F61EA">
        <w:tc>
          <w:tcPr>
            <w:tcW w:w="3015" w:type="dxa"/>
          </w:tcPr>
          <w:p w14:paraId="641FBFF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1: Основной курс</w:t>
            </w:r>
          </w:p>
        </w:tc>
        <w:tc>
          <w:tcPr>
            <w:tcW w:w="9147" w:type="dxa"/>
            <w:shd w:val="clear" w:color="auto" w:fill="999999"/>
          </w:tcPr>
          <w:p w14:paraId="3113AF2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999999"/>
          </w:tcPr>
          <w:p w14:paraId="5B328DB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3D742BB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AAA3AA9" w14:textId="77777777" w:rsidTr="001F61EA">
        <w:tc>
          <w:tcPr>
            <w:tcW w:w="3015" w:type="dxa"/>
          </w:tcPr>
          <w:p w14:paraId="2196D4A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Введение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&lt;Introductory&gt;</w:t>
            </w:r>
          </w:p>
        </w:tc>
        <w:tc>
          <w:tcPr>
            <w:tcW w:w="9147" w:type="dxa"/>
          </w:tcPr>
          <w:p w14:paraId="3269AAC5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1AC90AB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shd w:val="clear" w:color="auto" w:fill="999999"/>
          </w:tcPr>
          <w:p w14:paraId="2DAC6BA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2231573D" w14:textId="77777777" w:rsidTr="001F61EA">
        <w:tc>
          <w:tcPr>
            <w:tcW w:w="3015" w:type="dxa"/>
            <w:vMerge w:val="restart"/>
          </w:tcPr>
          <w:p w14:paraId="7F99353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39A83CD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и задачи изучения учебной дисциплины «Английский язык». Английский язык как язык международного общения и средство познания национальных культур. Основные варианты английского языка, их сходство и различия. Роль английского языка при освоении профессий СПО. Проверка базовых школьных знаний.</w:t>
            </w:r>
          </w:p>
        </w:tc>
        <w:tc>
          <w:tcPr>
            <w:tcW w:w="1413" w:type="dxa"/>
            <w:shd w:val="clear" w:color="auto" w:fill="999999"/>
          </w:tcPr>
          <w:p w14:paraId="49BF11A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42145C9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504CD45" w14:textId="77777777" w:rsidTr="001F61EA">
        <w:tc>
          <w:tcPr>
            <w:tcW w:w="3015" w:type="dxa"/>
            <w:vMerge/>
          </w:tcPr>
          <w:p w14:paraId="59EC8A1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27A606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1.1.1 Входной контроль (проверка базовых школьных знаний)</w:t>
            </w:r>
          </w:p>
        </w:tc>
        <w:tc>
          <w:tcPr>
            <w:tcW w:w="1413" w:type="dxa"/>
          </w:tcPr>
          <w:p w14:paraId="0BD15DA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7A01E03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4A12576" w14:textId="77777777" w:rsidTr="001F61EA">
        <w:tc>
          <w:tcPr>
            <w:tcW w:w="3015" w:type="dxa"/>
          </w:tcPr>
          <w:p w14:paraId="144397A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1.2 Приветствие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&lt;Greeting&gt;</w:t>
            </w:r>
          </w:p>
        </w:tc>
        <w:tc>
          <w:tcPr>
            <w:tcW w:w="9147" w:type="dxa"/>
          </w:tcPr>
          <w:p w14:paraId="001C9A83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4604EB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shd w:val="clear" w:color="auto" w:fill="999999"/>
          </w:tcPr>
          <w:p w14:paraId="5DB85BA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2355512" w14:textId="77777777" w:rsidTr="001F61EA">
        <w:tc>
          <w:tcPr>
            <w:tcW w:w="3015" w:type="dxa"/>
            <w:vMerge w:val="restart"/>
          </w:tcPr>
          <w:p w14:paraId="3526C2C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B0B6539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greeting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прощание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представление себя и других людей в официальной и неофициальной обстановке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representation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self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settings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6F370B2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2DB2DF8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1FE9B7D" w14:textId="77777777" w:rsidTr="001F61EA">
        <w:tc>
          <w:tcPr>
            <w:tcW w:w="3015" w:type="dxa"/>
            <w:vMerge/>
          </w:tcPr>
          <w:p w14:paraId="130D5B0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269B39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1.2.1 Ведение и закрепление новых лексических единиц, реплик-клише по теме</w:t>
            </w:r>
          </w:p>
        </w:tc>
        <w:tc>
          <w:tcPr>
            <w:tcW w:w="1413" w:type="dxa"/>
          </w:tcPr>
          <w:p w14:paraId="2C1BB3D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DCE64D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AD0E0D7" w14:textId="77777777" w:rsidTr="001F61EA">
        <w:tc>
          <w:tcPr>
            <w:tcW w:w="3015" w:type="dxa"/>
            <w:vMerge/>
          </w:tcPr>
          <w:p w14:paraId="0F9FE4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3FB9D50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1.2.2 Глагол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(простом) времени</w:t>
            </w:r>
          </w:p>
        </w:tc>
        <w:tc>
          <w:tcPr>
            <w:tcW w:w="1413" w:type="dxa"/>
          </w:tcPr>
          <w:p w14:paraId="66CEC57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579C03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1E36281" w14:textId="77777777" w:rsidTr="001F61EA">
        <w:tc>
          <w:tcPr>
            <w:tcW w:w="3015" w:type="dxa"/>
          </w:tcPr>
          <w:p w14:paraId="4A4E7B8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1.3 Описание человека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Person&gt;</w:t>
            </w:r>
          </w:p>
        </w:tc>
        <w:tc>
          <w:tcPr>
            <w:tcW w:w="9147" w:type="dxa"/>
          </w:tcPr>
          <w:p w14:paraId="3FE61208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84E9FE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7B589F4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FA6B52F" w14:textId="77777777" w:rsidTr="001F61EA">
        <w:tc>
          <w:tcPr>
            <w:tcW w:w="3015" w:type="dxa"/>
            <w:vMerge w:val="restart"/>
          </w:tcPr>
          <w:p w14:paraId="5B469E2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DBC8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144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5D3F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0BC1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B80D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B69F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CEDB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950A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85DE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7401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457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71FA5EC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человека: внешность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appearance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национальность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nationality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образование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личные качества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personal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qualities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род занятий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occupation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должность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место работы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job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1413" w:type="dxa"/>
            <w:shd w:val="clear" w:color="auto" w:fill="999999"/>
          </w:tcPr>
          <w:p w14:paraId="642D115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2FFF492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774718B5" w14:textId="77777777" w:rsidTr="001F61EA">
        <w:tc>
          <w:tcPr>
            <w:tcW w:w="3015" w:type="dxa"/>
            <w:vMerge/>
          </w:tcPr>
          <w:p w14:paraId="6981BF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1A0C77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1.3.1 Введение и закрепление новых лексических единиц по теме. Работа со словарем</w:t>
            </w:r>
          </w:p>
        </w:tc>
        <w:tc>
          <w:tcPr>
            <w:tcW w:w="1413" w:type="dxa"/>
          </w:tcPr>
          <w:p w14:paraId="001133D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EFE928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AA8724E" w14:textId="77777777" w:rsidTr="001F61EA">
        <w:tc>
          <w:tcPr>
            <w:tcW w:w="3015" w:type="dxa"/>
            <w:vMerge/>
          </w:tcPr>
          <w:p w14:paraId="7D8BC7E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6817F6C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1.3.2 Местоимение. Местоимения личные, притяжательные, указательные, неопределенные и отрицательные, возвратные и усилительные,  вопросительно-относительные.</w:t>
            </w:r>
          </w:p>
          <w:p w14:paraId="61025894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20D19D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BA4C1B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616CF19" w14:textId="77777777" w:rsidTr="001F61EA">
        <w:tc>
          <w:tcPr>
            <w:tcW w:w="3015" w:type="dxa"/>
            <w:vMerge/>
          </w:tcPr>
          <w:p w14:paraId="6B35F89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08ECC64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1.3.3 Аудирование и чтение тематических текстов</w:t>
            </w:r>
          </w:p>
        </w:tc>
        <w:tc>
          <w:tcPr>
            <w:tcW w:w="1413" w:type="dxa"/>
          </w:tcPr>
          <w:p w14:paraId="5143E4D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4AE845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3D8139F" w14:textId="77777777" w:rsidTr="001F61EA">
        <w:tc>
          <w:tcPr>
            <w:tcW w:w="3015" w:type="dxa"/>
            <w:vMerge/>
          </w:tcPr>
          <w:p w14:paraId="5413CA5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646912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1.3.4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2C3A357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02202F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44204F6" w14:textId="77777777" w:rsidTr="001F61EA">
        <w:tc>
          <w:tcPr>
            <w:tcW w:w="3015" w:type="dxa"/>
            <w:vMerge w:val="restart"/>
          </w:tcPr>
          <w:p w14:paraId="5375917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1.4 Семья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&lt;Family&gt;</w:t>
            </w:r>
          </w:p>
          <w:p w14:paraId="6059EF0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348C6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FA4A1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F9411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2655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7235D872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16BD8F9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013974C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70FBBFB3" w14:textId="77777777" w:rsidTr="001F61EA">
        <w:tc>
          <w:tcPr>
            <w:tcW w:w="3015" w:type="dxa"/>
            <w:vMerge/>
          </w:tcPr>
          <w:p w14:paraId="43C4FED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771B9F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Семья и семейные отношения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family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relationships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домашние обязанности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household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duties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60F8F75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4A3511E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4424FE5" w14:textId="77777777" w:rsidTr="001F61EA">
        <w:tc>
          <w:tcPr>
            <w:tcW w:w="3015" w:type="dxa"/>
            <w:vMerge/>
          </w:tcPr>
          <w:p w14:paraId="04F6238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1BCA78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1.4.1 Введение и закрепление лексики по теме. Работа со словарем</w:t>
            </w:r>
          </w:p>
        </w:tc>
        <w:tc>
          <w:tcPr>
            <w:tcW w:w="1413" w:type="dxa"/>
          </w:tcPr>
          <w:p w14:paraId="6D73276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5BB79F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D9DFCA3" w14:textId="77777777" w:rsidTr="001F61EA">
        <w:tc>
          <w:tcPr>
            <w:tcW w:w="3015" w:type="dxa"/>
            <w:vMerge/>
          </w:tcPr>
          <w:p w14:paraId="6EFFDE5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9012A0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1.4.2  Глагол. Настоящее (простое) время.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6CB770D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471D2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B959037" w14:textId="77777777" w:rsidTr="001F61EA">
        <w:tc>
          <w:tcPr>
            <w:tcW w:w="3015" w:type="dxa"/>
            <w:vMerge/>
          </w:tcPr>
          <w:p w14:paraId="20F1CE3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77FBA2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1.4.3 Аудирование и чтение с целью извлечения конкретной информации</w:t>
            </w:r>
          </w:p>
        </w:tc>
        <w:tc>
          <w:tcPr>
            <w:tcW w:w="1413" w:type="dxa"/>
          </w:tcPr>
          <w:p w14:paraId="7A15B5F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DF2EDB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F61EA" w:rsidRPr="00C81BCE" w14:paraId="01340A85" w14:textId="77777777" w:rsidTr="001F61EA">
        <w:tc>
          <w:tcPr>
            <w:tcW w:w="3015" w:type="dxa"/>
            <w:vMerge/>
          </w:tcPr>
          <w:p w14:paraId="13CA83E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5B33A47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1.4.4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673937C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91CCEB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A2B85D8" w14:textId="77777777" w:rsidTr="001F61EA">
        <w:tc>
          <w:tcPr>
            <w:tcW w:w="3015" w:type="dxa"/>
            <w:vMerge/>
          </w:tcPr>
          <w:p w14:paraId="44844C5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27145A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1.4.5 Контрольная работа (тест)</w:t>
            </w:r>
          </w:p>
        </w:tc>
        <w:tc>
          <w:tcPr>
            <w:tcW w:w="1413" w:type="dxa"/>
          </w:tcPr>
          <w:p w14:paraId="6E8AD94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FBDA9E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C92A123" w14:textId="77777777" w:rsidTr="001F61EA">
        <w:tc>
          <w:tcPr>
            <w:tcW w:w="3015" w:type="dxa"/>
          </w:tcPr>
          <w:p w14:paraId="42BA662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1.5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жилища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заведения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the dwelling, of the college&gt;</w:t>
            </w:r>
          </w:p>
        </w:tc>
        <w:tc>
          <w:tcPr>
            <w:tcW w:w="9147" w:type="dxa"/>
          </w:tcPr>
          <w:p w14:paraId="03EE4A07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79AB02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3465B30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BB1AD48" w14:textId="77777777" w:rsidTr="001F61EA">
        <w:tc>
          <w:tcPr>
            <w:tcW w:w="3015" w:type="dxa"/>
            <w:vMerge w:val="restart"/>
          </w:tcPr>
          <w:p w14:paraId="603C840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CA19886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жилища и учебного заведения: здание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building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обстановка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furnishings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условия жизни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living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conditions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техника, оборудование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equipment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2E6504F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747BC7E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19D19B23" w14:textId="77777777" w:rsidTr="001F61EA">
        <w:tc>
          <w:tcPr>
            <w:tcW w:w="3015" w:type="dxa"/>
            <w:vMerge/>
          </w:tcPr>
          <w:p w14:paraId="7A51896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5123ED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1.5.1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48019DF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114E63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A1C034C" w14:textId="77777777" w:rsidTr="001F61EA">
        <w:tc>
          <w:tcPr>
            <w:tcW w:w="3015" w:type="dxa"/>
            <w:vMerge/>
          </w:tcPr>
          <w:p w14:paraId="1939538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747124A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1.5.2 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«There is» and «There are» Structures</w:t>
            </w:r>
          </w:p>
        </w:tc>
        <w:tc>
          <w:tcPr>
            <w:tcW w:w="1413" w:type="dxa"/>
          </w:tcPr>
          <w:p w14:paraId="0C957CB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DDE096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8275BF7" w14:textId="77777777" w:rsidTr="001F61EA">
        <w:tc>
          <w:tcPr>
            <w:tcW w:w="3015" w:type="dxa"/>
            <w:vMerge/>
          </w:tcPr>
          <w:p w14:paraId="0FB741A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45E11E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1.5.3 Чтение тематических текстов с извлечением конкретной информации</w:t>
            </w:r>
          </w:p>
        </w:tc>
        <w:tc>
          <w:tcPr>
            <w:tcW w:w="1413" w:type="dxa"/>
          </w:tcPr>
          <w:p w14:paraId="27E1EF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1B216F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F61EA" w:rsidRPr="00C81BCE" w14:paraId="1E793D60" w14:textId="77777777" w:rsidTr="001F61EA">
        <w:tc>
          <w:tcPr>
            <w:tcW w:w="3015" w:type="dxa"/>
            <w:vMerge/>
          </w:tcPr>
          <w:p w14:paraId="28FFFDF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FBE50B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1.5.4 Множественное число имен существительных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Plurals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Nouns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). Предлоги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Prepositions of Place and Direction). </w:t>
            </w:r>
          </w:p>
        </w:tc>
        <w:tc>
          <w:tcPr>
            <w:tcW w:w="1413" w:type="dxa"/>
          </w:tcPr>
          <w:p w14:paraId="432B0C2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57D999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B9A7649" w14:textId="77777777" w:rsidTr="001F61EA">
        <w:tc>
          <w:tcPr>
            <w:tcW w:w="3015" w:type="dxa"/>
          </w:tcPr>
          <w:p w14:paraId="2C343C5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1.6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дня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 The student’s working day&gt;</w:t>
            </w:r>
          </w:p>
        </w:tc>
        <w:tc>
          <w:tcPr>
            <w:tcW w:w="9147" w:type="dxa"/>
          </w:tcPr>
          <w:p w14:paraId="6AFC368A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8C530E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6FF2405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174CF09E" w14:textId="77777777" w:rsidTr="001F61EA">
        <w:tc>
          <w:tcPr>
            <w:tcW w:w="3015" w:type="dxa"/>
            <w:vMerge w:val="restart"/>
          </w:tcPr>
          <w:p w14:paraId="2FB8A8F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6A20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F83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6E70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980C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D796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3A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D881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A489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FED8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90E2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8E009B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Распорядок дня студента техникума, студентов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55E08EE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22D66E2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55B10AFA" w14:textId="77777777" w:rsidTr="001F61EA">
        <w:tc>
          <w:tcPr>
            <w:tcW w:w="3015" w:type="dxa"/>
            <w:vMerge/>
          </w:tcPr>
          <w:p w14:paraId="7DB7891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512C08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1.6.1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3B6FA84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5973AA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5395A74" w14:textId="77777777" w:rsidTr="001F61EA">
        <w:tc>
          <w:tcPr>
            <w:tcW w:w="3015" w:type="dxa"/>
            <w:vMerge/>
          </w:tcPr>
          <w:p w14:paraId="03FF068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9A9CCCB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1.6.2 Имя числительное. Числительные количественные и порядковые. Дроби. Обозначения годов, дат, времени, периодов. Арифметические действия и вычисления.</w:t>
            </w:r>
          </w:p>
        </w:tc>
        <w:tc>
          <w:tcPr>
            <w:tcW w:w="1413" w:type="dxa"/>
          </w:tcPr>
          <w:p w14:paraId="3222759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6F0606A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D38D32E" w14:textId="77777777" w:rsidTr="001F61EA">
        <w:tc>
          <w:tcPr>
            <w:tcW w:w="3015" w:type="dxa"/>
            <w:vMerge/>
          </w:tcPr>
          <w:p w14:paraId="144FF9A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5B29F3AE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1.6.3 Чтение тематических текстов с общим охватом содержания</w:t>
            </w:r>
          </w:p>
        </w:tc>
        <w:tc>
          <w:tcPr>
            <w:tcW w:w="1413" w:type="dxa"/>
          </w:tcPr>
          <w:p w14:paraId="73763CE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A0AD92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FB29449" w14:textId="77777777" w:rsidTr="001F61EA">
        <w:tc>
          <w:tcPr>
            <w:tcW w:w="3015" w:type="dxa"/>
            <w:vMerge/>
          </w:tcPr>
          <w:p w14:paraId="780A5FC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1094DDA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1.6.4 Аудирование, выполнение лексико-грамматических упражнений.</w:t>
            </w:r>
          </w:p>
        </w:tc>
        <w:tc>
          <w:tcPr>
            <w:tcW w:w="1413" w:type="dxa"/>
          </w:tcPr>
          <w:p w14:paraId="1CFC881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EFD1F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BDE2F0F" w14:textId="77777777" w:rsidTr="001F61EA">
        <w:tc>
          <w:tcPr>
            <w:tcW w:w="3015" w:type="dxa"/>
            <w:vMerge/>
          </w:tcPr>
          <w:p w14:paraId="30EFB4F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6FD8EA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1.6.5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7856048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6F90FC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7A5BF64" w14:textId="77777777" w:rsidTr="001F61EA">
        <w:tc>
          <w:tcPr>
            <w:tcW w:w="3015" w:type="dxa"/>
          </w:tcPr>
          <w:p w14:paraId="45C04B6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1.7 Хобби, досуг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Hobby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leisure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7D18CF08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3BCB5D5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03C8C12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821AA02" w14:textId="77777777" w:rsidTr="001F61EA">
        <w:tc>
          <w:tcPr>
            <w:tcW w:w="3015" w:type="dxa"/>
            <w:vMerge w:val="restart"/>
          </w:tcPr>
          <w:p w14:paraId="3CAC463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80E21CB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Хобби, молодежный досуг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(hobby, youth activities)</w:t>
            </w:r>
          </w:p>
        </w:tc>
        <w:tc>
          <w:tcPr>
            <w:tcW w:w="1413" w:type="dxa"/>
            <w:shd w:val="clear" w:color="auto" w:fill="999999"/>
          </w:tcPr>
          <w:p w14:paraId="113327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728374B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5E4698C3" w14:textId="77777777" w:rsidTr="001F61EA">
        <w:tc>
          <w:tcPr>
            <w:tcW w:w="3015" w:type="dxa"/>
            <w:vMerge/>
          </w:tcPr>
          <w:p w14:paraId="7E83EF9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68C083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1.7.1 Введение и закрепление лексики по теме. Работа со словарем</w:t>
            </w:r>
          </w:p>
        </w:tc>
        <w:tc>
          <w:tcPr>
            <w:tcW w:w="1413" w:type="dxa"/>
          </w:tcPr>
          <w:p w14:paraId="6523157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DFA817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54D102B" w14:textId="77777777" w:rsidTr="001F61EA">
        <w:tc>
          <w:tcPr>
            <w:tcW w:w="3015" w:type="dxa"/>
            <w:vMerge/>
          </w:tcPr>
          <w:p w14:paraId="555F507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49E1CED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1.7.2 Аудирование, чтение тематических текстов с общим охватом содержания</w:t>
            </w:r>
          </w:p>
        </w:tc>
        <w:tc>
          <w:tcPr>
            <w:tcW w:w="1413" w:type="dxa"/>
          </w:tcPr>
          <w:p w14:paraId="00C87F1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6BFC09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A862F52" w14:textId="77777777" w:rsidTr="001F61EA">
        <w:tc>
          <w:tcPr>
            <w:tcW w:w="3015" w:type="dxa"/>
            <w:vMerge/>
          </w:tcPr>
          <w:p w14:paraId="18720B6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A2BBB4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1.7.3 Развитие диалогической формы чтения и говорения</w:t>
            </w:r>
          </w:p>
        </w:tc>
        <w:tc>
          <w:tcPr>
            <w:tcW w:w="1413" w:type="dxa"/>
          </w:tcPr>
          <w:p w14:paraId="2ABC80F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CACC17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ADBC349" w14:textId="77777777" w:rsidTr="001F61EA">
        <w:tc>
          <w:tcPr>
            <w:tcW w:w="3015" w:type="dxa"/>
            <w:vMerge/>
          </w:tcPr>
          <w:p w14:paraId="78D22EC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258BDB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1.7.4 Наречие.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Образование степеней сравнения. Наречия, обозначающие количество, место, направление</w:t>
            </w:r>
          </w:p>
        </w:tc>
        <w:tc>
          <w:tcPr>
            <w:tcW w:w="1413" w:type="dxa"/>
          </w:tcPr>
          <w:p w14:paraId="1173DFD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55F0F5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C0FB20F" w14:textId="77777777" w:rsidTr="001F61EA">
        <w:tc>
          <w:tcPr>
            <w:tcW w:w="3015" w:type="dxa"/>
            <w:vMerge/>
          </w:tcPr>
          <w:p w14:paraId="6BDFA31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D80351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1.7.5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3A82ADA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24D570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D835E63" w14:textId="77777777" w:rsidTr="001F61EA">
        <w:tc>
          <w:tcPr>
            <w:tcW w:w="3015" w:type="dxa"/>
          </w:tcPr>
          <w:p w14:paraId="712EA41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1.8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&lt;Description of the location of the object&gt;</w:t>
            </w:r>
          </w:p>
        </w:tc>
        <w:tc>
          <w:tcPr>
            <w:tcW w:w="9147" w:type="dxa"/>
          </w:tcPr>
          <w:p w14:paraId="255AF55B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2D83719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26AA477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5C88B3E2" w14:textId="77777777" w:rsidTr="001F61EA">
        <w:tc>
          <w:tcPr>
            <w:tcW w:w="3015" w:type="dxa"/>
            <w:vMerge w:val="restart"/>
          </w:tcPr>
          <w:p w14:paraId="63C8FFD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10BA8F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(description of the location of the object),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(address).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Как найти? 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How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get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?)</w:t>
            </w:r>
          </w:p>
        </w:tc>
        <w:tc>
          <w:tcPr>
            <w:tcW w:w="1413" w:type="dxa"/>
            <w:shd w:val="clear" w:color="auto" w:fill="999999"/>
          </w:tcPr>
          <w:p w14:paraId="275D8E4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4B281A6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232620F8" w14:textId="77777777" w:rsidTr="001F61EA">
        <w:tc>
          <w:tcPr>
            <w:tcW w:w="3015" w:type="dxa"/>
            <w:vMerge/>
          </w:tcPr>
          <w:p w14:paraId="0369CB3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CA6600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1.8.1 Введение и закрепление лексики по теме. Работа со словарем</w:t>
            </w:r>
          </w:p>
        </w:tc>
        <w:tc>
          <w:tcPr>
            <w:tcW w:w="1413" w:type="dxa"/>
          </w:tcPr>
          <w:p w14:paraId="65BE3B2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DF09F8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D09A665" w14:textId="77777777" w:rsidTr="001F61EA">
        <w:tc>
          <w:tcPr>
            <w:tcW w:w="3015" w:type="dxa"/>
            <w:vMerge/>
          </w:tcPr>
          <w:p w14:paraId="08CB92C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4CA971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1.8.2 Вопросительные предложения. Специальные вопросы. Вопросительные предложения – формулы вежливости.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Could you, please …?, Would you like … ? Shall I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…?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  <w:tc>
          <w:tcPr>
            <w:tcW w:w="1413" w:type="dxa"/>
          </w:tcPr>
          <w:p w14:paraId="6B13FD9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8F368D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F61EA" w:rsidRPr="00C81BCE" w14:paraId="53D459BA" w14:textId="77777777" w:rsidTr="001F61EA">
        <w:tc>
          <w:tcPr>
            <w:tcW w:w="3015" w:type="dxa"/>
            <w:vMerge/>
          </w:tcPr>
          <w:p w14:paraId="664143A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</w:tcPr>
          <w:p w14:paraId="70CCA0F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1.8.3 Аудирование и чтение с целью извлечения конкретной информации</w:t>
            </w:r>
          </w:p>
        </w:tc>
        <w:tc>
          <w:tcPr>
            <w:tcW w:w="1413" w:type="dxa"/>
          </w:tcPr>
          <w:p w14:paraId="75486BB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6591DA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936D7ED" w14:textId="77777777" w:rsidTr="001F61EA">
        <w:tc>
          <w:tcPr>
            <w:tcW w:w="3015" w:type="dxa"/>
            <w:vMerge/>
          </w:tcPr>
          <w:p w14:paraId="1483135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38A5B4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1.8.4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6DDCAF1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636390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064F323" w14:textId="77777777" w:rsidTr="001F61EA">
        <w:tc>
          <w:tcPr>
            <w:tcW w:w="3015" w:type="dxa"/>
          </w:tcPr>
          <w:p w14:paraId="380667C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1.9 Магазины, товары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&lt;Shops and shopping&gt;</w:t>
            </w:r>
          </w:p>
        </w:tc>
        <w:tc>
          <w:tcPr>
            <w:tcW w:w="9147" w:type="dxa"/>
          </w:tcPr>
          <w:p w14:paraId="68C81E79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045F85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775559D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A7D5974" w14:textId="77777777" w:rsidTr="001F61EA">
        <w:tc>
          <w:tcPr>
            <w:tcW w:w="3015" w:type="dxa"/>
            <w:vMerge w:val="restart"/>
          </w:tcPr>
          <w:p w14:paraId="5BD051C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DDB40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514D7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16641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09A7B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749CC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AE809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86F61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9BD22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92CE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9C8FD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76479AA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Магазины (shops),  товары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goods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совершение покупок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shopping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3404C73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365A8A6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80C90D4" w14:textId="77777777" w:rsidTr="001F61EA">
        <w:tc>
          <w:tcPr>
            <w:tcW w:w="3015" w:type="dxa"/>
            <w:vMerge/>
          </w:tcPr>
          <w:p w14:paraId="45DD998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157701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1.9.1 Введение и закрепление новой лексики по теме</w:t>
            </w:r>
          </w:p>
        </w:tc>
        <w:tc>
          <w:tcPr>
            <w:tcW w:w="1413" w:type="dxa"/>
          </w:tcPr>
          <w:p w14:paraId="7274D87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7A1DF9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C19BB3F" w14:textId="77777777" w:rsidTr="001F61EA">
        <w:tc>
          <w:tcPr>
            <w:tcW w:w="3015" w:type="dxa"/>
            <w:vMerge/>
          </w:tcPr>
          <w:p w14:paraId="451D0C7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6738627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1.9.2 Исчисляемые и неисчисляемые существительные. (Употребление слов: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lot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few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) Чтение текста с общим охватом содержания</w:t>
            </w:r>
          </w:p>
        </w:tc>
        <w:tc>
          <w:tcPr>
            <w:tcW w:w="1413" w:type="dxa"/>
          </w:tcPr>
          <w:p w14:paraId="18EE28A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399BDF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9E15D45" w14:textId="77777777" w:rsidTr="001F61EA">
        <w:tc>
          <w:tcPr>
            <w:tcW w:w="3015" w:type="dxa"/>
            <w:vMerge/>
          </w:tcPr>
          <w:p w14:paraId="423125C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283C8A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1.9.3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Неопределенные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(some, any, one, somebody, someone, anybody, anyone, something, anything).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Чтение тематических текстов с извлечением конкретной информации</w:t>
            </w:r>
          </w:p>
        </w:tc>
        <w:tc>
          <w:tcPr>
            <w:tcW w:w="1413" w:type="dxa"/>
          </w:tcPr>
          <w:p w14:paraId="44B52AF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53F565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D6FA096" w14:textId="77777777" w:rsidTr="001F61EA">
        <w:tc>
          <w:tcPr>
            <w:tcW w:w="3015" w:type="dxa"/>
            <w:vMerge/>
          </w:tcPr>
          <w:p w14:paraId="75C3E32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6ED324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1.9.4 Контрольная работа (тест)</w:t>
            </w:r>
          </w:p>
        </w:tc>
        <w:tc>
          <w:tcPr>
            <w:tcW w:w="1413" w:type="dxa"/>
          </w:tcPr>
          <w:p w14:paraId="04AE4D6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DDCDF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A5A646F" w14:textId="77777777" w:rsidTr="001F61EA">
        <w:tc>
          <w:tcPr>
            <w:tcW w:w="3015" w:type="dxa"/>
          </w:tcPr>
          <w:p w14:paraId="0E70478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1.10 Здоровый образ жизни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Healthy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lifestyle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0474BFE4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DF24A0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230D900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9F7AA9" w14:paraId="6910F5E2" w14:textId="77777777" w:rsidTr="001F61EA">
        <w:tc>
          <w:tcPr>
            <w:tcW w:w="3015" w:type="dxa"/>
            <w:vMerge w:val="restart"/>
          </w:tcPr>
          <w:p w14:paraId="58CBC9A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D03982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(physical education and sports),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здоровый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образ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жизни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(healthy lifestyle)</w:t>
            </w:r>
          </w:p>
        </w:tc>
        <w:tc>
          <w:tcPr>
            <w:tcW w:w="1413" w:type="dxa"/>
            <w:shd w:val="clear" w:color="auto" w:fill="999999"/>
          </w:tcPr>
          <w:p w14:paraId="2DF2035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shd w:val="clear" w:color="auto" w:fill="999999"/>
          </w:tcPr>
          <w:p w14:paraId="3877DAC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61EA" w:rsidRPr="00C81BCE" w14:paraId="48D76BD3" w14:textId="77777777" w:rsidTr="001F61EA">
        <w:tc>
          <w:tcPr>
            <w:tcW w:w="3015" w:type="dxa"/>
            <w:vMerge/>
          </w:tcPr>
          <w:p w14:paraId="4AB5C7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</w:tcPr>
          <w:p w14:paraId="3AA12EE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1.10.1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5491728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6AE4066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ACEBB19" w14:textId="77777777" w:rsidTr="001F61EA">
        <w:tc>
          <w:tcPr>
            <w:tcW w:w="3015" w:type="dxa"/>
            <w:vMerge/>
          </w:tcPr>
          <w:p w14:paraId="0B504A9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24AE4B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1.10.2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сравнения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(Degrees of Comparison of Adjectives)</w:t>
            </w:r>
          </w:p>
        </w:tc>
        <w:tc>
          <w:tcPr>
            <w:tcW w:w="1413" w:type="dxa"/>
          </w:tcPr>
          <w:p w14:paraId="2E341F9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0AD7E3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F887B6E" w14:textId="77777777" w:rsidTr="001F61EA">
        <w:tc>
          <w:tcPr>
            <w:tcW w:w="3015" w:type="dxa"/>
            <w:vMerge/>
          </w:tcPr>
          <w:p w14:paraId="27EC88B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846D8FC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1.10.3 Аудирование и чтение тематических текстов с конкретным извлечением информации</w:t>
            </w:r>
          </w:p>
        </w:tc>
        <w:tc>
          <w:tcPr>
            <w:tcW w:w="1413" w:type="dxa"/>
          </w:tcPr>
          <w:p w14:paraId="10FF0DF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3C7B57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1F61EA" w:rsidRPr="00C81BCE" w14:paraId="7BE69C23" w14:textId="77777777" w:rsidTr="001F61EA">
        <w:tc>
          <w:tcPr>
            <w:tcW w:w="3015" w:type="dxa"/>
            <w:vMerge/>
          </w:tcPr>
          <w:p w14:paraId="71F3FA7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7DC4FF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1.10.4 Формирование лексических и грамматических навыков чтения и говорения на материале упражнений</w:t>
            </w:r>
          </w:p>
        </w:tc>
        <w:tc>
          <w:tcPr>
            <w:tcW w:w="1413" w:type="dxa"/>
          </w:tcPr>
          <w:p w14:paraId="19F595E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D853F9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E1E52BD" w14:textId="77777777" w:rsidTr="001F61EA">
        <w:tc>
          <w:tcPr>
            <w:tcW w:w="3015" w:type="dxa"/>
            <w:vMerge/>
          </w:tcPr>
          <w:p w14:paraId="5900E1C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1E25AE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1.10.5 Практика перевода</w:t>
            </w:r>
          </w:p>
        </w:tc>
        <w:tc>
          <w:tcPr>
            <w:tcW w:w="1413" w:type="dxa"/>
          </w:tcPr>
          <w:p w14:paraId="33C5E79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A529B5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C030538" w14:textId="77777777" w:rsidTr="001F61EA">
        <w:tc>
          <w:tcPr>
            <w:tcW w:w="3015" w:type="dxa"/>
          </w:tcPr>
          <w:p w14:paraId="4C58F95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1.11 Экскурсии и путешествия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0C629943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3D9E4F3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7D51F3C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18ABE29D" w14:textId="77777777" w:rsidTr="001F61EA">
        <w:tc>
          <w:tcPr>
            <w:tcW w:w="3015" w:type="dxa"/>
            <w:vMerge w:val="restart"/>
          </w:tcPr>
          <w:p w14:paraId="2AEC18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E62807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и путешествия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tours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travel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интересные места и достопримечательности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attractions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sights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63E7FAD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5590377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54FAE6CC" w14:textId="77777777" w:rsidTr="001F61EA">
        <w:tc>
          <w:tcPr>
            <w:tcW w:w="3015" w:type="dxa"/>
            <w:vMerge/>
          </w:tcPr>
          <w:p w14:paraId="15215E7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C32461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1.11.1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6FB6A22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C78E52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2109E84" w14:textId="77777777" w:rsidTr="001F61EA">
        <w:tc>
          <w:tcPr>
            <w:tcW w:w="3015" w:type="dxa"/>
            <w:vMerge/>
          </w:tcPr>
          <w:p w14:paraId="387508B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CDBF77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1.11.2 Чтение тематических текстов с общим охватом содержания </w:t>
            </w:r>
          </w:p>
        </w:tc>
        <w:tc>
          <w:tcPr>
            <w:tcW w:w="1413" w:type="dxa"/>
          </w:tcPr>
          <w:p w14:paraId="1DB1B02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4BEAD7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0A6622B" w14:textId="77777777" w:rsidTr="001F61EA">
        <w:tc>
          <w:tcPr>
            <w:tcW w:w="3015" w:type="dxa"/>
            <w:vMerge/>
          </w:tcPr>
          <w:p w14:paraId="329E1F5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7245FCE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1.11.3 Глаголы правильные и неправильные.  Настоящее продолженное время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497C6BE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5455A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18F383C" w14:textId="77777777" w:rsidTr="001F61EA">
        <w:tc>
          <w:tcPr>
            <w:tcW w:w="3015" w:type="dxa"/>
            <w:vMerge/>
          </w:tcPr>
          <w:p w14:paraId="5A10BA7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ECDBBC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1.11.4 Развитие диалогической формы чтения и говорения</w:t>
            </w:r>
          </w:p>
        </w:tc>
        <w:tc>
          <w:tcPr>
            <w:tcW w:w="1413" w:type="dxa"/>
          </w:tcPr>
          <w:p w14:paraId="45A9674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EEC128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45FB627" w14:textId="77777777" w:rsidTr="001F61EA">
        <w:tc>
          <w:tcPr>
            <w:tcW w:w="3015" w:type="dxa"/>
            <w:vMerge/>
          </w:tcPr>
          <w:p w14:paraId="3E6D06F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7B0781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1.11.5 Контрольная работа (тест)</w:t>
            </w:r>
          </w:p>
        </w:tc>
        <w:tc>
          <w:tcPr>
            <w:tcW w:w="1413" w:type="dxa"/>
          </w:tcPr>
          <w:p w14:paraId="47FCB03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40163D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5EB2993" w14:textId="77777777" w:rsidTr="001F61EA">
        <w:tc>
          <w:tcPr>
            <w:tcW w:w="3015" w:type="dxa"/>
          </w:tcPr>
          <w:p w14:paraId="66DBAC7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1.12 Россия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&lt;Russia&gt;</w:t>
            </w:r>
          </w:p>
        </w:tc>
        <w:tc>
          <w:tcPr>
            <w:tcW w:w="9147" w:type="dxa"/>
          </w:tcPr>
          <w:p w14:paraId="14752BB4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6E1A484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01535B8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7E99C61F" w14:textId="77777777" w:rsidTr="001F61EA">
        <w:tc>
          <w:tcPr>
            <w:tcW w:w="3015" w:type="dxa"/>
            <w:vMerge w:val="restart"/>
          </w:tcPr>
          <w:p w14:paraId="59A6DCF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770E8C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75FA8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82B8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C012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D5779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A5CF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AC1EA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1DB9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F21CA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42029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26B39F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Россия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её национальные символы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symbols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государственное и политическое устройство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political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569BBF6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3009AF6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D6B3BB1" w14:textId="77777777" w:rsidTr="001F61EA">
        <w:tc>
          <w:tcPr>
            <w:tcW w:w="3015" w:type="dxa"/>
            <w:vMerge/>
          </w:tcPr>
          <w:p w14:paraId="6C5281B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446CCB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1.12.1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1B27E80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64FD888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1AEE95E" w14:textId="77777777" w:rsidTr="001F61EA">
        <w:tc>
          <w:tcPr>
            <w:tcW w:w="3015" w:type="dxa"/>
            <w:vMerge/>
          </w:tcPr>
          <w:p w14:paraId="45DDEC4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DBE977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1.12.2 Чтение тематических текстов с извлечением конкретной информации</w:t>
            </w:r>
          </w:p>
        </w:tc>
        <w:tc>
          <w:tcPr>
            <w:tcW w:w="1413" w:type="dxa"/>
          </w:tcPr>
          <w:p w14:paraId="43C4AB9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6AF8465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45EBD3C" w14:textId="77777777" w:rsidTr="001F61EA">
        <w:tc>
          <w:tcPr>
            <w:tcW w:w="3015" w:type="dxa"/>
            <w:vMerge/>
          </w:tcPr>
          <w:p w14:paraId="3E3BA7D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1A3DEF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1.12.3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Past Simple);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Конструкция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«Used to+the Infinitive Structure»</w:t>
            </w:r>
          </w:p>
        </w:tc>
        <w:tc>
          <w:tcPr>
            <w:tcW w:w="1413" w:type="dxa"/>
          </w:tcPr>
          <w:p w14:paraId="56AE8CF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162BFA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1FC4F41" w14:textId="77777777" w:rsidTr="001F61EA">
        <w:tc>
          <w:tcPr>
            <w:tcW w:w="3015" w:type="dxa"/>
            <w:vMerge/>
          </w:tcPr>
          <w:p w14:paraId="018E8BA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54905757" w14:textId="77777777" w:rsidR="001F61EA" w:rsidRPr="009C5B6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1.12.4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завершенное 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завершенное 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9C5B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40737DF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9B5795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F7784DB" w14:textId="77777777" w:rsidTr="001F61EA">
        <w:tc>
          <w:tcPr>
            <w:tcW w:w="3015" w:type="dxa"/>
            <w:vMerge/>
          </w:tcPr>
          <w:p w14:paraId="37792BE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E954A9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1.12.5 Простое будущее время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 Future Simple)</w:t>
            </w:r>
          </w:p>
        </w:tc>
        <w:tc>
          <w:tcPr>
            <w:tcW w:w="1413" w:type="dxa"/>
          </w:tcPr>
          <w:p w14:paraId="005AE29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9B27D2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7229E16" w14:textId="77777777" w:rsidTr="001F61EA">
        <w:tc>
          <w:tcPr>
            <w:tcW w:w="3015" w:type="dxa"/>
          </w:tcPr>
          <w:p w14:paraId="77307EF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1.13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Англоязычные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страны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&lt;English-speaking countries&gt;</w:t>
            </w:r>
          </w:p>
        </w:tc>
        <w:tc>
          <w:tcPr>
            <w:tcW w:w="9147" w:type="dxa"/>
          </w:tcPr>
          <w:p w14:paraId="1A8335BA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36B0E76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3BA940A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7FAD8C9F" w14:textId="77777777" w:rsidTr="001F61EA">
        <w:tc>
          <w:tcPr>
            <w:tcW w:w="3015" w:type="dxa"/>
            <w:vMerge w:val="restart"/>
          </w:tcPr>
          <w:p w14:paraId="3617942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19B4DB2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Англоязычные страны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countries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географическое положение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geographical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position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климат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climate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флора и фауна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flora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fauna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национальные символы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symbols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государственное и политическое устройство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state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political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наиболее развитые отрасли экономики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developed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sectors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 достопримечательности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interest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), традиции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traditions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7E0081F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7487254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02C26EE" w14:textId="77777777" w:rsidTr="001F61EA">
        <w:tc>
          <w:tcPr>
            <w:tcW w:w="3015" w:type="dxa"/>
            <w:vMerge/>
          </w:tcPr>
          <w:p w14:paraId="3FF8B7C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3AE5B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1.13.1 Введение и закрепление новых лексических единиц</w:t>
            </w:r>
          </w:p>
        </w:tc>
        <w:tc>
          <w:tcPr>
            <w:tcW w:w="1413" w:type="dxa"/>
          </w:tcPr>
          <w:p w14:paraId="12E6F5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15DA26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118CA4F" w14:textId="77777777" w:rsidTr="001F61EA">
        <w:tc>
          <w:tcPr>
            <w:tcW w:w="3015" w:type="dxa"/>
            <w:vMerge/>
          </w:tcPr>
          <w:p w14:paraId="78DE46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23C3A5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1.13.2 Чтение тематических текстов с общим охватом содержания</w:t>
            </w:r>
          </w:p>
        </w:tc>
        <w:tc>
          <w:tcPr>
            <w:tcW w:w="1413" w:type="dxa"/>
          </w:tcPr>
          <w:p w14:paraId="5B96D5F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49B9E6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AFB0655" w14:textId="77777777" w:rsidTr="001F61EA">
        <w:tc>
          <w:tcPr>
            <w:tcW w:w="3015" w:type="dxa"/>
            <w:vMerge/>
          </w:tcPr>
          <w:p w14:paraId="4F15F9F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923343A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1.13.3 Страдательный залог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Passive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Voice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). Образование страдательного залога</w:t>
            </w:r>
          </w:p>
        </w:tc>
        <w:tc>
          <w:tcPr>
            <w:tcW w:w="1413" w:type="dxa"/>
          </w:tcPr>
          <w:p w14:paraId="7697511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60EA5C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2B7561F" w14:textId="77777777" w:rsidTr="001F61EA">
        <w:tc>
          <w:tcPr>
            <w:tcW w:w="3015" w:type="dxa"/>
            <w:vMerge/>
          </w:tcPr>
          <w:p w14:paraId="2B2EBD7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B26C51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5962B9F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B846F8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8612867" w14:textId="77777777" w:rsidTr="001F61EA">
        <w:tc>
          <w:tcPr>
            <w:tcW w:w="3015" w:type="dxa"/>
            <w:vMerge/>
          </w:tcPr>
          <w:p w14:paraId="2E6FD96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3F4EF3C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1.13.5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Артикли с географическими названиями</w:t>
            </w:r>
          </w:p>
        </w:tc>
        <w:tc>
          <w:tcPr>
            <w:tcW w:w="1413" w:type="dxa"/>
          </w:tcPr>
          <w:p w14:paraId="368A92F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D34A9C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9BFDD71" w14:textId="77777777" w:rsidTr="001F61EA">
        <w:tc>
          <w:tcPr>
            <w:tcW w:w="3015" w:type="dxa"/>
            <w:vMerge/>
          </w:tcPr>
          <w:p w14:paraId="7257E8C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318A3A0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1.13.6 Инфинитив, его формы. Герундий. Сочетания некоторых глаголов с инфинитивом и герундием (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love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hate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enjoy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и др.). Причастия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. Сослагательное наклонение.</w:t>
            </w:r>
          </w:p>
        </w:tc>
        <w:tc>
          <w:tcPr>
            <w:tcW w:w="1413" w:type="dxa"/>
          </w:tcPr>
          <w:p w14:paraId="1EE1755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A60418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5E82B44" w14:textId="77777777" w:rsidTr="001F61EA">
        <w:tc>
          <w:tcPr>
            <w:tcW w:w="3015" w:type="dxa"/>
            <w:vMerge/>
          </w:tcPr>
          <w:p w14:paraId="009F37B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729C83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1.13.7 Контрольная работа (тест)</w:t>
            </w:r>
          </w:p>
        </w:tc>
        <w:tc>
          <w:tcPr>
            <w:tcW w:w="1413" w:type="dxa"/>
          </w:tcPr>
          <w:p w14:paraId="18F1CFA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0FB8F6F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94764E0" w14:textId="77777777" w:rsidTr="001F61EA">
        <w:tc>
          <w:tcPr>
            <w:tcW w:w="3015" w:type="dxa"/>
          </w:tcPr>
          <w:p w14:paraId="76D0A3F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1.14 Научно-технический прогресс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&lt;Scientific and technical progress&gt;</w:t>
            </w:r>
          </w:p>
        </w:tc>
        <w:tc>
          <w:tcPr>
            <w:tcW w:w="9147" w:type="dxa"/>
          </w:tcPr>
          <w:p w14:paraId="3D3054BD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22FAE1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7A36F4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9F7AA9" w14:paraId="103DD0A7" w14:textId="77777777" w:rsidTr="001F61EA">
        <w:tc>
          <w:tcPr>
            <w:tcW w:w="3015" w:type="dxa"/>
            <w:vMerge w:val="restart"/>
          </w:tcPr>
          <w:p w14:paraId="32F5BE9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89E73B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Научно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прогресс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(scientific and technical progress)</w:t>
            </w:r>
          </w:p>
        </w:tc>
        <w:tc>
          <w:tcPr>
            <w:tcW w:w="1413" w:type="dxa"/>
            <w:shd w:val="clear" w:color="auto" w:fill="999999"/>
          </w:tcPr>
          <w:p w14:paraId="11C8FAE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shd w:val="clear" w:color="auto" w:fill="999999"/>
          </w:tcPr>
          <w:p w14:paraId="664F6E0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61EA" w:rsidRPr="00C81BCE" w14:paraId="3A63F6CE" w14:textId="77777777" w:rsidTr="001F61EA">
        <w:tc>
          <w:tcPr>
            <w:tcW w:w="3015" w:type="dxa"/>
            <w:vMerge/>
          </w:tcPr>
          <w:p w14:paraId="2E7A47A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</w:tcPr>
          <w:p w14:paraId="241C636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1.14.1 Введение и закрепление новых лексических единиц</w:t>
            </w:r>
          </w:p>
        </w:tc>
        <w:tc>
          <w:tcPr>
            <w:tcW w:w="1413" w:type="dxa"/>
          </w:tcPr>
          <w:p w14:paraId="701D6E8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4263FA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D4267F6" w14:textId="77777777" w:rsidTr="001F61EA">
        <w:tc>
          <w:tcPr>
            <w:tcW w:w="3015" w:type="dxa"/>
            <w:vMerge/>
          </w:tcPr>
          <w:p w14:paraId="2800053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23D4FAA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1.14.2 Аудирование и чтение тематического текста с общим охватом содержания</w:t>
            </w:r>
          </w:p>
        </w:tc>
        <w:tc>
          <w:tcPr>
            <w:tcW w:w="1413" w:type="dxa"/>
          </w:tcPr>
          <w:p w14:paraId="3CA0B32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C06D5B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E03B31E" w14:textId="77777777" w:rsidTr="001F61EA">
        <w:tc>
          <w:tcPr>
            <w:tcW w:w="3015" w:type="dxa"/>
            <w:vMerge/>
          </w:tcPr>
          <w:p w14:paraId="679B1A1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445AAE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1.14.3 Чтение текста с детальным пониманием</w:t>
            </w:r>
          </w:p>
        </w:tc>
        <w:tc>
          <w:tcPr>
            <w:tcW w:w="1413" w:type="dxa"/>
          </w:tcPr>
          <w:p w14:paraId="3FB9DD4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86B78B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D7A3D36" w14:textId="77777777" w:rsidTr="001F61EA">
        <w:tc>
          <w:tcPr>
            <w:tcW w:w="3015" w:type="dxa"/>
            <w:vMerge/>
          </w:tcPr>
          <w:p w14:paraId="5EFB522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6A8C5EB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1.14.4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261B630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3B40D9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52BB9E9" w14:textId="77777777" w:rsidTr="001F61EA">
        <w:tc>
          <w:tcPr>
            <w:tcW w:w="3015" w:type="dxa"/>
            <w:vMerge/>
          </w:tcPr>
          <w:p w14:paraId="458B14E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03AE15C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1.14.5 Развитие диалогической формы чтения и говорения</w:t>
            </w:r>
          </w:p>
        </w:tc>
        <w:tc>
          <w:tcPr>
            <w:tcW w:w="1413" w:type="dxa"/>
          </w:tcPr>
          <w:p w14:paraId="488517D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34EFF8E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4FD9C9F" w14:textId="77777777" w:rsidTr="001F61EA">
        <w:tc>
          <w:tcPr>
            <w:tcW w:w="3015" w:type="dxa"/>
          </w:tcPr>
          <w:p w14:paraId="2988083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1.15 Человек и природа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nature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62B1223D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shd w:val="clear" w:color="auto" w:fill="999999"/>
          </w:tcPr>
          <w:p w14:paraId="407B77B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5BABB2F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58C4D220" w14:textId="77777777" w:rsidTr="001F61EA">
        <w:tc>
          <w:tcPr>
            <w:tcW w:w="3015" w:type="dxa"/>
            <w:vMerge w:val="restart"/>
          </w:tcPr>
          <w:p w14:paraId="706E795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3303C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24FA9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DE15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9F3A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5714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C08D88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nature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14:paraId="7A66FA5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shd w:val="clear" w:color="auto" w:fill="999999"/>
          </w:tcPr>
          <w:p w14:paraId="5B9E08C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B9E3F6B" w14:textId="77777777" w:rsidTr="001F61EA">
        <w:tc>
          <w:tcPr>
            <w:tcW w:w="3015" w:type="dxa"/>
            <w:vMerge/>
          </w:tcPr>
          <w:p w14:paraId="11BE092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42726D8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1.15.1 Введение и закрепление новых лексических единиц</w:t>
            </w:r>
          </w:p>
        </w:tc>
        <w:tc>
          <w:tcPr>
            <w:tcW w:w="1413" w:type="dxa"/>
          </w:tcPr>
          <w:p w14:paraId="3AE14CC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04C567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9288F96" w14:textId="77777777" w:rsidTr="001F61EA">
        <w:tc>
          <w:tcPr>
            <w:tcW w:w="3015" w:type="dxa"/>
            <w:vMerge/>
          </w:tcPr>
          <w:p w14:paraId="40F3AF3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5F964F9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1.15.2 Чтение тематических текстов с общим охватом содержания</w:t>
            </w:r>
          </w:p>
        </w:tc>
        <w:tc>
          <w:tcPr>
            <w:tcW w:w="1413" w:type="dxa"/>
          </w:tcPr>
          <w:p w14:paraId="24780F9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CFA4B5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A484FFE" w14:textId="77777777" w:rsidTr="001F61EA">
        <w:tc>
          <w:tcPr>
            <w:tcW w:w="3015" w:type="dxa"/>
            <w:vMerge/>
          </w:tcPr>
          <w:p w14:paraId="44193E9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178208A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1.15.3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времен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(The Sequence of Tenses).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1413" w:type="dxa"/>
          </w:tcPr>
          <w:p w14:paraId="7293EA6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F94608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16FDA5B" w14:textId="77777777" w:rsidTr="001F61EA">
        <w:tc>
          <w:tcPr>
            <w:tcW w:w="3015" w:type="dxa"/>
            <w:vMerge/>
          </w:tcPr>
          <w:p w14:paraId="7331B68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5533A75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1.15.4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39A88AA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1DC09C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308FFC3" w14:textId="77777777" w:rsidTr="001F61EA">
        <w:tc>
          <w:tcPr>
            <w:tcW w:w="3015" w:type="dxa"/>
            <w:vMerge/>
          </w:tcPr>
          <w:p w14:paraId="7B189E5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7" w:type="dxa"/>
          </w:tcPr>
          <w:p w14:paraId="7A7F3BC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1.15.5 Контрольная работа (тест)</w:t>
            </w:r>
          </w:p>
        </w:tc>
        <w:tc>
          <w:tcPr>
            <w:tcW w:w="1413" w:type="dxa"/>
          </w:tcPr>
          <w:p w14:paraId="7E2643B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CFFF93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13175E5" w14:textId="77777777" w:rsidTr="001F61EA">
        <w:tc>
          <w:tcPr>
            <w:tcW w:w="3015" w:type="dxa"/>
          </w:tcPr>
          <w:p w14:paraId="2B489F9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 Профессионально-ориентированный курс</w:t>
            </w:r>
          </w:p>
        </w:tc>
        <w:tc>
          <w:tcPr>
            <w:tcW w:w="9147" w:type="dxa"/>
            <w:shd w:val="clear" w:color="auto" w:fill="999999"/>
          </w:tcPr>
          <w:p w14:paraId="1C1EAC0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999999"/>
          </w:tcPr>
          <w:p w14:paraId="5FBAA2B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16024C2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072DEDE4" w14:textId="77777777" w:rsidTr="001F61EA">
        <w:tc>
          <w:tcPr>
            <w:tcW w:w="3015" w:type="dxa"/>
          </w:tcPr>
          <w:p w14:paraId="1184D5B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 Достижения и инновации в области науки и техники </w:t>
            </w:r>
          </w:p>
          <w:p w14:paraId="3006B8C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&lt;Advances and innovations in science and technology&gt;</w:t>
            </w:r>
          </w:p>
        </w:tc>
        <w:tc>
          <w:tcPr>
            <w:tcW w:w="9147" w:type="dxa"/>
          </w:tcPr>
          <w:p w14:paraId="0CEA623D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6C7726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C7C0A9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3DAF3FC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9F7AA9" w14:paraId="1F42F88A" w14:textId="77777777" w:rsidTr="001F61EA">
        <w:tc>
          <w:tcPr>
            <w:tcW w:w="3015" w:type="dxa"/>
            <w:vMerge w:val="restart"/>
          </w:tcPr>
          <w:p w14:paraId="080BF35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82E3D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C62E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B656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0D00D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E5562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27C6A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FDBBE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1DA03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9788D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E6A52F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области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науки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техники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(advances and innovations in science and technology),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изобретения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изобретатели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(inventions and inventors)</w:t>
            </w:r>
          </w:p>
        </w:tc>
        <w:tc>
          <w:tcPr>
            <w:tcW w:w="1413" w:type="dxa"/>
            <w:shd w:val="clear" w:color="auto" w:fill="999999"/>
          </w:tcPr>
          <w:p w14:paraId="0FFC941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shd w:val="clear" w:color="auto" w:fill="999999"/>
          </w:tcPr>
          <w:p w14:paraId="67C8D93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61EA" w:rsidRPr="00C81BCE" w14:paraId="7B511C00" w14:textId="77777777" w:rsidTr="001F61EA">
        <w:tc>
          <w:tcPr>
            <w:tcW w:w="3015" w:type="dxa"/>
            <w:vMerge/>
          </w:tcPr>
          <w:p w14:paraId="674597E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</w:tcPr>
          <w:p w14:paraId="73E0731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2.1.1 Введение и закрепление лексики по теме</w:t>
            </w:r>
          </w:p>
        </w:tc>
        <w:tc>
          <w:tcPr>
            <w:tcW w:w="1413" w:type="dxa"/>
          </w:tcPr>
          <w:p w14:paraId="04AC503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618D0DA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1F61EA" w:rsidRPr="00C81BCE" w14:paraId="097C6009" w14:textId="77777777" w:rsidTr="001F61EA">
        <w:trPr>
          <w:trHeight w:val="557"/>
        </w:trPr>
        <w:tc>
          <w:tcPr>
            <w:tcW w:w="3015" w:type="dxa"/>
            <w:vMerge/>
          </w:tcPr>
          <w:p w14:paraId="71AC1A8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72823728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2.1.2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Perfect Continuous (The Perfect Continuous Tenses)</w:t>
            </w:r>
          </w:p>
        </w:tc>
        <w:tc>
          <w:tcPr>
            <w:tcW w:w="1413" w:type="dxa"/>
          </w:tcPr>
          <w:p w14:paraId="088AE77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3DE129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A8E7C9D" w14:textId="77777777" w:rsidTr="001F61EA">
        <w:tc>
          <w:tcPr>
            <w:tcW w:w="3015" w:type="dxa"/>
            <w:vMerge/>
          </w:tcPr>
          <w:p w14:paraId="037CF4B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6BC3DF5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2.1.3 Чтение тематических текстов с детальным пониманием</w:t>
            </w:r>
          </w:p>
        </w:tc>
        <w:tc>
          <w:tcPr>
            <w:tcW w:w="1413" w:type="dxa"/>
          </w:tcPr>
          <w:p w14:paraId="545C4A4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39948E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27D6F3A" w14:textId="77777777" w:rsidTr="001F61EA">
        <w:tc>
          <w:tcPr>
            <w:tcW w:w="3015" w:type="dxa"/>
            <w:vMerge/>
          </w:tcPr>
          <w:p w14:paraId="274F83F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085F73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2.1.4 Условные предложения (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Sentences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). Условные предложения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 типов. Условные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официальной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(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would be highly appreciated if you could/can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…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  <w:tc>
          <w:tcPr>
            <w:tcW w:w="1413" w:type="dxa"/>
          </w:tcPr>
          <w:p w14:paraId="1E69CF1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C39DA6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29D807A" w14:textId="77777777" w:rsidTr="001F61EA">
        <w:tc>
          <w:tcPr>
            <w:tcW w:w="3015" w:type="dxa"/>
            <w:vMerge/>
          </w:tcPr>
          <w:p w14:paraId="1120BF9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061D9B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2.1.5 Развитие диалогической формы чтения и говорения</w:t>
            </w:r>
          </w:p>
        </w:tc>
        <w:tc>
          <w:tcPr>
            <w:tcW w:w="1413" w:type="dxa"/>
          </w:tcPr>
          <w:p w14:paraId="34E9481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747FB7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A3739A5" w14:textId="77777777" w:rsidTr="001F61EA">
        <w:tc>
          <w:tcPr>
            <w:tcW w:w="3015" w:type="dxa"/>
            <w:vMerge/>
          </w:tcPr>
          <w:p w14:paraId="4F56A8C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4A94C52F" w14:textId="77777777" w:rsidR="001F61EA" w:rsidRPr="00C81BCE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2.1.6 Контрольная работа (тест)</w:t>
            </w:r>
          </w:p>
        </w:tc>
        <w:tc>
          <w:tcPr>
            <w:tcW w:w="1413" w:type="dxa"/>
          </w:tcPr>
          <w:p w14:paraId="485D8A7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4795003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50B8E6C" w14:textId="77777777" w:rsidTr="001F61EA">
        <w:tc>
          <w:tcPr>
            <w:tcW w:w="3015" w:type="dxa"/>
          </w:tcPr>
          <w:p w14:paraId="73AB30BA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2.2 Профессия и карьера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career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09793BD8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AF9931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238C364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3B88A1B1" w14:textId="77777777" w:rsidTr="001F61EA">
        <w:tc>
          <w:tcPr>
            <w:tcW w:w="3015" w:type="dxa"/>
            <w:vMerge w:val="restart"/>
          </w:tcPr>
          <w:p w14:paraId="3763A16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33899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14C6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4CE542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03E6A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B447B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2F45F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9BE77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0B14F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315BE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9F313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602EE5D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Профессия и карьера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career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). Промышленное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(industrial equipment)</w:t>
            </w:r>
          </w:p>
        </w:tc>
        <w:tc>
          <w:tcPr>
            <w:tcW w:w="1413" w:type="dxa"/>
            <w:shd w:val="clear" w:color="auto" w:fill="999999"/>
          </w:tcPr>
          <w:p w14:paraId="0234361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shd w:val="clear" w:color="auto" w:fill="999999"/>
          </w:tcPr>
          <w:p w14:paraId="280AA5D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61EA" w:rsidRPr="00C81BCE" w14:paraId="683C70C3" w14:textId="77777777" w:rsidTr="001F61EA">
        <w:tc>
          <w:tcPr>
            <w:tcW w:w="3015" w:type="dxa"/>
            <w:vMerge/>
          </w:tcPr>
          <w:p w14:paraId="03AFCE75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147" w:type="dxa"/>
          </w:tcPr>
          <w:p w14:paraId="0A90191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2.2.1 Введение и закрепление лексики по теме</w:t>
            </w:r>
          </w:p>
        </w:tc>
        <w:tc>
          <w:tcPr>
            <w:tcW w:w="1413" w:type="dxa"/>
          </w:tcPr>
          <w:p w14:paraId="551FAF9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B9F459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FD48BF7" w14:textId="77777777" w:rsidTr="001F61EA">
        <w:tc>
          <w:tcPr>
            <w:tcW w:w="3015" w:type="dxa"/>
            <w:vMerge/>
          </w:tcPr>
          <w:p w14:paraId="71BEE5A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437DC27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 xml:space="preserve">2.2.2 Модальные глаголы и глаголы, выполняющие роль модальных. Модальные глаголы в этикетных формулах и официальной речи 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(Can/may I help you? 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Should you have any questions …, Should you need any further information …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r w:rsidRPr="00C81B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81B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).</w:t>
            </w:r>
          </w:p>
        </w:tc>
        <w:tc>
          <w:tcPr>
            <w:tcW w:w="1413" w:type="dxa"/>
          </w:tcPr>
          <w:p w14:paraId="4A9B088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38A2279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4EDA62A7" w14:textId="77777777" w:rsidTr="001F61EA">
        <w:tc>
          <w:tcPr>
            <w:tcW w:w="3015" w:type="dxa"/>
            <w:vMerge/>
          </w:tcPr>
          <w:p w14:paraId="580A559A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1F82CAB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2.2.3 Развитие монологической формы речи</w:t>
            </w:r>
          </w:p>
        </w:tc>
        <w:tc>
          <w:tcPr>
            <w:tcW w:w="1413" w:type="dxa"/>
          </w:tcPr>
          <w:p w14:paraId="77A88DA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84FF79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D7732A8" w14:textId="77777777" w:rsidTr="001F61EA">
        <w:tc>
          <w:tcPr>
            <w:tcW w:w="3015" w:type="dxa"/>
            <w:vMerge/>
          </w:tcPr>
          <w:p w14:paraId="2B0771B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57A34E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2.2.4 Практика перевода</w:t>
            </w:r>
          </w:p>
        </w:tc>
        <w:tc>
          <w:tcPr>
            <w:tcW w:w="1413" w:type="dxa"/>
          </w:tcPr>
          <w:p w14:paraId="2EF551BD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144D886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87032CE" w14:textId="77777777" w:rsidTr="001F61EA">
        <w:tc>
          <w:tcPr>
            <w:tcW w:w="3015" w:type="dxa"/>
          </w:tcPr>
          <w:p w14:paraId="60DF434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2.3 Современные компьютерные технологии в промышленности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computer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industry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</w:tc>
        <w:tc>
          <w:tcPr>
            <w:tcW w:w="9147" w:type="dxa"/>
          </w:tcPr>
          <w:p w14:paraId="7025CCF1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5342FEF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6E1FE3B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448D1696" w14:textId="77777777" w:rsidTr="001F61EA">
        <w:tc>
          <w:tcPr>
            <w:tcW w:w="3015" w:type="dxa"/>
            <w:vMerge w:val="restart"/>
          </w:tcPr>
          <w:p w14:paraId="6359F9C0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0DCF30B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Современные компьютерные технологии в промышленности (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modern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computer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technology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industry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3" w:type="dxa"/>
            <w:shd w:val="clear" w:color="auto" w:fill="999999"/>
          </w:tcPr>
          <w:p w14:paraId="608BA6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686D4F6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6802777" w14:textId="77777777" w:rsidTr="001F61EA">
        <w:tc>
          <w:tcPr>
            <w:tcW w:w="3015" w:type="dxa"/>
            <w:vMerge/>
          </w:tcPr>
          <w:p w14:paraId="73A85A5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1C9EEAB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2.3.1 Введение и закрепление новых лексических единиц по теме</w:t>
            </w:r>
          </w:p>
        </w:tc>
        <w:tc>
          <w:tcPr>
            <w:tcW w:w="1413" w:type="dxa"/>
          </w:tcPr>
          <w:p w14:paraId="179F34F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51C0A4D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68623F9" w14:textId="77777777" w:rsidTr="001F61EA">
        <w:tc>
          <w:tcPr>
            <w:tcW w:w="3015" w:type="dxa"/>
            <w:vMerge/>
          </w:tcPr>
          <w:p w14:paraId="5D76E0E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49E4A7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2.3.2 Чтение тематических текстов</w:t>
            </w:r>
          </w:p>
        </w:tc>
        <w:tc>
          <w:tcPr>
            <w:tcW w:w="1413" w:type="dxa"/>
          </w:tcPr>
          <w:p w14:paraId="379AB30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4D4106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10092EBB" w14:textId="77777777" w:rsidTr="001F61EA">
        <w:tc>
          <w:tcPr>
            <w:tcW w:w="3015" w:type="dxa"/>
            <w:vMerge/>
          </w:tcPr>
          <w:p w14:paraId="331ED82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4157420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2.3.3 Формирование лексических и грамматических навыков чтения и говорения</w:t>
            </w:r>
          </w:p>
        </w:tc>
        <w:tc>
          <w:tcPr>
            <w:tcW w:w="1413" w:type="dxa"/>
          </w:tcPr>
          <w:p w14:paraId="4B8E16E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2510C95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67C04C8" w14:textId="77777777" w:rsidTr="001F61EA">
        <w:tc>
          <w:tcPr>
            <w:tcW w:w="3015" w:type="dxa"/>
            <w:vMerge/>
          </w:tcPr>
          <w:p w14:paraId="4B5275C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57D35D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2.3.4 Практика перевода</w:t>
            </w:r>
          </w:p>
        </w:tc>
        <w:tc>
          <w:tcPr>
            <w:tcW w:w="1413" w:type="dxa"/>
          </w:tcPr>
          <w:p w14:paraId="1F86B40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DB511E4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0C15074E" w14:textId="77777777" w:rsidTr="001F61EA">
        <w:tc>
          <w:tcPr>
            <w:tcW w:w="3015" w:type="dxa"/>
            <w:vMerge/>
          </w:tcPr>
          <w:p w14:paraId="0ED06C4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6CD606B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2.3.5 Развитие монологической формы речи</w:t>
            </w:r>
          </w:p>
        </w:tc>
        <w:tc>
          <w:tcPr>
            <w:tcW w:w="1413" w:type="dxa"/>
          </w:tcPr>
          <w:p w14:paraId="69CC025A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5283245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623C9D14" w14:textId="77777777" w:rsidTr="001F61EA">
        <w:tc>
          <w:tcPr>
            <w:tcW w:w="3015" w:type="dxa"/>
            <w:vMerge w:val="restart"/>
          </w:tcPr>
          <w:p w14:paraId="1DC5E09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Тема 2.4 Отраслевые выставки &lt;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Trade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shows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&gt;</w:t>
            </w:r>
          </w:p>
          <w:p w14:paraId="4B454BC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7A06F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9DF23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68A21E66" w14:textId="77777777" w:rsidR="001F61EA" w:rsidRPr="00C81BCE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2E752358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999999"/>
          </w:tcPr>
          <w:p w14:paraId="5ED9BD36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766050B" w14:textId="77777777" w:rsidTr="001F61EA">
        <w:tc>
          <w:tcPr>
            <w:tcW w:w="3015" w:type="dxa"/>
            <w:vMerge/>
          </w:tcPr>
          <w:p w14:paraId="4A62E7A6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4F5DADE9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Отраслевые выставки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(trade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B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shows)</w:t>
            </w:r>
          </w:p>
        </w:tc>
        <w:tc>
          <w:tcPr>
            <w:tcW w:w="1413" w:type="dxa"/>
            <w:shd w:val="clear" w:color="auto" w:fill="999999"/>
          </w:tcPr>
          <w:p w14:paraId="57E59EF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999999"/>
          </w:tcPr>
          <w:p w14:paraId="1F10ED2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C81BCE" w14:paraId="6298DF0A" w14:textId="77777777" w:rsidTr="001F61EA">
        <w:tc>
          <w:tcPr>
            <w:tcW w:w="3015" w:type="dxa"/>
            <w:vMerge/>
          </w:tcPr>
          <w:p w14:paraId="4FDC7314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57379850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2.4.1 Ведение и закрепление новых лексических единиц</w:t>
            </w:r>
          </w:p>
        </w:tc>
        <w:tc>
          <w:tcPr>
            <w:tcW w:w="1413" w:type="dxa"/>
          </w:tcPr>
          <w:p w14:paraId="0ADB0AE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103F2C73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3FC2E26E" w14:textId="77777777" w:rsidTr="001F61EA">
        <w:tc>
          <w:tcPr>
            <w:tcW w:w="3015" w:type="dxa"/>
            <w:vMerge/>
          </w:tcPr>
          <w:p w14:paraId="1DB1635E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93DD3BB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2.4.2 Чтение тематических текстов с общим охватом содержания</w:t>
            </w:r>
          </w:p>
        </w:tc>
        <w:tc>
          <w:tcPr>
            <w:tcW w:w="1413" w:type="dxa"/>
          </w:tcPr>
          <w:p w14:paraId="13F08AD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0E0A649F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2490CF7F" w14:textId="77777777" w:rsidTr="001F61EA">
        <w:tc>
          <w:tcPr>
            <w:tcW w:w="3015" w:type="dxa"/>
            <w:vMerge/>
          </w:tcPr>
          <w:p w14:paraId="3275786B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5F996E45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2.4.3 Развитие диалогической формы чтения и говорения</w:t>
            </w:r>
          </w:p>
        </w:tc>
        <w:tc>
          <w:tcPr>
            <w:tcW w:w="1413" w:type="dxa"/>
          </w:tcPr>
          <w:p w14:paraId="1C283F42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14:paraId="4F0F99EC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74237E71" w14:textId="77777777" w:rsidTr="001F61EA">
        <w:tc>
          <w:tcPr>
            <w:tcW w:w="3015" w:type="dxa"/>
            <w:vMerge/>
          </w:tcPr>
          <w:p w14:paraId="62751007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47" w:type="dxa"/>
          </w:tcPr>
          <w:p w14:paraId="3FF4D50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2.4.4 Подготовка к зачету</w:t>
            </w:r>
          </w:p>
        </w:tc>
        <w:tc>
          <w:tcPr>
            <w:tcW w:w="1413" w:type="dxa"/>
          </w:tcPr>
          <w:p w14:paraId="2E9D4A61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633B4719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61EA" w:rsidRPr="00C81BCE" w14:paraId="53514B5E" w14:textId="77777777" w:rsidTr="001F61EA">
        <w:tc>
          <w:tcPr>
            <w:tcW w:w="3015" w:type="dxa"/>
          </w:tcPr>
          <w:p w14:paraId="10B6B8A1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147" w:type="dxa"/>
          </w:tcPr>
          <w:p w14:paraId="4CD5AA77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(выполнение контролирующих заданий по изученному материалу)</w:t>
            </w:r>
          </w:p>
        </w:tc>
        <w:tc>
          <w:tcPr>
            <w:tcW w:w="1413" w:type="dxa"/>
          </w:tcPr>
          <w:p w14:paraId="3BF976FD" w14:textId="77777777" w:rsidR="001F61EA" w:rsidRPr="00C81BCE" w:rsidRDefault="001F61EA" w:rsidP="001F6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14:paraId="6C56A6FE" w14:textId="77777777" w:rsidR="001F61EA" w:rsidRPr="00C81BCE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BC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</w:tbl>
    <w:p w14:paraId="70C540F8" w14:textId="77777777" w:rsidR="001F61EA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A528B" w14:textId="77777777" w:rsidR="001F61EA" w:rsidRDefault="001F61EA" w:rsidP="001F61EA">
      <w:pPr>
        <w:rPr>
          <w:rFonts w:ascii="Times New Roman" w:hAnsi="Times New Roman" w:cs="Times New Roman"/>
          <w:sz w:val="24"/>
          <w:szCs w:val="24"/>
        </w:rPr>
        <w:sectPr w:rsidR="001F61EA" w:rsidSect="001F61EA">
          <w:footerReference w:type="default" r:id="rId9"/>
          <w:pgSz w:w="16838" w:h="11906" w:orient="landscape"/>
          <w:pgMar w:top="568" w:right="1134" w:bottom="284" w:left="1134" w:header="709" w:footer="709" w:gutter="0"/>
          <w:cols w:space="708"/>
          <w:docGrid w:linePitch="360"/>
        </w:sectPr>
      </w:pPr>
    </w:p>
    <w:p w14:paraId="561D806D" w14:textId="77777777" w:rsidR="001F61EA" w:rsidRPr="00D460F7" w:rsidRDefault="001F61EA" w:rsidP="001F61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460F7">
        <w:rPr>
          <w:rFonts w:ascii="Times New Roman" w:hAnsi="Times New Roman" w:cs="Times New Roman"/>
          <w:b/>
          <w:sz w:val="24"/>
          <w:szCs w:val="24"/>
        </w:rPr>
        <w:t>. УСЛОВИЯ РЕАЛИЗАЦИИ УЧЕБНОЙ ДИСЦИПЛИНЫ</w:t>
      </w:r>
    </w:p>
    <w:p w14:paraId="44D4BEF2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70961">
        <w:rPr>
          <w:rFonts w:ascii="Times New Roman" w:hAnsi="Times New Roman" w:cs="Times New Roman"/>
          <w:b/>
          <w:sz w:val="24"/>
          <w:szCs w:val="24"/>
        </w:rPr>
        <w:t>3.1. Требования к материально-техническому обеспечению</w:t>
      </w:r>
    </w:p>
    <w:p w14:paraId="30AE3297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D79B2E" w14:textId="781AA5F3" w:rsidR="001F61EA" w:rsidRPr="00F70961" w:rsidRDefault="001F61EA" w:rsidP="001F61E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Программа учебной дисциплины О</w:t>
      </w:r>
      <w:r>
        <w:rPr>
          <w:rFonts w:ascii="Times New Roman" w:hAnsi="Times New Roman" w:cs="Times New Roman"/>
          <w:sz w:val="24"/>
          <w:szCs w:val="24"/>
        </w:rPr>
        <w:t>ДБ</w:t>
      </w:r>
      <w:r w:rsidRPr="00F7096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09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(английский) </w:t>
      </w:r>
      <w:r w:rsidRPr="00F70961">
        <w:rPr>
          <w:rFonts w:ascii="Times New Roman" w:hAnsi="Times New Roman" w:cs="Times New Roman"/>
          <w:sz w:val="24"/>
          <w:szCs w:val="24"/>
        </w:rPr>
        <w:t xml:space="preserve"> реализуется в учебном кабинет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23F">
        <w:rPr>
          <w:rFonts w:ascii="Times New Roman" w:hAnsi="Times New Roman" w:cs="Times New Roman"/>
          <w:sz w:val="24"/>
          <w:szCs w:val="24"/>
        </w:rPr>
        <w:t>гуманитарных наук</w:t>
      </w:r>
      <w:r>
        <w:rPr>
          <w:rFonts w:ascii="Times New Roman" w:hAnsi="Times New Roman" w:cs="Times New Roman"/>
          <w:sz w:val="24"/>
          <w:szCs w:val="24"/>
        </w:rPr>
        <w:t xml:space="preserve"> №32</w:t>
      </w:r>
      <w:r w:rsidRPr="00F70961">
        <w:rPr>
          <w:rFonts w:ascii="Times New Roman" w:hAnsi="Times New Roman" w:cs="Times New Roman"/>
          <w:sz w:val="24"/>
          <w:szCs w:val="24"/>
        </w:rPr>
        <w:t>.</w:t>
      </w:r>
    </w:p>
    <w:p w14:paraId="5B6902C2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9BBE84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14:paraId="7FE8B952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 (30 мест);</w:t>
      </w:r>
    </w:p>
    <w:p w14:paraId="1E1A8A28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рабочее место преподавателя;</w:t>
      </w:r>
    </w:p>
    <w:p w14:paraId="7B32F4AC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16A03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>СПЕЦИАЛИЗИРОВАННАЯ УЧЕБНАЯ МЕБЕЛЬ:</w:t>
      </w:r>
    </w:p>
    <w:p w14:paraId="1EACD4ED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- к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омпьютерный стол;</w:t>
      </w:r>
    </w:p>
    <w:p w14:paraId="677147DC" w14:textId="77777777" w:rsidR="001F61EA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 xml:space="preserve">- </w:t>
      </w:r>
      <w:r w:rsidRPr="00F70961">
        <w:rPr>
          <w:rFonts w:ascii="Times New Roman" w:hAnsi="Times New Roman" w:cs="Times New Roman"/>
          <w:color w:val="000000"/>
          <w:sz w:val="24"/>
          <w:szCs w:val="24"/>
        </w:rPr>
        <w:t>стенд экспозиционный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14:paraId="7FDEB2DC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14:paraId="1D80B05D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УЧЕБНО-ПРАКТИЧЕСКОЕ И УЧЕБНО-ЛАБОРАТОРНОЕ ОБОРУДОВАНИЕ:</w:t>
      </w:r>
    </w:p>
    <w:p w14:paraId="6CFA9ECC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color w:val="000000"/>
          <w:sz w:val="24"/>
          <w:szCs w:val="24"/>
        </w:rPr>
        <w:t xml:space="preserve"> - аудиторная доска</w:t>
      </w:r>
    </w:p>
    <w:p w14:paraId="65AAEF18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A356A4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14:paraId="3A3FB323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  <w:r w:rsidRPr="00F70961">
        <w:rPr>
          <w:rFonts w:ascii="Times New Roman" w:hAnsi="Times New Roman" w:cs="Times New Roman"/>
          <w:sz w:val="24"/>
          <w:szCs w:val="24"/>
        </w:rPr>
        <w:t>компьютер с лицензионным программным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обеспечением;</w:t>
      </w:r>
    </w:p>
    <w:p w14:paraId="38C80C39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мультимедийный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0961">
        <w:rPr>
          <w:rFonts w:ascii="Times New Roman" w:hAnsi="Times New Roman" w:cs="Times New Roman"/>
          <w:sz w:val="24"/>
          <w:szCs w:val="24"/>
        </w:rPr>
        <w:t>проектор;</w:t>
      </w:r>
    </w:p>
    <w:p w14:paraId="6D89BD9F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</w:rPr>
        <w:t>экран</w:t>
      </w:r>
      <w:r w:rsidRPr="00F70961">
        <w:rPr>
          <w:rFonts w:ascii="Times New Roman" w:hAnsi="Times New Roman" w:cs="Times New Roman"/>
          <w:sz w:val="24"/>
          <w:szCs w:val="24"/>
          <w:lang w:val="sah-RU"/>
        </w:rPr>
        <w:t>;</w:t>
      </w:r>
    </w:p>
    <w:p w14:paraId="583C7193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sz w:val="24"/>
          <w:szCs w:val="24"/>
          <w:lang w:val="sah-RU"/>
        </w:rPr>
        <w:t>интерактивная доска</w:t>
      </w:r>
    </w:p>
    <w:p w14:paraId="21DDF523" w14:textId="77777777" w:rsidR="001F61EA" w:rsidRDefault="001F61EA" w:rsidP="001F61E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12064C" w14:textId="77777777" w:rsidR="001F61EA" w:rsidRPr="00F70961" w:rsidRDefault="001F61EA" w:rsidP="001F61EA">
      <w:pPr>
        <w:pStyle w:val="a3"/>
        <w:rPr>
          <w:rFonts w:ascii="Times New Roman" w:hAnsi="Times New Roman" w:cs="Times New Roman"/>
          <w:b/>
          <w:sz w:val="24"/>
          <w:szCs w:val="24"/>
          <w:lang w:val="sah-RU"/>
        </w:rPr>
      </w:pPr>
      <w:r w:rsidRPr="00F70961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обучения:</w:t>
      </w:r>
    </w:p>
    <w:tbl>
      <w:tblPr>
        <w:tblStyle w:val="a5"/>
        <w:tblW w:w="9551" w:type="dxa"/>
        <w:tblInd w:w="108" w:type="dxa"/>
        <w:tblLook w:val="04A0" w:firstRow="1" w:lastRow="0" w:firstColumn="1" w:lastColumn="0" w:noHBand="0" w:noVBand="1"/>
      </w:tblPr>
      <w:tblGrid>
        <w:gridCol w:w="2207"/>
        <w:gridCol w:w="3593"/>
        <w:gridCol w:w="1099"/>
        <w:gridCol w:w="2652"/>
      </w:tblGrid>
      <w:tr w:rsidR="001F61EA" w:rsidRPr="002E3149" w14:paraId="35BCBA83" w14:textId="77777777" w:rsidTr="001F61EA">
        <w:tc>
          <w:tcPr>
            <w:tcW w:w="2207" w:type="dxa"/>
          </w:tcPr>
          <w:p w14:paraId="5D886F7E" w14:textId="77777777" w:rsidR="001F61EA" w:rsidRPr="002E3149" w:rsidRDefault="001F61EA" w:rsidP="001F61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3593" w:type="dxa"/>
          </w:tcPr>
          <w:p w14:paraId="562A2577" w14:textId="77777777" w:rsidR="001F61EA" w:rsidRPr="002E3149" w:rsidRDefault="001F61EA" w:rsidP="001F61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издания</w:t>
            </w:r>
          </w:p>
        </w:tc>
        <w:tc>
          <w:tcPr>
            <w:tcW w:w="1099" w:type="dxa"/>
          </w:tcPr>
          <w:p w14:paraId="29EC2744" w14:textId="77777777" w:rsidR="001F61EA" w:rsidRPr="002E3149" w:rsidRDefault="001F61EA" w:rsidP="001F61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издания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63AB17CB" w14:textId="77777777" w:rsidR="001F61EA" w:rsidRPr="002E3149" w:rsidRDefault="001F61EA" w:rsidP="001F61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</w:tr>
      <w:tr w:rsidR="001F61EA" w:rsidRPr="002E3149" w14:paraId="39153580" w14:textId="77777777" w:rsidTr="001F61EA">
        <w:tc>
          <w:tcPr>
            <w:tcW w:w="2207" w:type="dxa"/>
            <w:vAlign w:val="center"/>
          </w:tcPr>
          <w:p w14:paraId="244BFF6B" w14:textId="77777777" w:rsidR="001F61EA" w:rsidRPr="002E3149" w:rsidRDefault="001F61EA" w:rsidP="001F61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Безкоровайная Г.Т., Койранская Е.А., Соколова Н.И., Лаврик Г.В.</w:t>
            </w:r>
          </w:p>
        </w:tc>
        <w:tc>
          <w:tcPr>
            <w:tcW w:w="3593" w:type="dxa"/>
            <w:vAlign w:val="center"/>
          </w:tcPr>
          <w:p w14:paraId="12927ED2" w14:textId="77777777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Planet of English: учебник английского языка для учреждений СПО.</w:t>
            </w:r>
          </w:p>
        </w:tc>
        <w:tc>
          <w:tcPr>
            <w:tcW w:w="1099" w:type="dxa"/>
            <w:vAlign w:val="center"/>
          </w:tcPr>
          <w:p w14:paraId="1917F4B1" w14:textId="6415A03E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C6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4712D8D5" w14:textId="77777777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</w:p>
        </w:tc>
      </w:tr>
      <w:tr w:rsidR="001F61EA" w:rsidRPr="002E3149" w14:paraId="5E72AA44" w14:textId="77777777" w:rsidTr="001F61EA">
        <w:tc>
          <w:tcPr>
            <w:tcW w:w="2207" w:type="dxa"/>
            <w:vAlign w:val="center"/>
          </w:tcPr>
          <w:p w14:paraId="7DB24C55" w14:textId="77777777" w:rsidR="001F61EA" w:rsidRPr="002E3149" w:rsidRDefault="001F61EA" w:rsidP="001F61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Безкоровайная Г.Т., Койранская Е.А., Соколова Н.И., Лаврик Г.В.</w:t>
            </w:r>
          </w:p>
        </w:tc>
        <w:tc>
          <w:tcPr>
            <w:tcW w:w="3593" w:type="dxa"/>
            <w:vAlign w:val="center"/>
          </w:tcPr>
          <w:p w14:paraId="3C275B1B" w14:textId="77777777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Planet of English: электронный учебно-методический комплекс английского языка для учреждений СПО.</w:t>
            </w:r>
          </w:p>
        </w:tc>
        <w:tc>
          <w:tcPr>
            <w:tcW w:w="1099" w:type="dxa"/>
            <w:vAlign w:val="center"/>
          </w:tcPr>
          <w:p w14:paraId="4CDEE8F5" w14:textId="285ECC89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C6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2" w:type="dxa"/>
            <w:tcBorders>
              <w:right w:val="single" w:sz="4" w:space="0" w:color="auto"/>
            </w:tcBorders>
            <w:vAlign w:val="center"/>
          </w:tcPr>
          <w:p w14:paraId="1E9BEA27" w14:textId="77777777" w:rsidR="001F61EA" w:rsidRPr="002E3149" w:rsidRDefault="001F61EA" w:rsidP="001F61E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</w:t>
            </w:r>
          </w:p>
        </w:tc>
      </w:tr>
      <w:tr w:rsidR="001F61EA" w:rsidRPr="002E3149" w14:paraId="0F7282EA" w14:textId="77777777" w:rsidTr="001F61EA">
        <w:tc>
          <w:tcPr>
            <w:tcW w:w="2207" w:type="dxa"/>
          </w:tcPr>
          <w:p w14:paraId="6FFAD335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Голубев А.П., Балюк Н.В., Смирнова И.Б.</w:t>
            </w:r>
          </w:p>
        </w:tc>
        <w:tc>
          <w:tcPr>
            <w:tcW w:w="3593" w:type="dxa"/>
          </w:tcPr>
          <w:p w14:paraId="048596A9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Английский язык: учебник для студ. учреждений сред. проф. образования.</w:t>
            </w:r>
          </w:p>
        </w:tc>
        <w:tc>
          <w:tcPr>
            <w:tcW w:w="1099" w:type="dxa"/>
          </w:tcPr>
          <w:p w14:paraId="13F1955C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35FB943C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1F61EA" w:rsidRPr="002E3149" w14:paraId="2CB97FC8" w14:textId="77777777" w:rsidTr="001F61EA">
        <w:tc>
          <w:tcPr>
            <w:tcW w:w="2207" w:type="dxa"/>
          </w:tcPr>
          <w:p w14:paraId="3714F891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Голубев А.П., Коржавый А.П., Смирнова И.Б.</w:t>
            </w:r>
          </w:p>
        </w:tc>
        <w:tc>
          <w:tcPr>
            <w:tcW w:w="3593" w:type="dxa"/>
          </w:tcPr>
          <w:p w14:paraId="3A9096F0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B5A">
              <w:rPr>
                <w:rFonts w:ascii="Times New Roman" w:hAnsi="Times New Roman" w:cs="Times New Roman"/>
                <w:sz w:val="24"/>
                <w:szCs w:val="24"/>
              </w:rPr>
              <w:t>Английский язык для технических специальностей = English for Technical Colleges: учебник для студ. учреждений сред. проф. образования.</w:t>
            </w:r>
          </w:p>
        </w:tc>
        <w:tc>
          <w:tcPr>
            <w:tcW w:w="1099" w:type="dxa"/>
          </w:tcPr>
          <w:p w14:paraId="57FB3ADF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652" w:type="dxa"/>
            <w:tcBorders>
              <w:right w:val="single" w:sz="4" w:space="0" w:color="auto"/>
            </w:tcBorders>
          </w:tcPr>
          <w:p w14:paraId="5C0E5401" w14:textId="77777777" w:rsidR="001F61EA" w:rsidRPr="002E3149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49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</w:tbl>
    <w:p w14:paraId="6367F831" w14:textId="77777777" w:rsidR="001F61EA" w:rsidRDefault="001F61EA" w:rsidP="001F61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9A3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источники: </w:t>
      </w:r>
    </w:p>
    <w:p w14:paraId="26A95628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3B5A">
        <w:rPr>
          <w:rFonts w:ascii="Times New Roman" w:hAnsi="Times New Roman" w:cs="Times New Roman"/>
          <w:sz w:val="24"/>
          <w:szCs w:val="24"/>
        </w:rPr>
        <w:t>Гальскова Н. Д., Гез Н. И. Теория обучения иностранным языкам. Лингводидактика и методика. — М., 2014.</w:t>
      </w:r>
    </w:p>
    <w:p w14:paraId="495AF4A7" w14:textId="77777777" w:rsidR="001F61E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3B5A">
        <w:rPr>
          <w:rFonts w:ascii="Times New Roman" w:hAnsi="Times New Roman" w:cs="Times New Roman"/>
          <w:sz w:val="24"/>
          <w:szCs w:val="24"/>
        </w:rPr>
        <w:t>Горлова Н.А. Методика обучения иностранному языку: в 2 ч. — М., 2013.</w:t>
      </w:r>
    </w:p>
    <w:p w14:paraId="41688661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3B5A">
        <w:rPr>
          <w:rFonts w:ascii="Times New Roman" w:hAnsi="Times New Roman" w:cs="Times New Roman"/>
          <w:sz w:val="24"/>
          <w:szCs w:val="24"/>
        </w:rPr>
        <w:t xml:space="preserve"> Зубов А.В., Зубова И.И. Информационные технологии в лингвистике. — М., 2012.</w:t>
      </w:r>
    </w:p>
    <w:p w14:paraId="61F81DAA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B5A">
        <w:rPr>
          <w:rFonts w:ascii="Times New Roman" w:hAnsi="Times New Roman" w:cs="Times New Roman"/>
          <w:sz w:val="24"/>
          <w:szCs w:val="24"/>
        </w:rPr>
        <w:t>Ларина Т.В. Основы межкультурной коммуникации. – М., 2015</w:t>
      </w:r>
    </w:p>
    <w:p w14:paraId="0696E837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B5A">
        <w:rPr>
          <w:rFonts w:ascii="Times New Roman" w:hAnsi="Times New Roman" w:cs="Times New Roman"/>
          <w:sz w:val="24"/>
          <w:szCs w:val="24"/>
        </w:rPr>
        <w:t>Щукин А.Н., Фролова Г.М. Методика преподавания иностранных языков. — М., 2015.</w:t>
      </w:r>
    </w:p>
    <w:p w14:paraId="66573735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73B5A">
        <w:rPr>
          <w:rFonts w:ascii="Times New Roman" w:hAnsi="Times New Roman" w:cs="Times New Roman"/>
          <w:sz w:val="24"/>
          <w:szCs w:val="24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14:paraId="3AEDD30E" w14:textId="77777777" w:rsidR="001F61EA" w:rsidRPr="007569A3" w:rsidRDefault="001F61EA" w:rsidP="001F61EA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6A204" w14:textId="77777777" w:rsidR="001F61EA" w:rsidRDefault="001F61EA" w:rsidP="001F61E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B5A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14:paraId="6F425CCD" w14:textId="77777777" w:rsidR="001F61EA" w:rsidRPr="0063277F" w:rsidRDefault="001F61EA" w:rsidP="001F61EA">
      <w:pPr>
        <w:pStyle w:val="a3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color w:val="0070C0"/>
          <w:sz w:val="24"/>
          <w:szCs w:val="24"/>
          <w:lang w:val="sah-RU"/>
        </w:rPr>
        <w:t>www.e.lanbook.com</w:t>
      </w:r>
      <w:r w:rsidRPr="0063277F">
        <w:rPr>
          <w:rFonts w:ascii="Times New Roman" w:hAnsi="Times New Roman" w:cs="Times New Roman"/>
          <w:sz w:val="24"/>
          <w:szCs w:val="24"/>
          <w:lang w:val="sah-RU"/>
        </w:rPr>
        <w:t>(Доступ к коллекции"Инженерно-техническиенауки - Издательство Лань"  ЭБС "Издательства Лань".</w:t>
      </w:r>
    </w:p>
    <w:p w14:paraId="5FEF0D25" w14:textId="77777777" w:rsidR="001F61EA" w:rsidRPr="0063277F" w:rsidRDefault="001F61EA" w:rsidP="001F61EA">
      <w:pPr>
        <w:pStyle w:val="a3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hyperlink r:id="rId10" w:history="1">
        <w:r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www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fcior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edu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ru</w:t>
        </w:r>
      </w:hyperlink>
      <w:r w:rsidRPr="0063277F">
        <w:rPr>
          <w:rStyle w:val="5"/>
          <w:rFonts w:ascii="Times New Roman" w:hAnsi="Times New Roman" w:cs="Times New Roman"/>
          <w:sz w:val="24"/>
          <w:szCs w:val="24"/>
        </w:rPr>
        <w:t xml:space="preserve">(Информационные, тренировочные и контрольные </w:t>
      </w:r>
    </w:p>
    <w:p w14:paraId="70D83B33" w14:textId="77777777" w:rsidR="001F61EA" w:rsidRPr="0063277F" w:rsidRDefault="001F61EA" w:rsidP="001F61EA">
      <w:pPr>
        <w:pStyle w:val="a3"/>
        <w:rPr>
          <w:rStyle w:val="5"/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Style w:val="5"/>
          <w:rFonts w:ascii="Times New Roman" w:hAnsi="Times New Roman" w:cs="Times New Roman"/>
          <w:sz w:val="24"/>
          <w:szCs w:val="24"/>
        </w:rPr>
        <w:t>материалы)</w:t>
      </w:r>
      <w:r w:rsidRPr="0063277F">
        <w:rPr>
          <w:rStyle w:val="5"/>
          <w:rFonts w:ascii="Times New Roman" w:hAnsi="Times New Roman" w:cs="Times New Roman"/>
          <w:sz w:val="24"/>
          <w:szCs w:val="24"/>
          <w:lang w:val="sah-RU"/>
        </w:rPr>
        <w:t>;</w:t>
      </w:r>
    </w:p>
    <w:p w14:paraId="32640FE9" w14:textId="77777777" w:rsidR="001F61EA" w:rsidRPr="0063277F" w:rsidRDefault="009F7AA9" w:rsidP="001F61EA">
      <w:pPr>
        <w:pStyle w:val="a3"/>
        <w:rPr>
          <w:rFonts w:ascii="Times New Roman" w:eastAsia="Century Schoolbook" w:hAnsi="Times New Roman" w:cs="Times New Roman"/>
          <w:color w:val="000000"/>
          <w:sz w:val="24"/>
          <w:szCs w:val="24"/>
          <w:lang w:val="sah-RU" w:bidi="ru-RU"/>
        </w:rPr>
      </w:pPr>
      <w:hyperlink r:id="rId11" w:history="1"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www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school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-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collection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edu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bidi="en-US"/>
          </w:rPr>
          <w:t>.</w:t>
        </w:r>
        <w:r w:rsidR="001F61EA" w:rsidRPr="0063277F">
          <w:rPr>
            <w:rStyle w:val="a4"/>
            <w:rFonts w:ascii="Times New Roman" w:hAnsi="Times New Roman" w:cs="Times New Roman"/>
            <w:sz w:val="24"/>
            <w:szCs w:val="24"/>
            <w:lang w:val="en-US" w:bidi="en-US"/>
          </w:rPr>
          <w:t>ru</w:t>
        </w:r>
      </w:hyperlink>
      <w:r w:rsidR="001F61EA" w:rsidRPr="0063277F">
        <w:rPr>
          <w:rStyle w:val="5"/>
          <w:rFonts w:ascii="Times New Roman" w:hAnsi="Times New Roman" w:cs="Times New Roman"/>
          <w:sz w:val="24"/>
          <w:szCs w:val="24"/>
        </w:rPr>
        <w:t>(Единая коллекции цифровых образовательныхресурсов).</w:t>
      </w:r>
    </w:p>
    <w:p w14:paraId="43C32533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3277F">
        <w:rPr>
          <w:rFonts w:ascii="Times New Roman" w:hAnsi="Times New Roman" w:cs="Times New Roman"/>
          <w:sz w:val="24"/>
          <w:szCs w:val="24"/>
        </w:rPr>
        <w:t>www.lingvo-online.ru</w:t>
      </w:r>
      <w:r w:rsidRPr="00E73B5A">
        <w:rPr>
          <w:rFonts w:ascii="Times New Roman" w:hAnsi="Times New Roman" w:cs="Times New Roman"/>
          <w:sz w:val="24"/>
          <w:szCs w:val="24"/>
        </w:rPr>
        <w:t xml:space="preserve"> (более 30 англо-русских, русско-английских и толковых словарей общей и отраслевой лексики).</w:t>
      </w:r>
    </w:p>
    <w:p w14:paraId="30770147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3B5A">
        <w:rPr>
          <w:rFonts w:ascii="Times New Roman" w:hAnsi="Times New Roman" w:cs="Times New Roman"/>
          <w:sz w:val="24"/>
          <w:szCs w:val="24"/>
        </w:rPr>
        <w:t>www.macmillandictionary.com/dictionary/british/enjoy (Macmillan Dictionary с возможностью прослушать произношение слов).</w:t>
      </w:r>
    </w:p>
    <w:p w14:paraId="6078BBE9" w14:textId="77777777" w:rsidR="001F61EA" w:rsidRPr="00E73B5A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3B5A">
        <w:rPr>
          <w:rFonts w:ascii="Times New Roman" w:hAnsi="Times New Roman" w:cs="Times New Roman"/>
          <w:sz w:val="24"/>
          <w:szCs w:val="24"/>
        </w:rPr>
        <w:t>www.britannica.com (энциклопедия «Британника»).</w:t>
      </w:r>
    </w:p>
    <w:p w14:paraId="12CDBF8D" w14:textId="77777777" w:rsidR="001F61EA" w:rsidRPr="007A3D28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3B5A">
        <w:rPr>
          <w:rFonts w:ascii="Times New Roman" w:hAnsi="Times New Roman" w:cs="Times New Roman"/>
          <w:sz w:val="24"/>
          <w:szCs w:val="24"/>
          <w:lang w:val="en-US"/>
        </w:rPr>
        <w:t>www.ldoceonline.com (Longman Dictionary of Contemporary English).</w:t>
      </w:r>
    </w:p>
    <w:p w14:paraId="7A3A38E5" w14:textId="77777777" w:rsidR="001F61EA" w:rsidRPr="007A3D28" w:rsidRDefault="001F61EA" w:rsidP="001F61EA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A59DA2" w14:textId="77777777" w:rsidR="001F61EA" w:rsidRPr="00B567CD" w:rsidRDefault="001F61EA" w:rsidP="001F61E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7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учебно-методические комплексы:</w:t>
      </w:r>
    </w:p>
    <w:p w14:paraId="3A9D0DD1" w14:textId="77777777" w:rsidR="001F61EA" w:rsidRPr="00180AE3" w:rsidRDefault="001F61EA" w:rsidP="001F61EA">
      <w:pPr>
        <w:numPr>
          <w:ilvl w:val="0"/>
          <w:numId w:val="2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14:paraId="3627ED15" w14:textId="77777777" w:rsidR="001F61EA" w:rsidRPr="00180AE3" w:rsidRDefault="001F61EA" w:rsidP="001F61EA">
      <w:pPr>
        <w:numPr>
          <w:ilvl w:val="0"/>
          <w:numId w:val="22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7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2018г. ( в течение 1 года).</w:t>
      </w:r>
    </w:p>
    <w:p w14:paraId="34BF1685" w14:textId="77777777" w:rsidR="001F61EA" w:rsidRDefault="001F61EA" w:rsidP="001F61EA">
      <w:pPr>
        <w:pStyle w:val="50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21CFC8A1" w14:textId="77777777" w:rsidR="001F61EA" w:rsidRDefault="001F61EA" w:rsidP="001F61EA">
      <w:pPr>
        <w:pStyle w:val="50"/>
        <w:shd w:val="clear" w:color="auto" w:fill="auto"/>
        <w:spacing w:before="0"/>
        <w:ind w:left="284" w:right="200" w:firstLine="0"/>
        <w:rPr>
          <w:sz w:val="24"/>
          <w:szCs w:val="24"/>
        </w:rPr>
      </w:pPr>
    </w:p>
    <w:p w14:paraId="3B5099F0" w14:textId="77777777" w:rsidR="001F61EA" w:rsidRPr="0063277F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rFonts w:ascii="Times New Roman" w:hAnsi="Times New Roman"/>
          <w:caps/>
          <w:lang w:val="sah-RU"/>
        </w:rPr>
      </w:pPr>
    </w:p>
    <w:p w14:paraId="1E2E50AD" w14:textId="77777777" w:rsidR="001F61EA" w:rsidRPr="009D6A7E" w:rsidRDefault="001F61EA" w:rsidP="001F61E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center"/>
        <w:rPr>
          <w:rFonts w:ascii="Times New Roman" w:hAnsi="Times New Roman"/>
          <w:b/>
          <w:i w:val="0"/>
          <w:caps/>
          <w:lang w:val="ru-RU"/>
        </w:rPr>
      </w:pPr>
      <w:r w:rsidRPr="009D6A7E">
        <w:rPr>
          <w:rFonts w:ascii="Times New Roman" w:hAnsi="Times New Roman"/>
          <w:b/>
          <w:i w:val="0"/>
          <w:caps/>
          <w:lang w:val="ru-RU"/>
        </w:rPr>
        <w:t>4. Контроль и оценка результатов освоения учебной Дисциплины</w:t>
      </w:r>
    </w:p>
    <w:p w14:paraId="71D9B112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6AF088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Оценка качества освоения настоящей Программы включает в себя 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устной форме);</w:t>
      </w:r>
    </w:p>
    <w:p w14:paraId="6C9A67F2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Для текущего контроля разработан фонд оценочных средств,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подготовки. Фонд оценочных средств включает средства поэтапного контроля формирования компетенций:</w:t>
      </w:r>
    </w:p>
    <w:p w14:paraId="7A92A73F" w14:textId="57D96D59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вопросы для проведения устного опроса на лекциях и практических</w:t>
      </w:r>
      <w:r w:rsidR="00EC623F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63277F">
        <w:rPr>
          <w:rFonts w:ascii="Times New Roman" w:hAnsi="Times New Roman" w:cs="Times New Roman"/>
          <w:sz w:val="24"/>
          <w:szCs w:val="24"/>
          <w:lang w:val="sah-RU"/>
        </w:rPr>
        <w:t>занятиях;</w:t>
      </w:r>
    </w:p>
    <w:p w14:paraId="6727114C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задания для самостоятельной работы (составление рефератов по темам примерной программы);</w:t>
      </w:r>
    </w:p>
    <w:p w14:paraId="60CF82B9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вопросы и задания к контрольнойработе;</w:t>
      </w:r>
    </w:p>
    <w:p w14:paraId="13D6E58D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тесты для контроля</w:t>
      </w:r>
      <w:r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63277F">
        <w:rPr>
          <w:rFonts w:ascii="Times New Roman" w:hAnsi="Times New Roman" w:cs="Times New Roman"/>
          <w:sz w:val="24"/>
          <w:szCs w:val="24"/>
          <w:lang w:val="sah-RU"/>
        </w:rPr>
        <w:t>знаний;практическиезанятия.</w:t>
      </w:r>
    </w:p>
    <w:p w14:paraId="36310CBE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  <w:r w:rsidRPr="0063277F">
        <w:rPr>
          <w:rFonts w:ascii="Times New Roman" w:hAnsi="Times New Roman" w:cs="Times New Roman"/>
          <w:sz w:val="24"/>
          <w:szCs w:val="24"/>
          <w:lang w:val="sah-RU"/>
        </w:rPr>
        <w:t>Контроль и оценка результатов освоения предмета осуществляется преподавателем в процессе проведения практических занятий и контрольных  работ, тестирования, а также выполнения обучающимися индивидуальных заданий, проектов, исследований..</w:t>
      </w:r>
    </w:p>
    <w:tbl>
      <w:tblPr>
        <w:tblStyle w:val="a5"/>
        <w:tblW w:w="9908" w:type="dxa"/>
        <w:tblInd w:w="-252" w:type="dxa"/>
        <w:tblLook w:val="01E0" w:firstRow="1" w:lastRow="1" w:firstColumn="1" w:lastColumn="1" w:noHBand="0" w:noVBand="0"/>
      </w:tblPr>
      <w:tblGrid>
        <w:gridCol w:w="5557"/>
        <w:gridCol w:w="4351"/>
      </w:tblGrid>
      <w:tr w:rsidR="001F61EA" w:rsidRPr="00E06B82" w14:paraId="7E24A327" w14:textId="77777777" w:rsidTr="001F61EA">
        <w:trPr>
          <w:trHeight w:val="536"/>
        </w:trPr>
        <w:tc>
          <w:tcPr>
            <w:tcW w:w="5557" w:type="dxa"/>
          </w:tcPr>
          <w:p w14:paraId="12C2A98C" w14:textId="77777777" w:rsidR="001F61EA" w:rsidRPr="00E06B82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351" w:type="dxa"/>
          </w:tcPr>
          <w:p w14:paraId="50EF0F23" w14:textId="77777777" w:rsidR="001F61EA" w:rsidRPr="00E06B82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1F61EA" w:rsidRPr="00E06B82" w14:paraId="23B63B8E" w14:textId="77777777" w:rsidTr="001F61EA">
        <w:trPr>
          <w:trHeight w:val="1623"/>
        </w:trPr>
        <w:tc>
          <w:tcPr>
            <w:tcW w:w="5557" w:type="dxa"/>
          </w:tcPr>
          <w:p w14:paraId="5E940F85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Лексический материал: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 - знать лексический минимум (1200-1400 лексических единиц), связанный с тематикой данного этапа и с соответствующими ситуациями общения и грамматический минимум, необходимый для чтения и перевода (со словарем) иностранных текстов различной направленности</w:t>
            </w:r>
          </w:p>
        </w:tc>
        <w:tc>
          <w:tcPr>
            <w:tcW w:w="4351" w:type="dxa"/>
          </w:tcPr>
          <w:p w14:paraId="712440FF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14:paraId="16DE751E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2.Словарный диктант; </w:t>
            </w:r>
          </w:p>
          <w:p w14:paraId="6F3FCAC0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3.Работа в мини-группах; </w:t>
            </w:r>
          </w:p>
          <w:p w14:paraId="7D521332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4.Индивидуальные задания по карточкам;</w:t>
            </w:r>
          </w:p>
          <w:p w14:paraId="50B7514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5.Контрольная  работа (тест).</w:t>
            </w:r>
          </w:p>
        </w:tc>
      </w:tr>
      <w:tr w:rsidR="001F61EA" w:rsidRPr="00E06B82" w14:paraId="2EC7CBEB" w14:textId="77777777" w:rsidTr="001F61EA">
        <w:trPr>
          <w:trHeight w:val="2985"/>
        </w:trPr>
        <w:tc>
          <w:tcPr>
            <w:tcW w:w="5557" w:type="dxa"/>
          </w:tcPr>
          <w:p w14:paraId="21178EDB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Говорение: 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вести диалог (несложный) в ситуациях общения в бытовой, социокультурной и учебно-трудовой сферах, а также в связи с изученной тематикой, проблематикой прочитанных текстов, излагать факты, делать сообщения.</w:t>
            </w:r>
          </w:p>
        </w:tc>
        <w:tc>
          <w:tcPr>
            <w:tcW w:w="4351" w:type="dxa"/>
          </w:tcPr>
          <w:p w14:paraId="1FD019FD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1.Работа в парах;</w:t>
            </w:r>
          </w:p>
          <w:p w14:paraId="0D81BBC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2.Подготовка монологического высказывания;</w:t>
            </w:r>
          </w:p>
          <w:p w14:paraId="450CA17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3.Устное сообщение со зрительной опорой;</w:t>
            </w:r>
          </w:p>
          <w:p w14:paraId="109B67F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4.Индивидуальные задания по карточкам;</w:t>
            </w:r>
          </w:p>
          <w:p w14:paraId="34EF38E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5.Подготовка сообщений (мини-докладов) о странах изучаемого языка;</w:t>
            </w:r>
          </w:p>
          <w:p w14:paraId="5865EFA5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6.Подготовка презентаций по изучаемым темам;</w:t>
            </w:r>
          </w:p>
          <w:p w14:paraId="59A779F6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7.Контрольная работа (тест).</w:t>
            </w:r>
          </w:p>
          <w:p w14:paraId="08FEB73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E06B82" w14:paraId="6F82577A" w14:textId="77777777" w:rsidTr="001F61EA">
        <w:trPr>
          <w:trHeight w:val="2173"/>
        </w:trPr>
        <w:tc>
          <w:tcPr>
            <w:tcW w:w="5557" w:type="dxa"/>
          </w:tcPr>
          <w:p w14:paraId="41E6B16A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Аудирование: 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 (общий смысл) высказывания на изучаемом иностранном языке в различных ситуациях общения; понимать основное содержание аутентичных аудио-или видеотекстов познавательного характера на темы, предлагаемые в рамках курса, выборочно извлекать из них необходимую информацию; </w:t>
            </w:r>
          </w:p>
        </w:tc>
        <w:tc>
          <w:tcPr>
            <w:tcW w:w="4351" w:type="dxa"/>
          </w:tcPr>
          <w:p w14:paraId="4A310E7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1.Устный опрос;</w:t>
            </w:r>
          </w:p>
          <w:p w14:paraId="5703E435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2.Устное сообщение по прослушанному тексту;</w:t>
            </w:r>
          </w:p>
          <w:p w14:paraId="4B56B95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 по карточкам;</w:t>
            </w:r>
          </w:p>
          <w:p w14:paraId="59104020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4. Работа в парах;</w:t>
            </w:r>
          </w:p>
          <w:p w14:paraId="5F78F473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6BE0A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54C71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E06B82" w14:paraId="12331AB9" w14:textId="77777777" w:rsidTr="001F61EA">
        <w:trPr>
          <w:trHeight w:val="2710"/>
        </w:trPr>
        <w:tc>
          <w:tcPr>
            <w:tcW w:w="5557" w:type="dxa"/>
          </w:tcPr>
          <w:p w14:paraId="7662C7A5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Чтение: 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читать аутентичные</w:t>
            </w: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задачи.</w:t>
            </w:r>
          </w:p>
        </w:tc>
        <w:tc>
          <w:tcPr>
            <w:tcW w:w="4351" w:type="dxa"/>
          </w:tcPr>
          <w:p w14:paraId="46920D8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1. Перевод текста;</w:t>
            </w:r>
          </w:p>
          <w:p w14:paraId="6C1E1FB4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2.Работа в мини-группах;</w:t>
            </w:r>
          </w:p>
          <w:p w14:paraId="5AB31B8C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работа;</w:t>
            </w:r>
          </w:p>
          <w:p w14:paraId="2434BE13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4. Устное сообщение по прочитанному тексту; </w:t>
            </w:r>
          </w:p>
          <w:p w14:paraId="166CAE2E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5.Перевод информации из одной знаковой системы в другую (из текста в таблицу, из аудиовизуального ряда в текст и др).</w:t>
            </w:r>
          </w:p>
          <w:p w14:paraId="6262D4EE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6.Контрольная работа (тест). </w:t>
            </w:r>
          </w:p>
          <w:p w14:paraId="048F8D7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1EA" w:rsidRPr="00E06B82" w14:paraId="3B7FBA6B" w14:textId="77777777" w:rsidTr="001F61EA">
        <w:trPr>
          <w:trHeight w:val="275"/>
        </w:trPr>
        <w:tc>
          <w:tcPr>
            <w:tcW w:w="5557" w:type="dxa"/>
          </w:tcPr>
          <w:p w14:paraId="4D94F4C9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речь:</w:t>
            </w: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 xml:space="preserve">  заполнять по образцу различные виды анкет, сообщать о себе в форме, принятой в стране/странах изучаемого языка.</w:t>
            </w:r>
          </w:p>
        </w:tc>
        <w:tc>
          <w:tcPr>
            <w:tcW w:w="4351" w:type="dxa"/>
          </w:tcPr>
          <w:p w14:paraId="667FAB18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1.Составление тезисов, анкет;</w:t>
            </w:r>
          </w:p>
          <w:p w14:paraId="4AD39D05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2. Составление и заполнение таблиц;</w:t>
            </w:r>
          </w:p>
          <w:p w14:paraId="333BB8D6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3.Выполнение практических письменных заданий;</w:t>
            </w:r>
          </w:p>
          <w:p w14:paraId="152EB26D" w14:textId="77777777" w:rsidR="001F61EA" w:rsidRPr="00E06B82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B82">
              <w:rPr>
                <w:rFonts w:ascii="Times New Roman" w:hAnsi="Times New Roman" w:cs="Times New Roman"/>
                <w:sz w:val="24"/>
                <w:szCs w:val="24"/>
              </w:rPr>
              <w:t>4. Контрольная работа (тест).</w:t>
            </w:r>
          </w:p>
        </w:tc>
      </w:tr>
    </w:tbl>
    <w:p w14:paraId="2E1F64E7" w14:textId="77777777" w:rsidR="001F61EA" w:rsidRPr="00DC23D0" w:rsidRDefault="001F61EA" w:rsidP="001F61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EB715" w14:textId="77777777" w:rsidR="001F61EA" w:rsidRPr="0063277F" w:rsidRDefault="001F61EA" w:rsidP="001F61EA">
      <w:pPr>
        <w:pStyle w:val="6"/>
        <w:shd w:val="clear" w:color="auto" w:fill="auto"/>
        <w:spacing w:before="519" w:after="0" w:line="230" w:lineRule="exact"/>
        <w:ind w:left="142" w:firstLine="0"/>
        <w:jc w:val="center"/>
        <w:rPr>
          <w:color w:val="000000"/>
          <w:sz w:val="24"/>
          <w:szCs w:val="24"/>
          <w:lang w:val="sah-RU" w:eastAsia="ru-RU" w:bidi="ru-RU"/>
        </w:rPr>
      </w:pPr>
      <w:r w:rsidRPr="0063277F">
        <w:rPr>
          <w:color w:val="000000"/>
          <w:sz w:val="24"/>
          <w:szCs w:val="24"/>
          <w:lang w:eastAsia="ru-RU" w:bidi="ru-RU"/>
        </w:rPr>
        <w:t>Формы и методы контроля и оценки результатов обучения по общим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63277F">
        <w:rPr>
          <w:color w:val="000000"/>
          <w:sz w:val="24"/>
          <w:szCs w:val="24"/>
          <w:lang w:eastAsia="ru-RU" w:bidi="ru-RU"/>
        </w:rPr>
        <w:t>компетенциям</w:t>
      </w:r>
    </w:p>
    <w:p w14:paraId="037246D9" w14:textId="77777777" w:rsidR="001F61EA" w:rsidRPr="0063277F" w:rsidRDefault="001F61EA" w:rsidP="001F61EA">
      <w:pPr>
        <w:pStyle w:val="6"/>
        <w:shd w:val="clear" w:color="auto" w:fill="auto"/>
        <w:spacing w:before="519" w:after="0" w:line="230" w:lineRule="exact"/>
        <w:ind w:left="142" w:firstLine="0"/>
        <w:jc w:val="center"/>
        <w:rPr>
          <w:color w:val="000000"/>
          <w:sz w:val="24"/>
          <w:szCs w:val="24"/>
          <w:lang w:val="sah-RU" w:eastAsia="ru-RU" w:bidi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2"/>
        <w:gridCol w:w="5612"/>
      </w:tblGrid>
      <w:tr w:rsidR="001F61EA" w:rsidRPr="0063277F" w14:paraId="079B843E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985F" w14:textId="77777777" w:rsidR="001F61EA" w:rsidRPr="0063277F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проверяемых компетенций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4E6C" w14:textId="77777777" w:rsidR="001F61EA" w:rsidRPr="0063277F" w:rsidRDefault="001F61EA" w:rsidP="001F61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1F61EA" w:rsidRPr="0063277F" w14:paraId="659A3AC8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CED80" w14:textId="0078AE3E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ОК1. 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436E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Адекватная самооценка процесса и результата учебной и профессиональной деятельности;</w:t>
            </w:r>
          </w:p>
          <w:p w14:paraId="7147BD95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Осведомленность о различных аспектах своей будущей  профессии;</w:t>
            </w:r>
          </w:p>
          <w:p w14:paraId="6840E940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1D411A4A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6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Повышение готовности к осуществлению профессиональной  деятельности;</w:t>
            </w:r>
          </w:p>
        </w:tc>
      </w:tr>
      <w:tr w:rsidR="001F61EA" w:rsidRPr="0063277F" w14:paraId="7C05EA0F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E09CF" w14:textId="6E42F7CE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ОК 2. 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2D68" w14:textId="77777777" w:rsidR="001F61EA" w:rsidRPr="0063277F" w:rsidRDefault="001F61EA" w:rsidP="001F61EA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вида типовых методов и способов выполнения профессиональных задач;</w:t>
            </w:r>
          </w:p>
          <w:p w14:paraId="1BE9B524" w14:textId="77777777" w:rsidR="001F61EA" w:rsidRPr="0063277F" w:rsidRDefault="001F61EA" w:rsidP="001F61EA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Style w:val="FontStyle70"/>
                <w:sz w:val="24"/>
                <w:szCs w:val="24"/>
              </w:rPr>
            </w:pPr>
            <w:r w:rsidRPr="0063277F">
              <w:rPr>
                <w:rStyle w:val="FontStyle70"/>
                <w:sz w:val="24"/>
                <w:szCs w:val="24"/>
              </w:rPr>
              <w:t xml:space="preserve"> Адекватная самооценка уровня и эффективности организации собственной деятельности  по выбранной профессии;</w:t>
            </w:r>
          </w:p>
          <w:p w14:paraId="6FD6EF0E" w14:textId="77777777" w:rsidR="001F61EA" w:rsidRPr="0063277F" w:rsidRDefault="001F61EA" w:rsidP="001F61EA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Соответствие подготовленного плана собственной деятельности по выбранной профессии;</w:t>
            </w:r>
          </w:p>
          <w:p w14:paraId="239DE925" w14:textId="77777777" w:rsidR="001F61EA" w:rsidRPr="0063277F" w:rsidRDefault="001F61EA" w:rsidP="001F61EA">
            <w:pPr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Совпадение результатов самоанализа и экспертного анализа </w:t>
            </w:r>
            <w:r w:rsidRPr="0063277F">
              <w:rPr>
                <w:rStyle w:val="FontStyle70"/>
                <w:sz w:val="24"/>
                <w:szCs w:val="24"/>
              </w:rPr>
              <w:t xml:space="preserve">эффективности организации собственной деятельности  </w:t>
            </w: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по выбранной профессии;</w:t>
            </w:r>
          </w:p>
        </w:tc>
      </w:tr>
      <w:tr w:rsidR="001F61EA" w:rsidRPr="0063277F" w14:paraId="2B51C6DD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3571" w14:textId="2719D655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BEA6C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метода решения профессиональных задач в  стандартных  и  нестандартных ситуациях;</w:t>
            </w:r>
          </w:p>
          <w:p w14:paraId="497CF7D1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Использование оптимальных, эффективных методов решения профессиональных задач;</w:t>
            </w:r>
          </w:p>
          <w:p w14:paraId="5A3BEACF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 за короткий промежуток времени;</w:t>
            </w:r>
          </w:p>
          <w:p w14:paraId="47ABF7E4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Грамотно осуществлять текущий и итоговый  контроль, оценку и коррекцию собственной деятельности, нести ответственность за результаты  своей работы;</w:t>
            </w:r>
          </w:p>
        </w:tc>
      </w:tr>
      <w:tr w:rsidR="001F61EA" w:rsidRPr="0063277F" w14:paraId="55750EF9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C860" w14:textId="42A98B8F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ОК 4. 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  <w:p w14:paraId="6581FEA3" w14:textId="77777777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A57B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метода поиска, анализа  и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31633999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Грамотное использование оптимальных, эффективных методов поиска, анализа  и  оценки  информации;</w:t>
            </w:r>
          </w:p>
          <w:p w14:paraId="46A57B39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Нахождение необходимой информации за короткий промежуток времени</w:t>
            </w:r>
          </w:p>
        </w:tc>
      </w:tr>
      <w:tr w:rsidR="001F61EA" w:rsidRPr="0063277F" w14:paraId="07EDE780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5B6D" w14:textId="5D55C827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14:paraId="68DC0677" w14:textId="77777777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E0F7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 грамотное использование информационно-коммуникационных технологий для совершенствования профессиональной деятельности </w:t>
            </w:r>
          </w:p>
          <w:p w14:paraId="42F3467C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Обоснованность выбора информационно-коммуникационных технологий для совершенствования профессиональной деятельности;</w:t>
            </w:r>
          </w:p>
          <w:p w14:paraId="09E3EC53" w14:textId="77777777" w:rsidR="001F61EA" w:rsidRPr="0063277F" w:rsidRDefault="001F61EA" w:rsidP="001F61EA">
            <w:pPr>
              <w:numPr>
                <w:ilvl w:val="0"/>
                <w:numId w:val="1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использования информационно-коммуникационных технологий;</w:t>
            </w:r>
          </w:p>
        </w:tc>
      </w:tr>
      <w:tr w:rsidR="001F61EA" w:rsidRPr="0063277F" w14:paraId="6319FDE2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C795" w14:textId="6ED6227E" w:rsidR="001F61EA" w:rsidRPr="0063277F" w:rsidRDefault="001F61EA" w:rsidP="001F6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ОК 6. </w:t>
            </w:r>
            <w:r w:rsidR="002C050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6DCD" w14:textId="77777777" w:rsidR="001F61EA" w:rsidRPr="0063277F" w:rsidRDefault="001F61EA" w:rsidP="001F61EA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Грамотное содержательное взаимодействие со специалистами, коллегами в коллективе и команде</w:t>
            </w:r>
          </w:p>
          <w:p w14:paraId="0C88470A" w14:textId="77777777" w:rsidR="001F61EA" w:rsidRPr="0063277F" w:rsidRDefault="001F61EA" w:rsidP="001F61EA">
            <w:pPr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в коллективе и команде</w:t>
            </w:r>
          </w:p>
        </w:tc>
      </w:tr>
      <w:tr w:rsidR="001F61EA" w:rsidRPr="0063277F" w14:paraId="61B9F8EC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AA3B" w14:textId="77777777" w:rsidR="001F61EA" w:rsidRPr="0063277F" w:rsidRDefault="001F61EA" w:rsidP="001F61E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КК-1.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7F30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Собственное понимание окружающего мира;</w:t>
            </w:r>
          </w:p>
          <w:p w14:paraId="4B6421B0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Верное понимание своей роли и предназначения в этом мире</w:t>
            </w:r>
          </w:p>
          <w:p w14:paraId="5B6D4131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Рациональный выбор целевых и смысловых установок для своих поступков и действий</w:t>
            </w:r>
          </w:p>
          <w:p w14:paraId="096ACFFE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решения за короткий промежуток времени</w:t>
            </w:r>
          </w:p>
        </w:tc>
      </w:tr>
      <w:tr w:rsidR="001F61EA" w:rsidRPr="0063277F" w14:paraId="11CFF90B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51AC" w14:textId="77777777" w:rsidR="001F61EA" w:rsidRPr="0063277F" w:rsidRDefault="001F61EA" w:rsidP="001F61EA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КК-2. Уметь развивать духовно-нравственные основы челове-чества, культурологические основы семейных, социальных, общечело-веческих явлений и традиций, роль науки и религии в жизни человека, опыт освоения учеником картины мира.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0874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Собственное познание и опыт деятельности в области национальной и общечеловеческой культуры;</w:t>
            </w:r>
          </w:p>
          <w:p w14:paraId="477A233B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Грамотное развитие духовно-нравственных основ жизни человечества, культурологические основы семейных, социальных, общечеловеческих явлений, роль наки и религии в жизни человека</w:t>
            </w:r>
          </w:p>
          <w:p w14:paraId="33A66726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Собственное освоение учеником картины мира</w:t>
            </w:r>
          </w:p>
        </w:tc>
      </w:tr>
      <w:tr w:rsidR="001F61EA" w:rsidRPr="0063277F" w14:paraId="2532C8DA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E579" w14:textId="77777777" w:rsidR="001F61EA" w:rsidRPr="0063277F" w:rsidRDefault="001F61EA" w:rsidP="001F61E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КК-3. Уметь организовать учебно-познавательную деятельность, добывать знания непосредственно из реальности, владеть приемами действий в нестандартных ситуациях, уметь отличать факты от домыслов, владеть измери-тельными навыками, использовать-ся вероятностными, статистичес-кими и иными методами познания.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41ED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Обоснованность выбора вида типовых методов и способов</w:t>
            </w:r>
          </w:p>
          <w:p w14:paraId="1776FB64" w14:textId="77777777" w:rsidR="001F61EA" w:rsidRPr="0063277F" w:rsidRDefault="001F61EA" w:rsidP="001F61EA">
            <w:pPr>
              <w:pStyle w:val="ae"/>
              <w:ind w:left="317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выполнения учебно-познавательных задач;</w:t>
            </w:r>
          </w:p>
          <w:p w14:paraId="4A96DA15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Верная организация целеполагания, планирования, анализа, рефлексии, самооценки.</w:t>
            </w:r>
          </w:p>
          <w:p w14:paraId="18393EA8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Умениедобывать знания непосредственно из реальности, владеть приемами действий в нестандартных ситуациях, уметь отличать факты от домыслов;</w:t>
            </w:r>
          </w:p>
          <w:p w14:paraId="67258381" w14:textId="77777777" w:rsidR="001F61EA" w:rsidRPr="0063277F" w:rsidRDefault="001F61EA" w:rsidP="001F61EA">
            <w:pPr>
              <w:numPr>
                <w:ilvl w:val="0"/>
                <w:numId w:val="9"/>
              </w:numPr>
              <w:tabs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методов познания</w:t>
            </w:r>
          </w:p>
        </w:tc>
      </w:tr>
      <w:tr w:rsidR="001F61EA" w:rsidRPr="0063277F" w14:paraId="0BAC26B8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16A2" w14:textId="77777777" w:rsidR="001F61EA" w:rsidRPr="0063277F" w:rsidRDefault="001F61EA" w:rsidP="001F61E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КК-4. Уметь самостоятельно искать, анализировать и отбирать необходимую информацию, организовывать, преобразовывать, сохранять и передавать ее.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10A9D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 xml:space="preserve">Самостоятельный поиск необходимой информации; </w:t>
            </w:r>
          </w:p>
          <w:p w14:paraId="2880E0A2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Грамотный анализ  и отбор  необходимой информации;</w:t>
            </w:r>
          </w:p>
          <w:p w14:paraId="73367825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Верная организация, преобразование, сохранение и передача информации.</w:t>
            </w:r>
          </w:p>
        </w:tc>
      </w:tr>
      <w:tr w:rsidR="001F61EA" w:rsidRPr="0063277F" w14:paraId="4D6CD7EC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61D4F" w14:textId="77777777" w:rsidR="001F61EA" w:rsidRPr="0063277F" w:rsidRDefault="001F61EA" w:rsidP="001F61EA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КК-5. Уметь взаимодействовать с людьми,  работать в группе, владеть различными социальными ролями в коллективе.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4FF2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Адекватное взаимодействие с людьми</w:t>
            </w:r>
          </w:p>
          <w:p w14:paraId="309AAE23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Слаженная работа в группе</w:t>
            </w:r>
          </w:p>
          <w:p w14:paraId="39174989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Эффективное владение различными социальными ролями в коллективе.</w:t>
            </w:r>
          </w:p>
        </w:tc>
      </w:tr>
      <w:tr w:rsidR="001F61EA" w:rsidRPr="0063277F" w14:paraId="7044C9C3" w14:textId="77777777" w:rsidTr="001F61EA"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459B1" w14:textId="77777777" w:rsidR="001F61EA" w:rsidRPr="0063277F" w:rsidRDefault="001F61EA" w:rsidP="001F6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КК-6. Знать права и обязанности в вопросах экономики и права, в области профессионального самоопределения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B6CA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Верное выполнение роли гражданина, наблюдателя, избирателя, покупателя, клиента и т.д.</w:t>
            </w:r>
          </w:p>
          <w:p w14:paraId="499E34E8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Верное распределение прав и обязанностей в вопросах экономики и права</w:t>
            </w:r>
          </w:p>
          <w:p w14:paraId="556073BC" w14:textId="77777777" w:rsidR="001F61EA" w:rsidRPr="0063277F" w:rsidRDefault="001F61EA" w:rsidP="001F61EA">
            <w:pPr>
              <w:pStyle w:val="ae"/>
              <w:numPr>
                <w:ilvl w:val="0"/>
                <w:numId w:val="9"/>
              </w:numPr>
              <w:ind w:left="317" w:hanging="283"/>
              <w:jc w:val="both"/>
              <w:rPr>
                <w:rFonts w:eastAsia="Courier New"/>
                <w:bCs/>
                <w:color w:val="000000"/>
                <w:lang w:bidi="ru-RU"/>
              </w:rPr>
            </w:pPr>
            <w:r w:rsidRPr="0063277F">
              <w:rPr>
                <w:rFonts w:eastAsia="Courier New"/>
                <w:bCs/>
                <w:color w:val="000000"/>
                <w:lang w:bidi="ru-RU"/>
              </w:rPr>
              <w:t>Грамотное развитие в области профессионального самоопределения</w:t>
            </w:r>
          </w:p>
        </w:tc>
      </w:tr>
    </w:tbl>
    <w:p w14:paraId="19FD2F36" w14:textId="77777777" w:rsidR="001F61EA" w:rsidRPr="0063277F" w:rsidRDefault="001F61EA" w:rsidP="001F61EA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sah-RU"/>
        </w:rPr>
      </w:pPr>
    </w:p>
    <w:p w14:paraId="2108D75A" w14:textId="77777777" w:rsidR="001F61EA" w:rsidRPr="0063277F" w:rsidRDefault="001F61EA" w:rsidP="001F61EA">
      <w:pPr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lang w:val="sah-RU"/>
        </w:rPr>
      </w:pPr>
    </w:p>
    <w:p w14:paraId="6B3A5C07" w14:textId="77777777" w:rsidR="001F61EA" w:rsidRPr="009D6A7E" w:rsidRDefault="001F61EA" w:rsidP="001F61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77F">
        <w:rPr>
          <w:rFonts w:ascii="Times New Roman" w:hAnsi="Times New Roman" w:cs="Times New Roman"/>
          <w:sz w:val="24"/>
          <w:szCs w:val="24"/>
        </w:rPr>
        <w:t xml:space="preserve">Оценка индивидуальных образовательных достижений по результатам </w:t>
      </w:r>
      <w:r w:rsidRPr="0063277F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63277F">
        <w:rPr>
          <w:rFonts w:ascii="Times New Roman" w:hAnsi="Times New Roman" w:cs="Times New Roman"/>
          <w:sz w:val="24"/>
          <w:szCs w:val="24"/>
        </w:rPr>
        <w:t>екущего контроля производится в соответствии с у</w:t>
      </w:r>
      <w:r>
        <w:rPr>
          <w:rFonts w:ascii="Times New Roman" w:hAnsi="Times New Roman" w:cs="Times New Roman"/>
          <w:sz w:val="24"/>
          <w:szCs w:val="24"/>
        </w:rPr>
        <w:t xml:space="preserve">ниверсальной шкалой (таблица). 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22"/>
        <w:gridCol w:w="2217"/>
        <w:gridCol w:w="3963"/>
      </w:tblGrid>
      <w:tr w:rsidR="001F61EA" w:rsidRPr="0063277F" w14:paraId="646470F3" w14:textId="77777777" w:rsidTr="001F61EA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E96B8F" w14:textId="77777777" w:rsidR="001F61EA" w:rsidRPr="0063277F" w:rsidRDefault="001F61EA" w:rsidP="001F61EA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D01FE4" w14:textId="77777777" w:rsidR="001F61EA" w:rsidRPr="0063277F" w:rsidRDefault="001F61EA" w:rsidP="001F61EA">
            <w:pPr>
              <w:keepNext/>
              <w:keepLines/>
              <w:suppressLineNumbers/>
              <w:suppressAutoHyphen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Оценка уровня подготовки</w:t>
            </w:r>
          </w:p>
        </w:tc>
      </w:tr>
      <w:tr w:rsidR="001F61EA" w:rsidRPr="0063277F" w14:paraId="51F66648" w14:textId="77777777" w:rsidTr="001F61EA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4E15AE" w14:textId="77777777" w:rsidR="001F61EA" w:rsidRPr="0063277F" w:rsidRDefault="001F61EA" w:rsidP="001F61EA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A2BAA2" w14:textId="77777777" w:rsidR="001F61EA" w:rsidRPr="0063277F" w:rsidRDefault="001F61EA" w:rsidP="001F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DEAD99" w14:textId="77777777" w:rsidR="001F61EA" w:rsidRPr="0063277F" w:rsidRDefault="001F61EA" w:rsidP="001F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14:paraId="0CB68AC5" w14:textId="77777777" w:rsidR="001F61EA" w:rsidRPr="0063277F" w:rsidRDefault="001F61EA" w:rsidP="001F61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1F61EA" w:rsidRPr="0063277F" w14:paraId="2FF5F00C" w14:textId="77777777" w:rsidTr="001F61EA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BEB344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90 %÷ 100%</w:t>
            </w:r>
          </w:p>
          <w:p w14:paraId="52F0331C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5994E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3720E5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отлично</w:t>
            </w:r>
          </w:p>
        </w:tc>
      </w:tr>
      <w:tr w:rsidR="001F61EA" w:rsidRPr="0063277F" w14:paraId="0868BE91" w14:textId="77777777" w:rsidTr="001F61EA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06C3C5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70% ÷ 89%</w:t>
            </w:r>
          </w:p>
          <w:p w14:paraId="63911403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B9A0D0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5B30B8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хорошо</w:t>
            </w:r>
          </w:p>
        </w:tc>
      </w:tr>
      <w:tr w:rsidR="001F61EA" w:rsidRPr="0063277F" w14:paraId="65DDB6A0" w14:textId="77777777" w:rsidTr="001F61EA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636B3C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50% ÷ 69%</w:t>
            </w:r>
          </w:p>
          <w:p w14:paraId="4215BD3B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095181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88B03C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удовлетворительно</w:t>
            </w:r>
          </w:p>
        </w:tc>
      </w:tr>
      <w:tr w:rsidR="001F61EA" w:rsidRPr="0063277F" w14:paraId="6B662725" w14:textId="77777777" w:rsidTr="001F61EA">
        <w:trPr>
          <w:trHeight w:val="2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B4073F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менее 50%</w:t>
            </w:r>
          </w:p>
          <w:p w14:paraId="6686BDAC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275BC1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sz w:val="24"/>
                <w:szCs w:val="24"/>
              </w:rPr>
              <w:t>допороговый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7E703" w14:textId="77777777" w:rsidR="001F61EA" w:rsidRPr="0063277F" w:rsidRDefault="001F61EA" w:rsidP="001F61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77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неудовлетворительно</w:t>
            </w:r>
          </w:p>
        </w:tc>
      </w:tr>
    </w:tbl>
    <w:p w14:paraId="48F8941A" w14:textId="77777777" w:rsidR="001F61EA" w:rsidRPr="0063277F" w:rsidRDefault="001F61EA" w:rsidP="001F61EA">
      <w:pPr>
        <w:widowControl w:val="0"/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val="sah-RU"/>
        </w:rPr>
      </w:pPr>
    </w:p>
    <w:p w14:paraId="03568563" w14:textId="77777777" w:rsidR="001F61EA" w:rsidRPr="0063277F" w:rsidRDefault="001F61EA" w:rsidP="001F6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947D592" w14:textId="77777777" w:rsidR="001F61EA" w:rsidRDefault="001F61EA" w:rsidP="006A6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3277F">
        <w:rPr>
          <w:rFonts w:ascii="Times New Roman" w:hAnsi="Times New Roman" w:cs="Times New Roman"/>
          <w:b/>
          <w:bCs/>
          <w:sz w:val="24"/>
          <w:szCs w:val="24"/>
        </w:rPr>
        <w:t xml:space="preserve"> Разработчик</w:t>
      </w:r>
      <w:r w:rsidR="006A604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63277F">
        <w:rPr>
          <w:rFonts w:ascii="Times New Roman" w:hAnsi="Times New Roman" w:cs="Times New Roman"/>
          <w:b/>
          <w:bCs/>
          <w:sz w:val="24"/>
          <w:szCs w:val="24"/>
        </w:rPr>
        <w:t xml:space="preserve">:                              </w:t>
      </w:r>
      <w:r w:rsidR="006A6046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9959E0">
        <w:rPr>
          <w:rFonts w:ascii="Times New Roman" w:hAnsi="Times New Roman" w:cs="Times New Roman"/>
          <w:bCs/>
          <w:sz w:val="24"/>
          <w:szCs w:val="24"/>
        </w:rPr>
        <w:t>Сивцева Алена Владимировна</w:t>
      </w:r>
      <w:r w:rsidRPr="0063277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преподаватель</w:t>
      </w:r>
      <w:r w:rsidR="006A6046">
        <w:rPr>
          <w:rFonts w:ascii="Times New Roman" w:hAnsi="Times New Roman" w:cs="Times New Roman"/>
          <w:bCs/>
          <w:sz w:val="24"/>
          <w:szCs w:val="24"/>
        </w:rPr>
        <w:t>,</w:t>
      </w:r>
    </w:p>
    <w:p w14:paraId="43D91B21" w14:textId="4788CE95" w:rsidR="006A6046" w:rsidRPr="0063277F" w:rsidRDefault="006A6046" w:rsidP="006A6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sah-RU"/>
        </w:rPr>
        <w:sectPr w:rsidR="006A6046" w:rsidRPr="0063277F" w:rsidSect="001F61E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64" w:right="1503" w:bottom="1273" w:left="1489" w:header="0" w:footer="3" w:gutter="0"/>
          <w:cols w:space="720"/>
          <w:noEndnote/>
          <w:titlePg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Гоголев Иван Владимирович, преподавател</w:t>
      </w:r>
      <w:r w:rsidR="00244160">
        <w:rPr>
          <w:rFonts w:ascii="Times New Roman" w:hAnsi="Times New Roman" w:cs="Times New Roman"/>
          <w:bCs/>
          <w:sz w:val="24"/>
          <w:szCs w:val="24"/>
        </w:rPr>
        <w:t>ь</w:t>
      </w:r>
    </w:p>
    <w:p w14:paraId="7AF299B3" w14:textId="77777777" w:rsidR="001F61EA" w:rsidRPr="0063277F" w:rsidRDefault="001F61EA" w:rsidP="001F61EA">
      <w:pPr>
        <w:rPr>
          <w:rFonts w:ascii="Times New Roman" w:hAnsi="Times New Roman" w:cs="Times New Roman"/>
          <w:sz w:val="24"/>
          <w:szCs w:val="24"/>
          <w:lang w:val="sah-RU"/>
        </w:rPr>
        <w:sectPr w:rsidR="001F61EA" w:rsidRPr="0063277F">
          <w:type w:val="continuous"/>
          <w:pgSz w:w="11906" w:h="16838"/>
          <w:pgMar w:top="1311" w:right="1499" w:bottom="1431" w:left="1493" w:header="0" w:footer="3" w:gutter="0"/>
          <w:cols w:space="720"/>
          <w:noEndnote/>
          <w:docGrid w:linePitch="360"/>
        </w:sectPr>
      </w:pPr>
    </w:p>
    <w:p w14:paraId="7BDDFBFF" w14:textId="77777777" w:rsidR="002B12B0" w:rsidRDefault="002B12B0" w:rsidP="00EC623F"/>
    <w:sectPr w:rsidR="002B12B0" w:rsidSect="001F61EA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A9DC9" w14:textId="77777777" w:rsidR="002C050A" w:rsidRDefault="002C050A">
      <w:pPr>
        <w:spacing w:after="0" w:line="240" w:lineRule="auto"/>
      </w:pPr>
      <w:r>
        <w:separator/>
      </w:r>
    </w:p>
  </w:endnote>
  <w:endnote w:type="continuationSeparator" w:id="0">
    <w:p w14:paraId="4F92D8D4" w14:textId="77777777" w:rsidR="002C050A" w:rsidRDefault="002C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873694"/>
      <w:docPartObj>
        <w:docPartGallery w:val="Page Numbers (Bottom of Page)"/>
        <w:docPartUnique/>
      </w:docPartObj>
    </w:sdtPr>
    <w:sdtEndPr/>
    <w:sdtContent>
      <w:p w14:paraId="2660F84F" w14:textId="77777777" w:rsidR="002C050A" w:rsidRDefault="002C050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122B847" w14:textId="77777777" w:rsidR="002C050A" w:rsidRDefault="002C050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37892"/>
      <w:docPartObj>
        <w:docPartGallery w:val="Page Numbers (Bottom of Page)"/>
        <w:docPartUnique/>
      </w:docPartObj>
    </w:sdtPr>
    <w:sdtEndPr/>
    <w:sdtContent>
      <w:p w14:paraId="2F782107" w14:textId="77777777" w:rsidR="002C050A" w:rsidRDefault="002C050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E97DA2B" w14:textId="77777777" w:rsidR="002C050A" w:rsidRDefault="002C050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989D2" w14:textId="77777777" w:rsidR="002C050A" w:rsidRDefault="002C050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9E0DAF4" wp14:editId="623C70A5">
              <wp:simplePos x="0" y="0"/>
              <wp:positionH relativeFrom="page">
                <wp:posOffset>966470</wp:posOffset>
              </wp:positionH>
              <wp:positionV relativeFrom="page">
                <wp:posOffset>9931400</wp:posOffset>
              </wp:positionV>
              <wp:extent cx="158750" cy="109855"/>
              <wp:effectExtent l="0" t="0" r="14605" b="381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75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A1B62" w14:textId="77777777" w:rsidR="002C050A" w:rsidRDefault="002C050A"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927A75">
                            <w:rPr>
                              <w:rStyle w:val="11pt"/>
                              <w:noProof/>
                            </w:rPr>
                            <w:t>18</w:t>
                          </w:r>
                          <w:r>
                            <w:rPr>
                              <w:rStyle w:val="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0DAF4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.1pt;margin-top:782pt;width:12.5pt;height:8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" filled="f" stroked="f">
              <v:textbox style="mso-fit-shape-to-text:t" inset="0,0,0,0">
                <w:txbxContent>
                  <w:p w14:paraId="4F9A1B62" w14:textId="77777777" w:rsidR="002C050A" w:rsidRDefault="002C050A"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fldChar w:fldCharType="separate"/>
                    </w:r>
                    <w:r w:rsidRPr="00927A75">
                      <w:rPr>
                        <w:rStyle w:val="11pt"/>
                        <w:noProof/>
                      </w:rPr>
                      <w:t>18</w:t>
                    </w:r>
                    <w:r>
                      <w:rPr>
                        <w:rStyle w:val="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B0BED" w14:textId="77777777" w:rsidR="002C050A" w:rsidRDefault="002C050A">
    <w:pPr>
      <w:pStyle w:val="a8"/>
      <w:jc w:val="right"/>
    </w:pPr>
  </w:p>
  <w:p w14:paraId="03654D0E" w14:textId="77777777" w:rsidR="002C050A" w:rsidRDefault="002C050A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32568909"/>
      <w:docPartObj>
        <w:docPartGallery w:val="Page Numbers (Bottom of Page)"/>
        <w:docPartUnique/>
      </w:docPartObj>
    </w:sdtPr>
    <w:sdtEndPr/>
    <w:sdtContent>
      <w:p w14:paraId="47476468" w14:textId="77777777" w:rsidR="002C050A" w:rsidRDefault="002C050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8E3D708" w14:textId="77777777" w:rsidR="002C050A" w:rsidRDefault="002C050A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3A966" w14:textId="77777777" w:rsidR="002C050A" w:rsidRDefault="002C050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rPr>
        <w:noProof/>
      </w:rPr>
      <w:fldChar w:fldCharType="end"/>
    </w:r>
  </w:p>
  <w:p w14:paraId="49B66A39" w14:textId="77777777" w:rsidR="002C050A" w:rsidRDefault="002C05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23FB9" w14:textId="77777777" w:rsidR="002C050A" w:rsidRDefault="002C050A">
      <w:pPr>
        <w:spacing w:after="0" w:line="240" w:lineRule="auto"/>
      </w:pPr>
      <w:r>
        <w:separator/>
      </w:r>
    </w:p>
  </w:footnote>
  <w:footnote w:type="continuationSeparator" w:id="0">
    <w:p w14:paraId="753CA4B9" w14:textId="77777777" w:rsidR="002C050A" w:rsidRDefault="002C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E8E45" w14:textId="77777777" w:rsidR="002C050A" w:rsidRDefault="002C050A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49BBADB" wp14:editId="655C1D67">
              <wp:simplePos x="0" y="0"/>
              <wp:positionH relativeFrom="page">
                <wp:posOffset>5431790</wp:posOffset>
              </wp:positionH>
              <wp:positionV relativeFrom="page">
                <wp:posOffset>659765</wp:posOffset>
              </wp:positionV>
              <wp:extent cx="1164590" cy="106680"/>
              <wp:effectExtent l="0" t="0" r="1905" b="1841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459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BA5803" w14:textId="77777777" w:rsidR="002C050A" w:rsidRDefault="002C050A">
                          <w:r>
                            <w:rPr>
                              <w:rStyle w:val="af2"/>
                            </w:rPr>
                            <w:t>Продолжение таблицы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BBADB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427.7pt;margin-top:51.95pt;width:91.7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" filled="f" stroked="f">
              <v:textbox style="mso-fit-shape-to-text:t" inset="0,0,0,0">
                <w:txbxContent>
                  <w:p w14:paraId="43BA5803" w14:textId="77777777" w:rsidR="002C050A" w:rsidRDefault="002C050A">
                    <w:r>
                      <w:rPr>
                        <w:rStyle w:val="af2"/>
                      </w:rPr>
                      <w:t>Продолжение таблицы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9E551" w14:textId="77777777" w:rsidR="002C050A" w:rsidRDefault="002C050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8047F" w14:textId="77777777" w:rsidR="002C050A" w:rsidRDefault="002C05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A28C2"/>
    <w:multiLevelType w:val="hybridMultilevel"/>
    <w:tmpl w:val="B4D4CD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F"/>
    <w:multiLevelType w:val="hybridMultilevel"/>
    <w:tmpl w:val="E460E83C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6420"/>
    <w:multiLevelType w:val="hybridMultilevel"/>
    <w:tmpl w:val="EDC43C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7798A"/>
    <w:multiLevelType w:val="hybridMultilevel"/>
    <w:tmpl w:val="BC3A9F5A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27310"/>
    <w:multiLevelType w:val="hybridMultilevel"/>
    <w:tmpl w:val="EC96FB8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B65DA0"/>
    <w:multiLevelType w:val="hybridMultilevel"/>
    <w:tmpl w:val="2D4E7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64C23"/>
    <w:multiLevelType w:val="hybridMultilevel"/>
    <w:tmpl w:val="46F69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E193F"/>
    <w:multiLevelType w:val="hybridMultilevel"/>
    <w:tmpl w:val="526C936C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D06DB"/>
    <w:multiLevelType w:val="hybridMultilevel"/>
    <w:tmpl w:val="5212E394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D60C2"/>
    <w:multiLevelType w:val="hybridMultilevel"/>
    <w:tmpl w:val="73C26EAE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969D5"/>
    <w:multiLevelType w:val="hybridMultilevel"/>
    <w:tmpl w:val="C1E87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D75A3"/>
    <w:multiLevelType w:val="hybridMultilevel"/>
    <w:tmpl w:val="8004839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3ABF0016"/>
    <w:multiLevelType w:val="hybridMultilevel"/>
    <w:tmpl w:val="D5C44850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942097"/>
    <w:multiLevelType w:val="hybridMultilevel"/>
    <w:tmpl w:val="0F58E178"/>
    <w:lvl w:ilvl="0" w:tplc="37ECBAB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C3BFC"/>
    <w:multiLevelType w:val="hybridMultilevel"/>
    <w:tmpl w:val="E5A8F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C6ADA"/>
    <w:multiLevelType w:val="hybridMultilevel"/>
    <w:tmpl w:val="DD208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63BB2"/>
    <w:multiLevelType w:val="hybridMultilevel"/>
    <w:tmpl w:val="01347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00E5F"/>
    <w:multiLevelType w:val="hybridMultilevel"/>
    <w:tmpl w:val="B55054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073263">
    <w:abstractNumId w:val="5"/>
  </w:num>
  <w:num w:numId="2" w16cid:durableId="1631013884">
    <w:abstractNumId w:val="2"/>
  </w:num>
  <w:num w:numId="3" w16cid:durableId="1036781013">
    <w:abstractNumId w:val="17"/>
  </w:num>
  <w:num w:numId="4" w16cid:durableId="243728897">
    <w:abstractNumId w:val="0"/>
  </w:num>
  <w:num w:numId="5" w16cid:durableId="1064989615">
    <w:abstractNumId w:val="7"/>
  </w:num>
  <w:num w:numId="6" w16cid:durableId="795298360">
    <w:abstractNumId w:val="18"/>
  </w:num>
  <w:num w:numId="7" w16cid:durableId="1302736244">
    <w:abstractNumId w:val="6"/>
  </w:num>
  <w:num w:numId="8" w16cid:durableId="151219608">
    <w:abstractNumId w:val="19"/>
  </w:num>
  <w:num w:numId="9" w16cid:durableId="1372606215">
    <w:abstractNumId w:val="21"/>
  </w:num>
  <w:num w:numId="10" w16cid:durableId="1786776863">
    <w:abstractNumId w:val="15"/>
  </w:num>
  <w:num w:numId="11" w16cid:durableId="816845466">
    <w:abstractNumId w:val="14"/>
  </w:num>
  <w:num w:numId="12" w16cid:durableId="534150251">
    <w:abstractNumId w:val="12"/>
  </w:num>
  <w:num w:numId="13" w16cid:durableId="191693565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1024389">
    <w:abstractNumId w:val="9"/>
  </w:num>
  <w:num w:numId="15" w16cid:durableId="1895239953">
    <w:abstractNumId w:val="16"/>
  </w:num>
  <w:num w:numId="16" w16cid:durableId="1007950330">
    <w:abstractNumId w:val="3"/>
  </w:num>
  <w:num w:numId="17" w16cid:durableId="1858882317">
    <w:abstractNumId w:val="4"/>
  </w:num>
  <w:num w:numId="18" w16cid:durableId="822160992">
    <w:abstractNumId w:val="10"/>
  </w:num>
  <w:num w:numId="19" w16cid:durableId="1324965948">
    <w:abstractNumId w:val="8"/>
  </w:num>
  <w:num w:numId="20" w16cid:durableId="158808146">
    <w:abstractNumId w:val="1"/>
  </w:num>
  <w:num w:numId="21" w16cid:durableId="685012093">
    <w:abstractNumId w:val="13"/>
  </w:num>
  <w:num w:numId="22" w16cid:durableId="6194606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19C"/>
    <w:rsid w:val="000F03E5"/>
    <w:rsid w:val="001F61EA"/>
    <w:rsid w:val="00244160"/>
    <w:rsid w:val="002B12B0"/>
    <w:rsid w:val="002C050A"/>
    <w:rsid w:val="002C5FAA"/>
    <w:rsid w:val="0036219C"/>
    <w:rsid w:val="004067C7"/>
    <w:rsid w:val="006A6046"/>
    <w:rsid w:val="008853EB"/>
    <w:rsid w:val="009959E0"/>
    <w:rsid w:val="009F7AA9"/>
    <w:rsid w:val="00EC623F"/>
    <w:rsid w:val="00FE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E0D07C"/>
  <w15:docId w15:val="{906617D6-FC33-449E-B38C-B27F1126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1EA"/>
  </w:style>
  <w:style w:type="paragraph" w:styleId="1">
    <w:name w:val="heading 1"/>
    <w:basedOn w:val="a"/>
    <w:next w:val="a"/>
    <w:link w:val="10"/>
    <w:qFormat/>
    <w:rsid w:val="001F61EA"/>
    <w:pPr>
      <w:keepNext/>
      <w:spacing w:after="0" w:line="240" w:lineRule="auto"/>
      <w:outlineLvl w:val="0"/>
    </w:pPr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1EA"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paragraph" w:styleId="2">
    <w:name w:val="Body Text 2"/>
    <w:basedOn w:val="a"/>
    <w:link w:val="20"/>
    <w:rsid w:val="001F61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F61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1F61EA"/>
    <w:pPr>
      <w:spacing w:after="0" w:line="240" w:lineRule="auto"/>
    </w:pPr>
  </w:style>
  <w:style w:type="character" w:styleId="a4">
    <w:name w:val="Hyperlink"/>
    <w:basedOn w:val="a0"/>
    <w:unhideWhenUsed/>
    <w:rsid w:val="001F61E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F61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1F61EA"/>
  </w:style>
  <w:style w:type="paragraph" w:styleId="a7">
    <w:name w:val="header"/>
    <w:basedOn w:val="a"/>
    <w:link w:val="a6"/>
    <w:uiPriority w:val="99"/>
    <w:semiHidden/>
    <w:unhideWhenUsed/>
    <w:rsid w:val="001F61E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rsid w:val="001F61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61EA"/>
  </w:style>
  <w:style w:type="table" w:customStyle="1" w:styleId="21">
    <w:name w:val="Сетка таблицы2"/>
    <w:basedOn w:val="a1"/>
    <w:next w:val="a5"/>
    <w:uiPriority w:val="59"/>
    <w:rsid w:val="001F61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Основной текст1"/>
    <w:basedOn w:val="a0"/>
    <w:rsid w:val="001F61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a">
    <w:name w:val="Текст выноски Знак"/>
    <w:basedOn w:val="a0"/>
    <w:link w:val="ab"/>
    <w:uiPriority w:val="99"/>
    <w:semiHidden/>
    <w:rsid w:val="001F61EA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1F61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unhideWhenUsed/>
    <w:rsid w:val="001F61E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F61EA"/>
  </w:style>
  <w:style w:type="paragraph" w:styleId="ae">
    <w:name w:val="List Paragraph"/>
    <w:basedOn w:val="a"/>
    <w:uiPriority w:val="1"/>
    <w:qFormat/>
    <w:rsid w:val="001F6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F61E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rmal">
    <w:name w:val="ConsPlusNormal"/>
    <w:rsid w:val="001F61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1F61EA"/>
    <w:pPr>
      <w:tabs>
        <w:tab w:val="left" w:pos="280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1F61E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">
    <w:name w:val="Основной текст (5)"/>
    <w:basedOn w:val="a0"/>
    <w:rsid w:val="001F61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1">
    <w:name w:val="Основной текст_"/>
    <w:basedOn w:val="a0"/>
    <w:link w:val="6"/>
    <w:rsid w:val="001F61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1"/>
    <w:rsid w:val="001F61EA"/>
    <w:pPr>
      <w:widowControl w:val="0"/>
      <w:shd w:val="clear" w:color="auto" w:fill="FFFFFF"/>
      <w:spacing w:before="1740" w:after="360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Заголовок 51"/>
    <w:basedOn w:val="a"/>
    <w:uiPriority w:val="1"/>
    <w:qFormat/>
    <w:rsid w:val="001F61EA"/>
    <w:pPr>
      <w:widowControl w:val="0"/>
      <w:spacing w:before="144" w:after="0" w:line="240" w:lineRule="auto"/>
      <w:ind w:left="101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11pt">
    <w:name w:val="Колонтитул + 11 pt;Полужирный;Не курсив"/>
    <w:basedOn w:val="a0"/>
    <w:rsid w:val="001F61EA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2">
    <w:name w:val="Колонтитул"/>
    <w:basedOn w:val="a0"/>
    <w:rsid w:val="001F61E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FontStyle73">
    <w:name w:val="Font Style73"/>
    <w:uiPriority w:val="99"/>
    <w:rsid w:val="001F61EA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a"/>
    <w:uiPriority w:val="99"/>
    <w:rsid w:val="001F61EA"/>
    <w:pPr>
      <w:widowControl w:val="0"/>
      <w:autoSpaceDE w:val="0"/>
      <w:autoSpaceDN w:val="0"/>
      <w:adjustRightInd w:val="0"/>
      <w:spacing w:after="0" w:line="274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1F61EA"/>
    <w:pPr>
      <w:widowControl w:val="0"/>
      <w:autoSpaceDE w:val="0"/>
      <w:autoSpaceDN w:val="0"/>
      <w:adjustRightInd w:val="0"/>
      <w:spacing w:after="0" w:line="27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uiPriority w:val="99"/>
    <w:rsid w:val="001F61EA"/>
    <w:rPr>
      <w:rFonts w:ascii="Times New Roman" w:hAnsi="Times New Roman" w:cs="Times New Roman"/>
      <w:sz w:val="22"/>
      <w:szCs w:val="22"/>
    </w:rPr>
  </w:style>
  <w:style w:type="paragraph" w:customStyle="1" w:styleId="50">
    <w:name w:val="Основной текст5"/>
    <w:basedOn w:val="a"/>
    <w:rsid w:val="001F61EA"/>
    <w:pPr>
      <w:widowControl w:val="0"/>
      <w:shd w:val="clear" w:color="auto" w:fill="FFFFFF"/>
      <w:spacing w:before="300" w:after="0" w:line="250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1"/>
      <w:szCs w:val="21"/>
      <w:lang w:eastAsia="ru-RU" w:bidi="ru-RU"/>
    </w:rPr>
  </w:style>
  <w:style w:type="paragraph" w:styleId="af3">
    <w:name w:val="Plain Text"/>
    <w:basedOn w:val="a"/>
    <w:link w:val="af4"/>
    <w:unhideWhenUsed/>
    <w:rsid w:val="001F61E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1F61E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3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://www.fcior.edu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5977</Words>
  <Characters>34070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Ypt</cp:lastModifiedBy>
  <cp:revision>8</cp:revision>
  <dcterms:created xsi:type="dcterms:W3CDTF">2020-09-16T04:20:00Z</dcterms:created>
  <dcterms:modified xsi:type="dcterms:W3CDTF">2024-06-03T01:59:00Z</dcterms:modified>
</cp:coreProperties>
</file>