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pPr w:leftFromText="180" w:rightFromText="180" w:vertAnchor="text" w:horzAnchor="margin" w:tblpY="-427"/>
        <w:tblW w:w="0" w:type="auto"/>
        <w:tblLook w:val="04A0" w:firstRow="1" w:lastRow="0" w:firstColumn="1" w:lastColumn="0" w:noHBand="0" w:noVBand="1"/>
      </w:tblPr>
      <w:tblGrid>
        <w:gridCol w:w="1528"/>
        <w:gridCol w:w="8043"/>
      </w:tblGrid>
      <w:tr w:rsidR="00EC2826" w14:paraId="3848ED85" w14:textId="77777777" w:rsidTr="00EC2826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D32" w14:textId="77777777" w:rsidR="00EC2826" w:rsidRDefault="00EC2826" w:rsidP="00EC2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7FFBC8" wp14:editId="1404557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32997A" w14:textId="77777777" w:rsidR="00EC2826" w:rsidRDefault="00EC2826" w:rsidP="00EC282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36ADA4" w14:textId="77777777" w:rsidR="00EC2826" w:rsidRDefault="00EC2826" w:rsidP="00EC2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061FE" w14:textId="77777777" w:rsidR="00EC2826" w:rsidRDefault="00EC2826" w:rsidP="00EC2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1906" w14:textId="77777777" w:rsidR="00EC2826" w:rsidRDefault="00EC2826" w:rsidP="00EC2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Министерство образования и науки Республики Саха </w:t>
            </w:r>
            <w:r>
              <w:rPr>
                <w:rFonts w:ascii="Times New Roman" w:hAnsi="Times New Roman"/>
                <w:sz w:val="24"/>
                <w:szCs w:val="24"/>
              </w:rPr>
              <w:t>(Якутия)</w:t>
            </w:r>
          </w:p>
        </w:tc>
      </w:tr>
      <w:tr w:rsidR="00EC2826" w14:paraId="7AAAF4D8" w14:textId="77777777" w:rsidTr="00EC2826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E859" w14:textId="77777777" w:rsidR="00EC2826" w:rsidRDefault="00EC2826" w:rsidP="00EC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80CA" w14:textId="77777777" w:rsidR="00EC2826" w:rsidRDefault="00EC2826" w:rsidP="00EC2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Республики Саха (Якутия)</w:t>
            </w:r>
          </w:p>
          <w:p w14:paraId="382B92C9" w14:textId="77777777" w:rsidR="00EC2826" w:rsidRDefault="00EC2826" w:rsidP="00EC2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«Якутский промышленный техникум им Т. Г Десяткина»</w:t>
            </w:r>
          </w:p>
        </w:tc>
      </w:tr>
    </w:tbl>
    <w:tbl>
      <w:tblPr>
        <w:tblpPr w:leftFromText="180" w:rightFromText="180" w:vertAnchor="text" w:horzAnchor="margin" w:tblpXSpec="right" w:tblpY="1544"/>
        <w:tblW w:w="4644" w:type="dxa"/>
        <w:tblLook w:val="01E0" w:firstRow="1" w:lastRow="1" w:firstColumn="1" w:lastColumn="1" w:noHBand="0" w:noVBand="0"/>
      </w:tblPr>
      <w:tblGrid>
        <w:gridCol w:w="257"/>
        <w:gridCol w:w="4387"/>
      </w:tblGrid>
      <w:tr w:rsidR="0091497B" w:rsidRPr="0091497B" w14:paraId="5B2FD6C0" w14:textId="77777777" w:rsidTr="0091497B">
        <w:trPr>
          <w:trHeight w:val="1374"/>
        </w:trPr>
        <w:tc>
          <w:tcPr>
            <w:tcW w:w="257" w:type="dxa"/>
          </w:tcPr>
          <w:p w14:paraId="1DA0BF5F" w14:textId="77777777" w:rsidR="0091497B" w:rsidRPr="0091497B" w:rsidRDefault="0091497B" w:rsidP="0091497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87" w:type="dxa"/>
          </w:tcPr>
          <w:p w14:paraId="3ADA5DDA" w14:textId="77777777" w:rsidR="0091497B" w:rsidRPr="00655492" w:rsidRDefault="0091497B" w:rsidP="0091497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5492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14:paraId="664F52D4" w14:textId="77777777" w:rsidR="0091497B" w:rsidRPr="00655492" w:rsidRDefault="0091497B" w:rsidP="0091497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55492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УПР</w:t>
            </w:r>
          </w:p>
          <w:p w14:paraId="0C2978AB" w14:textId="77777777" w:rsidR="0091497B" w:rsidRPr="00655492" w:rsidRDefault="0091497B" w:rsidP="0091497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55492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 М.И. Филиппов</w:t>
            </w:r>
          </w:p>
          <w:p w14:paraId="2E06EFF2" w14:textId="77777777" w:rsidR="0091497B" w:rsidRPr="0091497B" w:rsidRDefault="0091497B" w:rsidP="0091497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655492">
              <w:rPr>
                <w:rFonts w:ascii="Times New Roman" w:hAnsi="Times New Roman"/>
                <w:sz w:val="24"/>
                <w:szCs w:val="24"/>
                <w:lang w:eastAsia="en-US"/>
              </w:rPr>
              <w:t>«_____» __________ 20 __г.</w:t>
            </w:r>
          </w:p>
        </w:tc>
      </w:tr>
    </w:tbl>
    <w:sdt>
      <w:sdtPr>
        <w:id w:val="-349190979"/>
        <w:docPartObj>
          <w:docPartGallery w:val="Cover Pages"/>
          <w:docPartUnique/>
        </w:docPartObj>
      </w:sdtPr>
      <w:sdtEndPr>
        <w:rPr>
          <w:rFonts w:ascii="Times New Roman" w:hAnsi="Times New Roman"/>
          <w:bCs/>
          <w:i/>
          <w:sz w:val="24"/>
          <w:szCs w:val="24"/>
          <w:lang w:val="sah-RU"/>
        </w:rPr>
      </w:sdtEndPr>
      <w:sdtContent>
        <w:p w14:paraId="1B54B874" w14:textId="748A381F" w:rsidR="00EC2826" w:rsidRDefault="00EC2826"/>
        <w:tbl>
          <w:tblPr>
            <w:tblStyle w:val="a6"/>
            <w:tblpPr w:leftFromText="180" w:rightFromText="180" w:vertAnchor="text" w:horzAnchor="margin" w:tblpY="1234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571"/>
          </w:tblGrid>
          <w:tr w:rsidR="003B25CE" w14:paraId="1FE6D400" w14:textId="77777777" w:rsidTr="003B25CE">
            <w:tc>
              <w:tcPr>
                <w:tcW w:w="9571" w:type="dxa"/>
              </w:tcPr>
              <w:p w14:paraId="560AC6DF" w14:textId="77777777" w:rsidR="0091497B" w:rsidRDefault="0091497B" w:rsidP="0091497B">
                <w:pPr>
                  <w:shd w:val="clear" w:color="auto" w:fill="FFFFFF"/>
                  <w:spacing w:before="571" w:line="360" w:lineRule="auto"/>
                  <w:rPr>
                    <w:rFonts w:ascii="Times New Roman" w:hAnsi="Times New Roman"/>
                    <w:b/>
                    <w:bCs/>
                    <w:spacing w:val="-2"/>
                    <w:sz w:val="24"/>
                    <w:szCs w:val="24"/>
                  </w:rPr>
                </w:pPr>
              </w:p>
              <w:p w14:paraId="178F11A9" w14:textId="77777777" w:rsidR="0091497B" w:rsidRDefault="0091497B" w:rsidP="0091497B">
                <w:pPr>
                  <w:shd w:val="clear" w:color="auto" w:fill="FFFFFF"/>
                  <w:spacing w:before="571" w:line="360" w:lineRule="auto"/>
                  <w:rPr>
                    <w:rFonts w:ascii="Times New Roman" w:hAnsi="Times New Roman"/>
                    <w:b/>
                    <w:bCs/>
                    <w:spacing w:val="-2"/>
                    <w:sz w:val="24"/>
                    <w:szCs w:val="24"/>
                  </w:rPr>
                </w:pPr>
              </w:p>
              <w:p w14:paraId="2DC57DEC" w14:textId="2181D921" w:rsidR="003B25CE" w:rsidRDefault="00C8304A" w:rsidP="0091497B">
                <w:pPr>
                  <w:shd w:val="clear" w:color="auto" w:fill="FFFFFF"/>
                  <w:spacing w:before="571" w:line="36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pacing w:val="-2"/>
                    <w:sz w:val="24"/>
                    <w:szCs w:val="24"/>
                  </w:rPr>
                  <w:t xml:space="preserve">АДАПТИРОВАННАЯ </w:t>
                </w:r>
                <w:r w:rsidR="003B25CE">
                  <w:rPr>
                    <w:rFonts w:ascii="Times New Roman" w:hAnsi="Times New Roman"/>
                    <w:b/>
                    <w:bCs/>
                    <w:spacing w:val="-2"/>
                    <w:sz w:val="24"/>
                    <w:szCs w:val="24"/>
                  </w:rPr>
                  <w:t>РАБОЧАЯ ПРОГРАММА УЧЕБНОЙ ДИСЦИПЛИНЫ</w:t>
                </w:r>
              </w:p>
              <w:p w14:paraId="0C7C9052" w14:textId="77777777" w:rsidR="003B25CE" w:rsidRDefault="003B25CE" w:rsidP="003B25CE">
                <w:pPr>
                  <w:widowControl w:val="0"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suppressAutoHyphens/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aps/>
                    <w:sz w:val="24"/>
                    <w:szCs w:val="24"/>
                  </w:rPr>
                  <w:t xml:space="preserve">ОП.02 </w:t>
                </w:r>
                <w:r w:rsidRPr="00306EA5">
                  <w:rPr>
                    <w:rFonts w:ascii="Times New Roman" w:hAnsi="Times New Roman"/>
                    <w:b/>
                    <w:caps/>
                    <w:sz w:val="24"/>
                    <w:szCs w:val="24"/>
                  </w:rPr>
                  <w:t>Основы композиции и дизайна</w:t>
                </w:r>
              </w:p>
              <w:p w14:paraId="21B94387" w14:textId="77777777" w:rsidR="003B25CE" w:rsidRPr="00AD42A4" w:rsidRDefault="003B25CE" w:rsidP="003B25CE">
                <w:pPr>
                  <w:pStyle w:val="a4"/>
                  <w:spacing w:line="360" w:lineRule="auto"/>
                  <w:jc w:val="center"/>
                </w:pPr>
                <w:bookmarkStart w:id="0" w:name="_Hlk100757332"/>
                <w:r w:rsidRPr="00D61B6D">
                  <w:rPr>
                    <w:bCs/>
                    <w:spacing w:val="-1"/>
                  </w:rPr>
                  <w:t>программы подготовки квалифицированных рабочих, служащих по профессии</w:t>
                </w:r>
              </w:p>
              <w:p w14:paraId="5B604C30" w14:textId="77777777" w:rsidR="003B25CE" w:rsidRPr="00AD42A4" w:rsidRDefault="003B25CE" w:rsidP="003B25CE">
                <w:pPr>
                  <w:spacing w:after="255" w:line="360" w:lineRule="auto"/>
                  <w:jc w:val="center"/>
                  <w:outlineLvl w:val="1"/>
                  <w:rPr>
                    <w:rFonts w:ascii="Times New Roman" w:hAnsi="Times New Roman"/>
                    <w:bCs/>
                    <w:sz w:val="24"/>
                    <w:szCs w:val="24"/>
                  </w:rPr>
                </w:pPr>
                <w:r w:rsidRPr="00AD42A4">
                  <w:rPr>
                    <w:rFonts w:ascii="Times New Roman" w:hAnsi="Times New Roman"/>
                    <w:bCs/>
                    <w:sz w:val="24"/>
                    <w:szCs w:val="24"/>
                  </w:rPr>
                  <w:t>54.01.02 «</w:t>
                </w:r>
                <w:r>
                  <w:rPr>
                    <w:rFonts w:ascii="Times New Roman" w:hAnsi="Times New Roman"/>
                    <w:bCs/>
                    <w:sz w:val="24"/>
                    <w:szCs w:val="24"/>
                  </w:rPr>
                  <w:t>Ювелир»</w:t>
                </w:r>
              </w:p>
              <w:bookmarkEnd w:id="0"/>
              <w:p w14:paraId="1857A57B" w14:textId="77777777" w:rsidR="003B25CE" w:rsidRDefault="003B25CE" w:rsidP="003B25CE">
                <w:pPr>
                  <w:pStyle w:val="a4"/>
                  <w:spacing w:line="360" w:lineRule="auto"/>
                </w:pPr>
                <w:r>
                  <w:rPr>
                    <w:bCs/>
                  </w:rPr>
                  <w:t>Квалификации:</w:t>
                </w:r>
                <w:r>
                  <w:t xml:space="preserve"> </w:t>
                </w:r>
              </w:p>
              <w:p w14:paraId="75742391" w14:textId="77777777" w:rsidR="003B25CE" w:rsidRDefault="003B25CE" w:rsidP="003B25CE">
                <w:pPr>
                  <w:pStyle w:val="a4"/>
                  <w:spacing w:line="360" w:lineRule="auto"/>
                </w:pPr>
                <w:r>
                  <w:t xml:space="preserve">Ювелир </w:t>
                </w:r>
                <w:r w:rsidRPr="00AD42A4">
                  <w:t xml:space="preserve">3, 4  разряда   </w:t>
                </w:r>
              </w:p>
              <w:p w14:paraId="0385613F" w14:textId="042A7D73" w:rsidR="003B25CE" w:rsidRDefault="003B25CE" w:rsidP="003B25CE">
                <w:pPr>
                  <w:pStyle w:val="a4"/>
                  <w:spacing w:line="360" w:lineRule="auto"/>
                </w:pPr>
                <w:r w:rsidRPr="00AD42A4">
                  <w:t>огранщик вставок для ювелирных и художественных изделий 3 разряда</w:t>
                </w:r>
              </w:p>
              <w:p w14:paraId="6D1B49B7" w14:textId="4AE7E060" w:rsidR="0091497B" w:rsidRDefault="0091497B" w:rsidP="003B25CE">
                <w:pPr>
                  <w:pStyle w:val="a4"/>
                  <w:spacing w:line="360" w:lineRule="auto"/>
                </w:pPr>
              </w:p>
              <w:p w14:paraId="3C97961F" w14:textId="1E66F589" w:rsidR="0091497B" w:rsidRDefault="0091497B" w:rsidP="003B25CE">
                <w:pPr>
                  <w:pStyle w:val="a4"/>
                  <w:spacing w:line="360" w:lineRule="auto"/>
                </w:pPr>
              </w:p>
              <w:p w14:paraId="6EE64D2D" w14:textId="142BB155" w:rsidR="0091497B" w:rsidRDefault="0091497B" w:rsidP="003B25CE">
                <w:pPr>
                  <w:pStyle w:val="a4"/>
                  <w:spacing w:line="360" w:lineRule="auto"/>
                </w:pPr>
              </w:p>
              <w:p w14:paraId="6B3ED8A0" w14:textId="65096EA7" w:rsidR="0091497B" w:rsidRDefault="0091497B" w:rsidP="003B25CE">
                <w:pPr>
                  <w:pStyle w:val="a4"/>
                  <w:spacing w:line="360" w:lineRule="auto"/>
                </w:pPr>
              </w:p>
              <w:p w14:paraId="35E6F8AD" w14:textId="78DECFEC" w:rsidR="0091497B" w:rsidRDefault="0091497B" w:rsidP="003B25CE">
                <w:pPr>
                  <w:pStyle w:val="a4"/>
                  <w:spacing w:line="360" w:lineRule="auto"/>
                </w:pPr>
              </w:p>
              <w:p w14:paraId="16DB9117" w14:textId="0059D8AE" w:rsidR="0091497B" w:rsidRDefault="0091497B" w:rsidP="003B25CE">
                <w:pPr>
                  <w:pStyle w:val="a4"/>
                  <w:spacing w:line="360" w:lineRule="auto"/>
                </w:pPr>
              </w:p>
              <w:p w14:paraId="11DA3CF7" w14:textId="7C619A95" w:rsidR="0091497B" w:rsidRDefault="0091497B" w:rsidP="003B25CE">
                <w:pPr>
                  <w:pStyle w:val="a4"/>
                  <w:spacing w:line="360" w:lineRule="auto"/>
                </w:pPr>
              </w:p>
              <w:p w14:paraId="47743FF2" w14:textId="51C5EFAB" w:rsidR="0091497B" w:rsidRDefault="0091497B" w:rsidP="003B25CE">
                <w:pPr>
                  <w:pStyle w:val="a4"/>
                  <w:spacing w:line="360" w:lineRule="auto"/>
                </w:pPr>
              </w:p>
              <w:p w14:paraId="5ABD9923" w14:textId="36A8C322" w:rsidR="0091497B" w:rsidRDefault="0091497B" w:rsidP="003B25CE">
                <w:pPr>
                  <w:pStyle w:val="a4"/>
                  <w:spacing w:line="360" w:lineRule="auto"/>
                </w:pPr>
              </w:p>
              <w:p w14:paraId="0352CD04" w14:textId="1A8FC7E1" w:rsidR="0091497B" w:rsidRDefault="0091497B" w:rsidP="003B25CE">
                <w:pPr>
                  <w:pStyle w:val="a4"/>
                  <w:spacing w:line="360" w:lineRule="auto"/>
                </w:pPr>
              </w:p>
              <w:p w14:paraId="18F3C9C6" w14:textId="5B9082E6" w:rsidR="0091497B" w:rsidRDefault="0091497B" w:rsidP="003B25CE">
                <w:pPr>
                  <w:pStyle w:val="a4"/>
                  <w:spacing w:line="360" w:lineRule="auto"/>
                </w:pPr>
              </w:p>
              <w:p w14:paraId="51FAA6D1" w14:textId="17DE8408" w:rsidR="0091497B" w:rsidRDefault="0091497B" w:rsidP="003B25CE">
                <w:pPr>
                  <w:pStyle w:val="a4"/>
                  <w:spacing w:line="360" w:lineRule="auto"/>
                </w:pPr>
              </w:p>
              <w:p w14:paraId="3F7D5028" w14:textId="77777777" w:rsidR="00655492" w:rsidRDefault="00655492" w:rsidP="0091497B">
                <w:pPr>
                  <w:pStyle w:val="a4"/>
                  <w:spacing w:line="360" w:lineRule="auto"/>
                  <w:jc w:val="center"/>
                </w:pPr>
              </w:p>
              <w:p w14:paraId="3F93B07F" w14:textId="244780B8" w:rsidR="003B25CE" w:rsidRDefault="0091497B" w:rsidP="00655492">
                <w:pPr>
                  <w:pStyle w:val="a4"/>
                  <w:spacing w:line="360" w:lineRule="auto"/>
                  <w:jc w:val="center"/>
                </w:pPr>
                <w:r>
                  <w:t>Якутск, 202</w:t>
                </w:r>
                <w:r w:rsidR="00C8304A">
                  <w:t>3</w:t>
                </w:r>
                <w:r>
                  <w:t xml:space="preserve"> г.</w:t>
                </w:r>
              </w:p>
            </w:tc>
          </w:tr>
        </w:tbl>
        <w:p w14:paraId="1242E593" w14:textId="77777777" w:rsidR="0091497B" w:rsidRDefault="00C8304A" w:rsidP="0091497B">
          <w:pPr>
            <w:rPr>
              <w:rFonts w:ascii="Times New Roman" w:hAnsi="Times New Roman"/>
              <w:bCs/>
              <w:i/>
              <w:sz w:val="24"/>
              <w:szCs w:val="24"/>
              <w:lang w:val="sah-RU"/>
            </w:rPr>
          </w:pPr>
        </w:p>
      </w:sdtContent>
    </w:sdt>
    <w:p w14:paraId="30133E8E" w14:textId="77777777" w:rsidR="00655492" w:rsidRDefault="00655492" w:rsidP="0091497B">
      <w:pPr>
        <w:rPr>
          <w:rFonts w:ascii="Times New Roman" w:hAnsi="Times New Roman"/>
          <w:sz w:val="24"/>
          <w:szCs w:val="24"/>
        </w:rPr>
      </w:pPr>
    </w:p>
    <w:p w14:paraId="1799C932" w14:textId="6C6A3BD5" w:rsidR="00306EA5" w:rsidRPr="00655492" w:rsidRDefault="00C8304A" w:rsidP="00914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Адаптированная  п</w:t>
      </w:r>
      <w:r w:rsidR="00306EA5" w:rsidRPr="00857073">
        <w:rPr>
          <w:rFonts w:ascii="Times New Roman" w:hAnsi="Times New Roman"/>
          <w:sz w:val="24"/>
          <w:szCs w:val="24"/>
        </w:rPr>
        <w:t xml:space="preserve">рограмма учебной дисциплины разработана </w:t>
      </w:r>
      <w:r w:rsidR="00ED549B" w:rsidRPr="00ED549B">
        <w:rPr>
          <w:rFonts w:ascii="Times New Roman" w:hAnsi="Times New Roman"/>
          <w:sz w:val="24"/>
          <w:szCs w:val="24"/>
        </w:rPr>
        <w:t>на основе Федерального государственного образовательного стандарта среднего профессионального образования по профессии 54.01.02 Ювелир, утвержденного приказом Министерства образования и науки РФ от 2 августа 2013 г. N 722.</w:t>
      </w:r>
    </w:p>
    <w:p w14:paraId="01C831D9" w14:textId="77777777" w:rsidR="00306EA5" w:rsidRDefault="00306EA5" w:rsidP="003B25CE">
      <w:pPr>
        <w:jc w:val="both"/>
      </w:pPr>
    </w:p>
    <w:p w14:paraId="782D0B86" w14:textId="77777777" w:rsidR="00306EA5" w:rsidRPr="00AD42A4" w:rsidRDefault="00AD42A4" w:rsidP="003B25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D42A4">
        <w:rPr>
          <w:rFonts w:ascii="Times New Roman" w:hAnsi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РС (Я) «Якутский промышленный техникум им. Т.Г. Десяткина».</w:t>
      </w:r>
    </w:p>
    <w:p w14:paraId="73200EA3" w14:textId="77777777" w:rsidR="00306EA5" w:rsidRDefault="00306EA5" w:rsidP="00306E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FDE76D5" w14:textId="77777777" w:rsidR="00AD42A4" w:rsidRPr="00AD42A4" w:rsidRDefault="00AD42A4" w:rsidP="00AD42A4">
      <w:pPr>
        <w:rPr>
          <w:rFonts w:ascii="Times New Roman" w:hAnsi="Times New Roman"/>
          <w:sz w:val="24"/>
          <w:szCs w:val="24"/>
        </w:rPr>
      </w:pPr>
      <w:r w:rsidRPr="00AD42A4">
        <w:rPr>
          <w:rFonts w:ascii="Times New Roman" w:hAnsi="Times New Roman"/>
          <w:sz w:val="24"/>
          <w:szCs w:val="24"/>
        </w:rPr>
        <w:t>Разработчик:</w:t>
      </w:r>
    </w:p>
    <w:p w14:paraId="04818759" w14:textId="181A096A" w:rsidR="00306EA5" w:rsidRDefault="00C74773" w:rsidP="00306EA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Попова </w:t>
      </w:r>
      <w:proofErr w:type="spellStart"/>
      <w:r>
        <w:rPr>
          <w:rFonts w:ascii="Times New Roman" w:hAnsi="Times New Roman"/>
          <w:sz w:val="24"/>
          <w:szCs w:val="24"/>
        </w:rPr>
        <w:t>Нюргуяна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Нюргустановна</w:t>
      </w:r>
      <w:proofErr w:type="spellEnd"/>
      <w:r>
        <w:rPr>
          <w:rFonts w:ascii="Times New Roman" w:hAnsi="Times New Roman"/>
          <w:sz w:val="24"/>
          <w:szCs w:val="24"/>
        </w:rPr>
        <w:t>, мастер производственного обучения</w:t>
      </w:r>
      <w:r w:rsidR="00AD42A4" w:rsidRPr="00AD42A4">
        <w:rPr>
          <w:rFonts w:ascii="Times New Roman" w:hAnsi="Times New Roman"/>
          <w:sz w:val="24"/>
          <w:szCs w:val="24"/>
        </w:rPr>
        <w:t xml:space="preserve"> по профессии </w:t>
      </w:r>
      <w:r w:rsidR="00AD42A4" w:rsidRPr="00AD42A4">
        <w:rPr>
          <w:rFonts w:ascii="Times New Roman" w:hAnsi="Times New Roman"/>
          <w:bCs/>
          <w:sz w:val="24"/>
          <w:szCs w:val="24"/>
        </w:rPr>
        <w:t xml:space="preserve">54.01.02 </w:t>
      </w:r>
      <w:r w:rsidR="00AD42A4">
        <w:rPr>
          <w:rFonts w:ascii="Times New Roman" w:hAnsi="Times New Roman"/>
          <w:bCs/>
          <w:sz w:val="24"/>
          <w:szCs w:val="24"/>
        </w:rPr>
        <w:t>Ювелир</w:t>
      </w:r>
    </w:p>
    <w:p w14:paraId="78321D1F" w14:textId="77777777" w:rsidR="00AD42A4" w:rsidRDefault="00AD42A4" w:rsidP="00306EA5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6EA5" w14:paraId="45EA4F7A" w14:textId="77777777" w:rsidTr="00306EA5">
        <w:tc>
          <w:tcPr>
            <w:tcW w:w="4785" w:type="dxa"/>
          </w:tcPr>
          <w:p w14:paraId="35942C84" w14:textId="77777777" w:rsidR="00306EA5" w:rsidRPr="00857073" w:rsidRDefault="00306EA5" w:rsidP="00306EA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5707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РАССМОТРЕНО</w:t>
            </w:r>
          </w:p>
          <w:p w14:paraId="107CA058" w14:textId="77777777" w:rsidR="00306EA5" w:rsidRPr="00857073" w:rsidRDefault="00306EA5" w:rsidP="00306EA5">
            <w:pPr>
              <w:tabs>
                <w:tab w:val="left" w:pos="-284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073">
              <w:rPr>
                <w:rFonts w:ascii="Times New Roman" w:hAnsi="Times New Roman"/>
                <w:sz w:val="24"/>
                <w:szCs w:val="24"/>
                <w:lang w:eastAsia="en-US"/>
              </w:rPr>
              <w:t>на заседании предметно-цикловой</w:t>
            </w:r>
          </w:p>
          <w:p w14:paraId="18200206" w14:textId="77777777" w:rsidR="00306EA5" w:rsidRPr="00857073" w:rsidRDefault="00306EA5" w:rsidP="00306EA5">
            <w:pPr>
              <w:tabs>
                <w:tab w:val="left" w:pos="-284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0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комиссии ювелиров и огранщиков </w:t>
            </w:r>
          </w:p>
          <w:p w14:paraId="1EFA608C" w14:textId="3DEF2DD8" w:rsidR="00306EA5" w:rsidRPr="00857073" w:rsidRDefault="00306EA5" w:rsidP="00306EA5">
            <w:pPr>
              <w:tabs>
                <w:tab w:val="left" w:pos="-284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073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___ от ________ 202</w:t>
            </w:r>
            <w:r w:rsidR="00C8304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8570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06568F76" w14:textId="77777777" w:rsidR="00306EA5" w:rsidRPr="00857073" w:rsidRDefault="00306EA5" w:rsidP="00306EA5">
            <w:pPr>
              <w:tabs>
                <w:tab w:val="left" w:pos="-284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0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ПЦК </w:t>
            </w:r>
          </w:p>
          <w:p w14:paraId="41CA68F9" w14:textId="204A1513" w:rsidR="00306EA5" w:rsidRPr="00857073" w:rsidRDefault="00306EA5" w:rsidP="00306EA5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07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</w:t>
            </w:r>
            <w:r w:rsidR="00C747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74773">
              <w:rPr>
                <w:rFonts w:ascii="Times New Roman" w:hAnsi="Times New Roman"/>
                <w:sz w:val="24"/>
                <w:szCs w:val="24"/>
                <w:lang w:eastAsia="en-US"/>
              </w:rPr>
              <w:t>Белолюбская</w:t>
            </w:r>
            <w:proofErr w:type="spellEnd"/>
            <w:r w:rsidR="00C747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 К.</w:t>
            </w:r>
          </w:p>
        </w:tc>
        <w:tc>
          <w:tcPr>
            <w:tcW w:w="4786" w:type="dxa"/>
          </w:tcPr>
          <w:p w14:paraId="0D2A00C3" w14:textId="77777777" w:rsidR="00306EA5" w:rsidRDefault="00306EA5" w:rsidP="00306EA5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ОДОБРЕНО И РЕКОМЕНДОВАНО</w:t>
            </w:r>
          </w:p>
          <w:p w14:paraId="1F6BE653" w14:textId="77777777" w:rsidR="00306EA5" w:rsidRDefault="00306EA5" w:rsidP="00306EA5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Методическим советом ГАПОУ РС(Я) ЯПТ</w:t>
            </w:r>
          </w:p>
          <w:p w14:paraId="096FBB73" w14:textId="75C898AD" w:rsidR="00306EA5" w:rsidRDefault="00306EA5" w:rsidP="00306EA5">
            <w:pPr>
              <w:tabs>
                <w:tab w:val="left" w:pos="-284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___ от ________ 202</w:t>
            </w:r>
            <w:r w:rsidR="00C8304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1E76CE39" w14:textId="77777777" w:rsidR="00306EA5" w:rsidRDefault="00306EA5" w:rsidP="00306EA5">
            <w:pPr>
              <w:tabs>
                <w:tab w:val="left" w:pos="-284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МС</w:t>
            </w:r>
          </w:p>
          <w:p w14:paraId="4ED210F6" w14:textId="77777777" w:rsidR="00306EA5" w:rsidRDefault="00306EA5" w:rsidP="00306EA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 Филиппов М.И.</w:t>
            </w:r>
          </w:p>
          <w:p w14:paraId="6BE1864E" w14:textId="77777777" w:rsidR="00306EA5" w:rsidRDefault="00306EA5" w:rsidP="00306EA5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8F7DFF3" w14:textId="77777777" w:rsidR="00306EA5" w:rsidRDefault="00306EA5" w:rsidP="00306EA5">
      <w:pPr>
        <w:rPr>
          <w:rFonts w:ascii="Times New Roman" w:hAnsi="Times New Roman"/>
        </w:rPr>
        <w:sectPr w:rsidR="00306EA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5744F1" w14:textId="77777777" w:rsidR="00306EA5" w:rsidRPr="004C14F9" w:rsidRDefault="00306EA5" w:rsidP="00306EA5">
      <w:pPr>
        <w:jc w:val="center"/>
        <w:rPr>
          <w:rFonts w:ascii="Times New Roman" w:hAnsi="Times New Roman"/>
          <w:b/>
          <w:sz w:val="24"/>
          <w:szCs w:val="24"/>
        </w:rPr>
      </w:pPr>
      <w:r w:rsidRPr="004C14F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76FCBF51" w14:textId="77777777" w:rsidR="00306EA5" w:rsidRDefault="00306EA5" w:rsidP="00306EA5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01"/>
        <w:gridCol w:w="1854"/>
      </w:tblGrid>
      <w:tr w:rsidR="00306EA5" w14:paraId="6FBA0A7D" w14:textId="77777777" w:rsidTr="00306EA5">
        <w:tc>
          <w:tcPr>
            <w:tcW w:w="7501" w:type="dxa"/>
            <w:hideMark/>
          </w:tcPr>
          <w:p w14:paraId="59448A99" w14:textId="73332B0C" w:rsidR="00306EA5" w:rsidRDefault="00306EA5" w:rsidP="00306EA5">
            <w:pPr>
              <w:numPr>
                <w:ilvl w:val="0"/>
                <w:numId w:val="1"/>
              </w:numPr>
              <w:suppressAutoHyphens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347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паспорт </w:t>
            </w:r>
            <w:r w:rsidR="00C8304A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АДАПТИРОВАННОЙ </w:t>
            </w:r>
            <w:r w:rsidRPr="00593474">
              <w:rPr>
                <w:rFonts w:ascii="Times New Roman" w:hAnsi="Times New Roman"/>
                <w:b/>
                <w:caps/>
                <w:sz w:val="24"/>
                <w:szCs w:val="24"/>
              </w:rPr>
              <w:t>ПРОГРАММЫ УЧЕБНОЙ ДИСЦИПЛИНЫ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54" w:type="dxa"/>
          </w:tcPr>
          <w:p w14:paraId="3585F94F" w14:textId="77777777" w:rsidR="00306EA5" w:rsidRPr="00857073" w:rsidRDefault="00306EA5" w:rsidP="00306EA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707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06EA5" w14:paraId="34478DF8" w14:textId="77777777" w:rsidTr="00306EA5">
        <w:trPr>
          <w:trHeight w:val="535"/>
        </w:trPr>
        <w:tc>
          <w:tcPr>
            <w:tcW w:w="7501" w:type="dxa"/>
            <w:hideMark/>
          </w:tcPr>
          <w:p w14:paraId="4F313F7E" w14:textId="77777777" w:rsidR="00306EA5" w:rsidRDefault="00306EA5" w:rsidP="00306EA5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14:paraId="2F5D95C6" w14:textId="77777777" w:rsidR="00306EA5" w:rsidRPr="00857073" w:rsidRDefault="0031370E" w:rsidP="00306EA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06EA5" w14:paraId="4290B255" w14:textId="77777777" w:rsidTr="00306EA5">
        <w:trPr>
          <w:trHeight w:val="285"/>
        </w:trPr>
        <w:tc>
          <w:tcPr>
            <w:tcW w:w="7501" w:type="dxa"/>
          </w:tcPr>
          <w:p w14:paraId="381E300C" w14:textId="0D07529D" w:rsidR="00306EA5" w:rsidRDefault="00306EA5" w:rsidP="00306EA5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УСЛОВИЯ РЕАЛИЗАЦИИ</w:t>
            </w:r>
            <w:r w:rsidR="00C830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УЧЕБНОЙ ДИСЦИПЛИНЫ</w:t>
            </w:r>
          </w:p>
        </w:tc>
        <w:tc>
          <w:tcPr>
            <w:tcW w:w="1854" w:type="dxa"/>
          </w:tcPr>
          <w:p w14:paraId="792604BD" w14:textId="77777777" w:rsidR="00306EA5" w:rsidRPr="00857073" w:rsidRDefault="0031370E" w:rsidP="00306EA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06EA5" w14:paraId="691D583F" w14:textId="77777777" w:rsidTr="00306EA5">
        <w:tc>
          <w:tcPr>
            <w:tcW w:w="7501" w:type="dxa"/>
            <w:hideMark/>
          </w:tcPr>
          <w:p w14:paraId="44164178" w14:textId="77777777" w:rsidR="00306EA5" w:rsidRDefault="00306EA5" w:rsidP="00306EA5">
            <w:pPr>
              <w:numPr>
                <w:ilvl w:val="0"/>
                <w:numId w:val="1"/>
              </w:numPr>
              <w:suppressAutoHyphens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14:paraId="24DA6339" w14:textId="77777777" w:rsidR="00306EA5" w:rsidRPr="00857073" w:rsidRDefault="0031370E" w:rsidP="00306EA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14:paraId="25CF6139" w14:textId="77777777" w:rsidR="00306EA5" w:rsidRDefault="00306EA5" w:rsidP="00306EA5">
      <w:pPr>
        <w:rPr>
          <w:rFonts w:ascii="Times New Roman" w:hAnsi="Times New Roman"/>
        </w:rPr>
        <w:sectPr w:rsidR="00306E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D1969C" w14:textId="5A9C247E" w:rsidR="00306EA5" w:rsidRPr="00AD42A4" w:rsidRDefault="00306EA5" w:rsidP="00224C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05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D42A4">
        <w:rPr>
          <w:rFonts w:ascii="Times New Roman" w:hAnsi="Times New Roman"/>
          <w:b/>
          <w:caps/>
          <w:sz w:val="24"/>
          <w:szCs w:val="24"/>
        </w:rPr>
        <w:t xml:space="preserve">1. паспорт </w:t>
      </w:r>
      <w:r w:rsidR="00C8304A">
        <w:rPr>
          <w:rFonts w:ascii="Times New Roman" w:hAnsi="Times New Roman"/>
          <w:b/>
          <w:caps/>
          <w:sz w:val="24"/>
          <w:szCs w:val="24"/>
        </w:rPr>
        <w:t xml:space="preserve">АДАПТИРОВАННОЙ </w:t>
      </w:r>
      <w:r w:rsidRPr="00AD42A4">
        <w:rPr>
          <w:rFonts w:ascii="Times New Roman" w:hAnsi="Times New Roman"/>
          <w:b/>
          <w:caps/>
          <w:sz w:val="24"/>
          <w:szCs w:val="24"/>
        </w:rPr>
        <w:t>ПРОГРАММЫ УЧЕБНОЙ ДИСЦИПЛИНЫ</w:t>
      </w:r>
    </w:p>
    <w:p w14:paraId="468B9C6A" w14:textId="77777777" w:rsidR="00306EA5" w:rsidRPr="00AD42A4" w:rsidRDefault="00AD42A4" w:rsidP="00AD42A4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D42A4">
        <w:rPr>
          <w:rFonts w:ascii="Times New Roman" w:hAnsi="Times New Roman"/>
          <w:b/>
          <w:sz w:val="24"/>
          <w:szCs w:val="24"/>
        </w:rPr>
        <w:t>ОП.02</w:t>
      </w:r>
      <w:r w:rsidR="00306EA5" w:rsidRPr="00AD42A4">
        <w:rPr>
          <w:rFonts w:ascii="Times New Roman" w:hAnsi="Times New Roman"/>
          <w:b/>
          <w:sz w:val="24"/>
          <w:szCs w:val="24"/>
        </w:rPr>
        <w:t xml:space="preserve">. </w:t>
      </w:r>
      <w:r w:rsidR="00306EA5" w:rsidRPr="00AD42A4">
        <w:rPr>
          <w:rFonts w:ascii="Times New Roman" w:hAnsi="Times New Roman"/>
          <w:b/>
          <w:bCs/>
          <w:sz w:val="24"/>
          <w:szCs w:val="24"/>
        </w:rPr>
        <w:t>Основы композиции и дизайна</w:t>
      </w:r>
    </w:p>
    <w:p w14:paraId="74FC5BC2" w14:textId="59A78488" w:rsidR="00306EA5" w:rsidRPr="00593474" w:rsidRDefault="00306EA5" w:rsidP="00AD42A4">
      <w:pPr>
        <w:pStyle w:val="a8"/>
        <w:numPr>
          <w:ilvl w:val="1"/>
          <w:numId w:val="2"/>
        </w:numPr>
        <w:spacing w:after="0" w:line="360" w:lineRule="auto"/>
        <w:ind w:left="0" w:firstLine="6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593474">
        <w:rPr>
          <w:rFonts w:ascii="Times New Roman" w:hAnsi="Times New Roman"/>
          <w:b/>
          <w:sz w:val="24"/>
          <w:szCs w:val="24"/>
        </w:rPr>
        <w:t xml:space="preserve">Область применения </w:t>
      </w:r>
      <w:r w:rsidR="00C8304A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 w:rsidRPr="00593474">
        <w:rPr>
          <w:rFonts w:ascii="Times New Roman" w:hAnsi="Times New Roman"/>
          <w:b/>
          <w:sz w:val="24"/>
          <w:szCs w:val="24"/>
        </w:rPr>
        <w:t>программы</w:t>
      </w:r>
      <w:r w:rsidRPr="00593474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 xml:space="preserve">является обязательной частью </w:t>
      </w:r>
      <w:r w:rsidRPr="00593474">
        <w:rPr>
          <w:rFonts w:ascii="Times New Roman" w:hAnsi="Times New Roman" w:cs="Arial"/>
          <w:sz w:val="24"/>
          <w:szCs w:val="24"/>
        </w:rPr>
        <w:t xml:space="preserve">общепрофессионального цикла основной образовательной программы в соответствии с ФГОС по специальности </w:t>
      </w:r>
      <w:r w:rsidR="00AD42A4" w:rsidRPr="00AD42A4">
        <w:rPr>
          <w:rFonts w:ascii="Times New Roman" w:hAnsi="Times New Roman"/>
          <w:bCs/>
          <w:sz w:val="24"/>
          <w:szCs w:val="24"/>
        </w:rPr>
        <w:t xml:space="preserve">54.01.02 </w:t>
      </w:r>
      <w:r w:rsidR="00AD42A4">
        <w:rPr>
          <w:rFonts w:ascii="Times New Roman" w:hAnsi="Times New Roman"/>
          <w:bCs/>
          <w:sz w:val="24"/>
          <w:szCs w:val="24"/>
        </w:rPr>
        <w:t>Ювелир</w:t>
      </w:r>
      <w:r w:rsidRPr="00593474">
        <w:rPr>
          <w:rFonts w:ascii="Times New Roman" w:hAnsi="Times New Roman"/>
          <w:sz w:val="24"/>
          <w:szCs w:val="24"/>
        </w:rPr>
        <w:t>.</w:t>
      </w:r>
    </w:p>
    <w:p w14:paraId="105905BC" w14:textId="77777777" w:rsidR="00306EA5" w:rsidRPr="00593474" w:rsidRDefault="00306EA5" w:rsidP="00AD42A4">
      <w:pPr>
        <w:pStyle w:val="a8"/>
        <w:spacing w:after="0" w:line="360" w:lineRule="auto"/>
        <w:ind w:left="6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3ECEB04" w14:textId="7BAB209B" w:rsidR="00306EA5" w:rsidRDefault="00306EA5" w:rsidP="0089666C">
      <w:pPr>
        <w:pStyle w:val="a8"/>
        <w:numPr>
          <w:ilvl w:val="1"/>
          <w:numId w:val="2"/>
        </w:numPr>
        <w:spacing w:after="0" w:line="360" w:lineRule="auto"/>
        <w:ind w:left="6" w:firstLine="6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24C3F"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основной профессиональной образовательной программы:</w:t>
      </w:r>
      <w:r w:rsidRPr="00224C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4C3F" w:rsidRPr="00224C3F">
        <w:rPr>
          <w:rFonts w:ascii="Times New Roman" w:hAnsi="Times New Roman"/>
          <w:color w:val="000000"/>
          <w:sz w:val="24"/>
          <w:szCs w:val="24"/>
        </w:rPr>
        <w:t xml:space="preserve">учебная </w:t>
      </w:r>
      <w:r w:rsidRPr="00224C3F">
        <w:rPr>
          <w:rFonts w:ascii="Times New Roman" w:hAnsi="Times New Roman"/>
          <w:color w:val="000000"/>
          <w:sz w:val="24"/>
          <w:szCs w:val="24"/>
        </w:rPr>
        <w:t>дисциплина</w:t>
      </w:r>
      <w:r w:rsidR="00224C3F" w:rsidRPr="00224C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4C3F" w:rsidRPr="00224C3F">
        <w:rPr>
          <w:rFonts w:ascii="Times New Roman" w:hAnsi="Times New Roman"/>
          <w:b/>
          <w:bCs/>
          <w:sz w:val="24"/>
          <w:szCs w:val="24"/>
        </w:rPr>
        <w:t>ОП.02. Основы композиции и дизайна</w:t>
      </w:r>
      <w:r w:rsidRPr="00224C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4C3F">
        <w:rPr>
          <w:rFonts w:ascii="Times New Roman" w:hAnsi="Times New Roman"/>
          <w:color w:val="000000"/>
          <w:sz w:val="24"/>
          <w:szCs w:val="24"/>
        </w:rPr>
        <w:t xml:space="preserve">относиться к общепрофессиональному </w:t>
      </w:r>
      <w:r w:rsidR="00041AE8">
        <w:rPr>
          <w:rFonts w:ascii="Times New Roman" w:hAnsi="Times New Roman"/>
          <w:color w:val="000000"/>
          <w:sz w:val="24"/>
          <w:szCs w:val="24"/>
        </w:rPr>
        <w:t xml:space="preserve">учебному циклу (ОП. 00) и направлена на формирование следующих общих и профессиональных компетенций: </w:t>
      </w:r>
    </w:p>
    <w:p w14:paraId="6F0EDF9A" w14:textId="1A70A61E" w:rsidR="00041AE8" w:rsidRDefault="00041AE8" w:rsidP="00041AE8">
      <w:pPr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</w:t>
      </w:r>
    </w:p>
    <w:p w14:paraId="6EA186D1" w14:textId="4FE5849A" w:rsidR="00041AE8" w:rsidRDefault="00041AE8" w:rsidP="00041AE8">
      <w:pPr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 2. Организовывать собственную деятельность, исходя из цели и способов </w:t>
      </w:r>
      <w:r w:rsidR="007D14C4">
        <w:rPr>
          <w:rFonts w:ascii="Times New Roman" w:hAnsi="Times New Roman"/>
          <w:color w:val="000000"/>
          <w:sz w:val="24"/>
          <w:szCs w:val="24"/>
        </w:rPr>
        <w:t>ее достижения, определенных руководителем</w:t>
      </w:r>
    </w:p>
    <w:p w14:paraId="331CECBA" w14:textId="593D1E64" w:rsidR="007D14C4" w:rsidRDefault="007D14C4" w:rsidP="00041AE8">
      <w:pPr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14:paraId="21AA75E3" w14:textId="77777777" w:rsidR="007D14C4" w:rsidRDefault="007D14C4" w:rsidP="00041AE8">
      <w:pPr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4. Осуществлять поиск информации, необходимой для эффективного выполнения профессиональных задач</w:t>
      </w:r>
    </w:p>
    <w:p w14:paraId="2313D22F" w14:textId="77777777" w:rsidR="007C38AB" w:rsidRDefault="007D14C4" w:rsidP="00041AE8">
      <w:pPr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 5. </w:t>
      </w:r>
      <w:r w:rsidR="007C38AB">
        <w:rPr>
          <w:rFonts w:ascii="Times New Roman" w:hAnsi="Times New Roman"/>
          <w:color w:val="000000"/>
          <w:sz w:val="24"/>
          <w:szCs w:val="24"/>
        </w:rPr>
        <w:t>Использовать информационно-коммуникационные технологии в профессиональной деятельности</w:t>
      </w:r>
    </w:p>
    <w:p w14:paraId="75947711" w14:textId="77777777" w:rsidR="007C38AB" w:rsidRDefault="007C38AB" w:rsidP="00041AE8">
      <w:pPr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6. Работать в команде, эффективно общаться с коллегами, руководством, клиентами</w:t>
      </w:r>
    </w:p>
    <w:p w14:paraId="5A423803" w14:textId="77777777" w:rsidR="007C38AB" w:rsidRDefault="007C38AB" w:rsidP="00041AE8">
      <w:pPr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</w:t>
      </w:r>
    </w:p>
    <w:p w14:paraId="18C3D32C" w14:textId="396BC466" w:rsidR="007D14C4" w:rsidRPr="00041AE8" w:rsidRDefault="007D14C4" w:rsidP="00041AE8">
      <w:pPr>
        <w:spacing w:after="0" w:line="36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300CC26" w14:textId="77777777" w:rsidR="00306EA5" w:rsidRPr="00C60355" w:rsidRDefault="00306EA5" w:rsidP="00AD42A4">
      <w:pPr>
        <w:pStyle w:val="a8"/>
        <w:numPr>
          <w:ilvl w:val="1"/>
          <w:numId w:val="2"/>
        </w:numPr>
        <w:spacing w:after="0" w:line="360" w:lineRule="auto"/>
        <w:ind w:left="6" w:firstLine="0"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C60355">
        <w:rPr>
          <w:rFonts w:ascii="Times New Roman" w:hAnsi="Times New Roman"/>
          <w:b/>
          <w:color w:val="000000"/>
          <w:sz w:val="24"/>
          <w:szCs w:val="24"/>
        </w:rPr>
        <w:t>Цели и задачи дисциплины – требования к результатам освоения дисциплины:</w:t>
      </w:r>
    </w:p>
    <w:p w14:paraId="10A4A387" w14:textId="0F7EF97D" w:rsidR="00DC7D84" w:rsidRPr="00C60355" w:rsidRDefault="00DC7D84" w:rsidP="00AD42A4">
      <w:pPr>
        <w:pStyle w:val="a8"/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60355">
        <w:rPr>
          <w:rFonts w:ascii="Times New Roman" w:hAnsi="Times New Roman"/>
          <w:sz w:val="24"/>
          <w:szCs w:val="24"/>
        </w:rPr>
        <w:t>Дисциплина «</w:t>
      </w:r>
      <w:r w:rsidR="00AD42A4">
        <w:rPr>
          <w:rFonts w:ascii="Times New Roman" w:hAnsi="Times New Roman"/>
          <w:sz w:val="24"/>
          <w:szCs w:val="24"/>
        </w:rPr>
        <w:t>ОП.02</w:t>
      </w:r>
      <w:r w:rsidR="00C60355" w:rsidRPr="00C60355">
        <w:rPr>
          <w:rFonts w:ascii="Times New Roman" w:hAnsi="Times New Roman"/>
          <w:sz w:val="24"/>
          <w:szCs w:val="24"/>
        </w:rPr>
        <w:t xml:space="preserve">. </w:t>
      </w:r>
      <w:r w:rsidR="00C60355" w:rsidRPr="00C60355">
        <w:rPr>
          <w:rFonts w:ascii="Times New Roman" w:hAnsi="Times New Roman"/>
          <w:bCs/>
          <w:sz w:val="24"/>
          <w:szCs w:val="24"/>
        </w:rPr>
        <w:t>Основы композиции и дизайна</w:t>
      </w:r>
      <w:r w:rsidR="00AD42A4">
        <w:rPr>
          <w:rFonts w:ascii="Times New Roman" w:hAnsi="Times New Roman"/>
          <w:sz w:val="24"/>
          <w:szCs w:val="24"/>
        </w:rPr>
        <w:t>» предусматривает ознакомление студентов с основными законами и понятиями</w:t>
      </w:r>
      <w:r w:rsidRPr="00C60355">
        <w:rPr>
          <w:rFonts w:ascii="Times New Roman" w:hAnsi="Times New Roman"/>
          <w:sz w:val="24"/>
          <w:szCs w:val="24"/>
        </w:rPr>
        <w:t xml:space="preserve"> комп</w:t>
      </w:r>
      <w:r w:rsidR="00AD42A4">
        <w:rPr>
          <w:rFonts w:ascii="Times New Roman" w:hAnsi="Times New Roman"/>
          <w:sz w:val="24"/>
          <w:szCs w:val="24"/>
        </w:rPr>
        <w:t>озиции,</w:t>
      </w:r>
      <w:r w:rsidR="00C60355" w:rsidRPr="00C60355">
        <w:rPr>
          <w:rFonts w:ascii="Times New Roman" w:hAnsi="Times New Roman"/>
          <w:sz w:val="24"/>
          <w:szCs w:val="24"/>
        </w:rPr>
        <w:t xml:space="preserve"> применение </w:t>
      </w:r>
      <w:r w:rsidR="00AD42A4">
        <w:rPr>
          <w:rFonts w:ascii="Times New Roman" w:hAnsi="Times New Roman"/>
          <w:sz w:val="24"/>
          <w:szCs w:val="24"/>
        </w:rPr>
        <w:t xml:space="preserve">навыков </w:t>
      </w:r>
      <w:r w:rsidRPr="00C60355">
        <w:rPr>
          <w:rFonts w:ascii="Times New Roman" w:hAnsi="Times New Roman"/>
          <w:sz w:val="24"/>
          <w:szCs w:val="24"/>
        </w:rPr>
        <w:t>практическо</w:t>
      </w:r>
      <w:r w:rsidR="00AD42A4">
        <w:rPr>
          <w:rFonts w:ascii="Times New Roman" w:hAnsi="Times New Roman"/>
          <w:sz w:val="24"/>
          <w:szCs w:val="24"/>
        </w:rPr>
        <w:t>го применения композиционных законов при создании</w:t>
      </w:r>
      <w:r w:rsidR="00C60355" w:rsidRPr="00C60355">
        <w:rPr>
          <w:rFonts w:ascii="Times New Roman" w:hAnsi="Times New Roman"/>
          <w:sz w:val="24"/>
          <w:szCs w:val="24"/>
        </w:rPr>
        <w:t xml:space="preserve"> </w:t>
      </w:r>
      <w:r w:rsidRPr="00C60355">
        <w:rPr>
          <w:rFonts w:ascii="Times New Roman" w:hAnsi="Times New Roman"/>
          <w:sz w:val="24"/>
          <w:szCs w:val="24"/>
        </w:rPr>
        <w:t>п</w:t>
      </w:r>
      <w:r w:rsidR="00AD42A4">
        <w:rPr>
          <w:rFonts w:ascii="Times New Roman" w:hAnsi="Times New Roman"/>
          <w:sz w:val="24"/>
          <w:szCs w:val="24"/>
        </w:rPr>
        <w:t>роектов, изделий и</w:t>
      </w:r>
      <w:r w:rsidR="00C60355" w:rsidRPr="00C60355">
        <w:rPr>
          <w:rFonts w:ascii="Times New Roman" w:hAnsi="Times New Roman"/>
          <w:sz w:val="24"/>
          <w:szCs w:val="24"/>
        </w:rPr>
        <w:t xml:space="preserve"> объектов</w:t>
      </w:r>
      <w:r w:rsidR="00AD42A4">
        <w:rPr>
          <w:rFonts w:ascii="Times New Roman" w:hAnsi="Times New Roman"/>
          <w:sz w:val="24"/>
          <w:szCs w:val="24"/>
        </w:rPr>
        <w:t>, как в</w:t>
      </w:r>
      <w:r w:rsidRPr="00C60355">
        <w:rPr>
          <w:rFonts w:ascii="Times New Roman" w:hAnsi="Times New Roman"/>
          <w:sz w:val="24"/>
          <w:szCs w:val="24"/>
        </w:rPr>
        <w:t xml:space="preserve"> графическом </w:t>
      </w:r>
      <w:r w:rsidR="00AD42A4">
        <w:rPr>
          <w:rFonts w:ascii="Times New Roman" w:hAnsi="Times New Roman"/>
          <w:sz w:val="24"/>
          <w:szCs w:val="24"/>
        </w:rPr>
        <w:t xml:space="preserve">дизайне, так и при </w:t>
      </w:r>
      <w:r w:rsidRPr="00C60355">
        <w:rPr>
          <w:rFonts w:ascii="Times New Roman" w:hAnsi="Times New Roman"/>
          <w:sz w:val="24"/>
          <w:szCs w:val="24"/>
        </w:rPr>
        <w:t>проекти</w:t>
      </w:r>
      <w:r w:rsidR="00AD42A4">
        <w:rPr>
          <w:rFonts w:ascii="Times New Roman" w:hAnsi="Times New Roman"/>
          <w:sz w:val="24"/>
          <w:szCs w:val="24"/>
        </w:rPr>
        <w:t>ровании сувенирной продукции наружной и</w:t>
      </w:r>
      <w:r w:rsidR="00C60355" w:rsidRPr="00C60355">
        <w:rPr>
          <w:rFonts w:ascii="Times New Roman" w:hAnsi="Times New Roman"/>
          <w:sz w:val="24"/>
          <w:szCs w:val="24"/>
        </w:rPr>
        <w:t xml:space="preserve"> </w:t>
      </w:r>
      <w:r w:rsidRPr="00C60355">
        <w:rPr>
          <w:rFonts w:ascii="Times New Roman" w:hAnsi="Times New Roman"/>
          <w:sz w:val="24"/>
          <w:szCs w:val="24"/>
        </w:rPr>
        <w:t>внутренней рекламы.</w:t>
      </w:r>
    </w:p>
    <w:p w14:paraId="17221DBB" w14:textId="77777777" w:rsidR="00306EA5" w:rsidRPr="00C60355" w:rsidRDefault="00306EA5" w:rsidP="00AD42A4">
      <w:pPr>
        <w:spacing w:after="0" w:line="360" w:lineRule="auto"/>
        <w:ind w:firstLine="426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C60355">
        <w:rPr>
          <w:rFonts w:ascii="Times New Roman" w:hAnsi="Times New Roman"/>
          <w:color w:val="000000"/>
          <w:sz w:val="24"/>
          <w:szCs w:val="24"/>
        </w:rPr>
        <w:t>В результате освоения учебной дисциплины</w:t>
      </w:r>
      <w:r w:rsidRPr="00C60355">
        <w:rPr>
          <w:rFonts w:ascii="Times New Roman" w:hAnsi="Times New Roman"/>
          <w:b/>
          <w:bCs/>
          <w:color w:val="000000"/>
          <w:sz w:val="24"/>
          <w:szCs w:val="24"/>
        </w:rPr>
        <w:t xml:space="preserve"> студент должен </w:t>
      </w:r>
      <w:r w:rsidRPr="00C60355">
        <w:rPr>
          <w:rFonts w:ascii="Times New Roman" w:hAnsi="Times New Roman"/>
          <w:b/>
          <w:sz w:val="24"/>
          <w:szCs w:val="24"/>
        </w:rPr>
        <w:t>уметь:</w:t>
      </w:r>
    </w:p>
    <w:p w14:paraId="12DB3E71" w14:textId="77777777" w:rsidR="00306EA5" w:rsidRPr="00C74773" w:rsidRDefault="00306EA5" w:rsidP="00C74773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определять функциональную, конструктивную и эстетическую ценность объектов дизайна;</w:t>
      </w:r>
    </w:p>
    <w:p w14:paraId="7FF72EAB" w14:textId="77777777" w:rsidR="00306EA5" w:rsidRPr="00C74773" w:rsidRDefault="00306EA5" w:rsidP="00C74773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создавать эскизы и наглядные изображения объектов дизайна;</w:t>
      </w:r>
    </w:p>
    <w:p w14:paraId="48C64A1C" w14:textId="77777777" w:rsidR="00306EA5" w:rsidRPr="00C74773" w:rsidRDefault="00306EA5" w:rsidP="00C74773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 xml:space="preserve">использовать художественные средства композиции, </w:t>
      </w:r>
      <w:proofErr w:type="spellStart"/>
      <w:r w:rsidRPr="00C74773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C74773">
        <w:rPr>
          <w:rFonts w:ascii="Times New Roman" w:hAnsi="Times New Roman"/>
          <w:sz w:val="24"/>
          <w:szCs w:val="24"/>
        </w:rPr>
        <w:t>, светового дизайна для решения задач дизайнерского проектирования;</w:t>
      </w:r>
    </w:p>
    <w:p w14:paraId="7A15F4E7" w14:textId="77777777" w:rsidR="00306EA5" w:rsidRPr="00C74773" w:rsidRDefault="00306EA5" w:rsidP="00C74773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выстраивать композиции с учетом перспективы и визуальных особенностей среды;</w:t>
      </w:r>
    </w:p>
    <w:p w14:paraId="37612EDD" w14:textId="77777777" w:rsidR="00306EA5" w:rsidRPr="00C74773" w:rsidRDefault="00306EA5" w:rsidP="00C74773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выдерживать соотношение размеров;</w:t>
      </w:r>
    </w:p>
    <w:p w14:paraId="5A78CC0E" w14:textId="4E34D796" w:rsidR="00306EA5" w:rsidRPr="00C74773" w:rsidRDefault="00306EA5" w:rsidP="00C74773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 xml:space="preserve">соблюдать закономерности соподчинения элементов.  </w:t>
      </w:r>
    </w:p>
    <w:p w14:paraId="67390DE0" w14:textId="5C3F7CD1" w:rsidR="00306EA5" w:rsidRPr="00306EA5" w:rsidRDefault="00306EA5" w:rsidP="00AD42A4">
      <w:pPr>
        <w:spacing w:after="0" w:line="36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306EA5">
        <w:rPr>
          <w:rFonts w:ascii="Times New Roman" w:hAnsi="Times New Roman"/>
          <w:color w:val="000000"/>
          <w:sz w:val="24"/>
          <w:szCs w:val="24"/>
        </w:rPr>
        <w:t>В результате освоения учебной дисциплины</w:t>
      </w:r>
      <w:r w:rsidR="00AD42A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06EA5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студент должен </w:t>
      </w:r>
      <w:r w:rsidRPr="00306EA5">
        <w:rPr>
          <w:rFonts w:ascii="Times New Roman" w:hAnsi="Times New Roman"/>
          <w:b/>
          <w:sz w:val="24"/>
          <w:szCs w:val="24"/>
        </w:rPr>
        <w:t>знать</w:t>
      </w:r>
      <w:r w:rsidR="00C74773">
        <w:rPr>
          <w:rFonts w:ascii="Times New Roman" w:hAnsi="Times New Roman"/>
          <w:b/>
          <w:sz w:val="24"/>
          <w:szCs w:val="24"/>
        </w:rPr>
        <w:t>:</w:t>
      </w:r>
    </w:p>
    <w:p w14:paraId="12D62D95" w14:textId="77777777" w:rsidR="00306EA5" w:rsidRPr="00C74773" w:rsidRDefault="00306EA5" w:rsidP="00C74773">
      <w:pPr>
        <w:pStyle w:val="a8"/>
        <w:numPr>
          <w:ilvl w:val="0"/>
          <w:numId w:val="18"/>
        </w:numPr>
        <w:spacing w:after="0" w:line="360" w:lineRule="auto"/>
        <w:ind w:left="851" w:hanging="510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основные приёмы художественного проектирования;</w:t>
      </w:r>
    </w:p>
    <w:p w14:paraId="3D9F737D" w14:textId="77777777" w:rsidR="00306EA5" w:rsidRPr="00C74773" w:rsidRDefault="00306EA5" w:rsidP="00C74773">
      <w:pPr>
        <w:pStyle w:val="a8"/>
        <w:numPr>
          <w:ilvl w:val="0"/>
          <w:numId w:val="18"/>
        </w:numPr>
        <w:spacing w:after="0" w:line="360" w:lineRule="auto"/>
        <w:ind w:left="851" w:hanging="510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принципы и законы композиции;</w:t>
      </w:r>
    </w:p>
    <w:p w14:paraId="291E4B64" w14:textId="77777777" w:rsidR="00306EA5" w:rsidRPr="00C74773" w:rsidRDefault="00306EA5" w:rsidP="00C74773">
      <w:pPr>
        <w:pStyle w:val="a8"/>
        <w:numPr>
          <w:ilvl w:val="0"/>
          <w:numId w:val="18"/>
        </w:numPr>
        <w:spacing w:after="0" w:line="360" w:lineRule="auto"/>
        <w:ind w:left="851" w:hanging="510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средства композиционного формообразования: пропорции, масштабность, ритм, контраст, нюанс;</w:t>
      </w:r>
    </w:p>
    <w:p w14:paraId="0A3F1206" w14:textId="77777777" w:rsidR="00306EA5" w:rsidRPr="00C74773" w:rsidRDefault="00306EA5" w:rsidP="00C74773">
      <w:pPr>
        <w:pStyle w:val="a8"/>
        <w:numPr>
          <w:ilvl w:val="0"/>
          <w:numId w:val="18"/>
        </w:numPr>
        <w:spacing w:after="0" w:line="360" w:lineRule="auto"/>
        <w:ind w:left="851" w:hanging="510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 xml:space="preserve">специальные выразительные средства: план, ракурс, тональность, колорит, изобразительные акценты, фактуру, текстуру материалов и др.  </w:t>
      </w:r>
    </w:p>
    <w:p w14:paraId="30A329BA" w14:textId="77777777" w:rsidR="00306EA5" w:rsidRPr="00C74773" w:rsidRDefault="00306EA5" w:rsidP="00C74773">
      <w:pPr>
        <w:pStyle w:val="a8"/>
        <w:numPr>
          <w:ilvl w:val="0"/>
          <w:numId w:val="18"/>
        </w:numPr>
        <w:spacing w:after="0" w:line="360" w:lineRule="auto"/>
        <w:ind w:left="851" w:hanging="510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принципы создания симметричных и ассиметричных композиций;</w:t>
      </w:r>
    </w:p>
    <w:p w14:paraId="7E848B39" w14:textId="77777777" w:rsidR="00306EA5" w:rsidRPr="00C74773" w:rsidRDefault="00306EA5" w:rsidP="00C74773">
      <w:pPr>
        <w:pStyle w:val="a8"/>
        <w:numPr>
          <w:ilvl w:val="0"/>
          <w:numId w:val="18"/>
        </w:numPr>
        <w:spacing w:after="0" w:line="360" w:lineRule="auto"/>
        <w:ind w:left="851" w:hanging="510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основные и дополнительные цвета, принципы их сочетания;</w:t>
      </w:r>
    </w:p>
    <w:p w14:paraId="3DDE14ED" w14:textId="77777777" w:rsidR="00306EA5" w:rsidRPr="00C74773" w:rsidRDefault="00306EA5" w:rsidP="00C74773">
      <w:pPr>
        <w:pStyle w:val="a8"/>
        <w:numPr>
          <w:ilvl w:val="0"/>
          <w:numId w:val="18"/>
        </w:numPr>
        <w:spacing w:after="0" w:line="360" w:lineRule="auto"/>
        <w:ind w:left="851" w:hanging="510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ряды хроматических и ахроматических тонов и переходные между ними;</w:t>
      </w:r>
    </w:p>
    <w:p w14:paraId="0BD58E75" w14:textId="77777777" w:rsidR="00306EA5" w:rsidRPr="00C74773" w:rsidRDefault="00306EA5" w:rsidP="00C74773">
      <w:pPr>
        <w:pStyle w:val="a8"/>
        <w:numPr>
          <w:ilvl w:val="0"/>
          <w:numId w:val="18"/>
        </w:numPr>
        <w:spacing w:after="0" w:line="360" w:lineRule="auto"/>
        <w:ind w:left="851" w:hanging="510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свойства теплых и холодных тонов;</w:t>
      </w:r>
    </w:p>
    <w:p w14:paraId="1AC6E77D" w14:textId="77777777" w:rsidR="00306EA5" w:rsidRPr="00C74773" w:rsidRDefault="00306EA5" w:rsidP="00C74773">
      <w:pPr>
        <w:pStyle w:val="a8"/>
        <w:numPr>
          <w:ilvl w:val="0"/>
          <w:numId w:val="18"/>
        </w:numPr>
        <w:spacing w:after="0" w:line="360" w:lineRule="auto"/>
        <w:ind w:left="851" w:hanging="510"/>
        <w:jc w:val="both"/>
        <w:rPr>
          <w:rFonts w:ascii="Times New Roman" w:hAnsi="Times New Roman"/>
          <w:sz w:val="24"/>
          <w:szCs w:val="24"/>
        </w:rPr>
      </w:pPr>
      <w:r w:rsidRPr="00C74773">
        <w:rPr>
          <w:rFonts w:ascii="Times New Roman" w:hAnsi="Times New Roman"/>
          <w:sz w:val="24"/>
          <w:szCs w:val="24"/>
        </w:rPr>
        <w:t>особенности различных видов освещения, приемы светового решения в дизайне: световой каркас, блики тени, светотеневые градации.</w:t>
      </w:r>
    </w:p>
    <w:p w14:paraId="7D697A33" w14:textId="77777777" w:rsidR="00306EA5" w:rsidRDefault="00306EA5" w:rsidP="00AD42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81F574" w14:textId="77777777" w:rsidR="00306EA5" w:rsidRPr="00042571" w:rsidRDefault="00306EA5" w:rsidP="00AD42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571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программы дисциплины:</w:t>
      </w:r>
    </w:p>
    <w:p w14:paraId="5EB257F4" w14:textId="6CEA6F8A" w:rsidR="00306EA5" w:rsidRPr="00042571" w:rsidRDefault="00306EA5" w:rsidP="00AD42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571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 w:rsidR="00070E53">
        <w:rPr>
          <w:rFonts w:ascii="Times New Roman" w:hAnsi="Times New Roman"/>
          <w:b/>
          <w:sz w:val="24"/>
          <w:szCs w:val="24"/>
        </w:rPr>
        <w:t>76</w:t>
      </w:r>
      <w:r w:rsidRPr="00042571">
        <w:rPr>
          <w:rFonts w:ascii="Times New Roman" w:hAnsi="Times New Roman"/>
          <w:b/>
          <w:sz w:val="24"/>
          <w:szCs w:val="24"/>
        </w:rPr>
        <w:t xml:space="preserve"> </w:t>
      </w:r>
      <w:r w:rsidRPr="00042571">
        <w:rPr>
          <w:rFonts w:ascii="Times New Roman" w:hAnsi="Times New Roman"/>
          <w:sz w:val="24"/>
          <w:szCs w:val="24"/>
        </w:rPr>
        <w:t>час</w:t>
      </w:r>
      <w:r w:rsidR="00070E53">
        <w:rPr>
          <w:rFonts w:ascii="Times New Roman" w:hAnsi="Times New Roman"/>
          <w:sz w:val="24"/>
          <w:szCs w:val="24"/>
        </w:rPr>
        <w:t>ов</w:t>
      </w:r>
      <w:r w:rsidRPr="00042571">
        <w:rPr>
          <w:rFonts w:ascii="Times New Roman" w:hAnsi="Times New Roman"/>
          <w:sz w:val="24"/>
          <w:szCs w:val="24"/>
        </w:rPr>
        <w:t>, в том числе:</w:t>
      </w:r>
    </w:p>
    <w:p w14:paraId="7AE50C4B" w14:textId="23B4838C" w:rsidR="00306EA5" w:rsidRPr="00042571" w:rsidRDefault="00306EA5" w:rsidP="00AD42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571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 w:rsidR="00070E53">
        <w:rPr>
          <w:rFonts w:ascii="Times New Roman" w:hAnsi="Times New Roman"/>
          <w:b/>
          <w:sz w:val="24"/>
          <w:szCs w:val="24"/>
        </w:rPr>
        <w:t>52</w:t>
      </w:r>
      <w:r w:rsidR="00655411">
        <w:rPr>
          <w:rFonts w:ascii="Times New Roman" w:hAnsi="Times New Roman"/>
          <w:b/>
          <w:sz w:val="24"/>
          <w:szCs w:val="24"/>
        </w:rPr>
        <w:t xml:space="preserve"> </w:t>
      </w:r>
      <w:r w:rsidRPr="00042571">
        <w:rPr>
          <w:rFonts w:ascii="Times New Roman" w:hAnsi="Times New Roman"/>
          <w:sz w:val="24"/>
          <w:szCs w:val="24"/>
        </w:rPr>
        <w:t>ча</w:t>
      </w:r>
      <w:r w:rsidR="00070E53">
        <w:rPr>
          <w:rFonts w:ascii="Times New Roman" w:hAnsi="Times New Roman"/>
          <w:sz w:val="24"/>
          <w:szCs w:val="24"/>
        </w:rPr>
        <w:t>са</w:t>
      </w:r>
      <w:r w:rsidRPr="00042571">
        <w:rPr>
          <w:rFonts w:ascii="Times New Roman" w:hAnsi="Times New Roman"/>
          <w:sz w:val="24"/>
          <w:szCs w:val="24"/>
        </w:rPr>
        <w:t>;</w:t>
      </w:r>
    </w:p>
    <w:p w14:paraId="4015A596" w14:textId="704FF474" w:rsidR="00306EA5" w:rsidRDefault="00306EA5" w:rsidP="00AD42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571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 w:rsidR="00070E53">
        <w:rPr>
          <w:rFonts w:ascii="Times New Roman" w:hAnsi="Times New Roman"/>
          <w:b/>
          <w:sz w:val="24"/>
          <w:szCs w:val="24"/>
        </w:rPr>
        <w:t>22</w:t>
      </w:r>
      <w:r w:rsidRPr="00042571">
        <w:rPr>
          <w:rFonts w:ascii="Times New Roman" w:hAnsi="Times New Roman"/>
          <w:b/>
          <w:sz w:val="24"/>
          <w:szCs w:val="24"/>
        </w:rPr>
        <w:t xml:space="preserve"> </w:t>
      </w:r>
      <w:r w:rsidRPr="00042571">
        <w:rPr>
          <w:rFonts w:ascii="Times New Roman" w:hAnsi="Times New Roman"/>
          <w:sz w:val="24"/>
          <w:szCs w:val="24"/>
        </w:rPr>
        <w:t>часа.</w:t>
      </w:r>
    </w:p>
    <w:p w14:paraId="197E4D93" w14:textId="77777777" w:rsidR="00306EA5" w:rsidRPr="00042571" w:rsidRDefault="00306EA5" w:rsidP="00306EA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72D154" w14:textId="77777777" w:rsidR="00306EA5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306EA5" w:rsidSect="00306EA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3DDE730" w14:textId="42FAD323" w:rsidR="00C74773" w:rsidRPr="00C74773" w:rsidRDefault="00306EA5" w:rsidP="00070E53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773">
        <w:rPr>
          <w:rFonts w:ascii="Times New Roman" w:hAnsi="Times New Roman"/>
          <w:b/>
          <w:sz w:val="24"/>
          <w:szCs w:val="24"/>
        </w:rPr>
        <w:t xml:space="preserve">СТРУКТУРА И СОДЕРЖАНИЕ УЧЕБНОЙ ДИСЦИПЛИНЫ </w:t>
      </w:r>
    </w:p>
    <w:p w14:paraId="58D53D95" w14:textId="7651BDC8" w:rsidR="00306EA5" w:rsidRPr="00C74773" w:rsidRDefault="00306EA5" w:rsidP="00070E5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C74773">
        <w:rPr>
          <w:rFonts w:ascii="Times New Roman" w:hAnsi="Times New Roman"/>
          <w:b/>
          <w:sz w:val="24"/>
          <w:szCs w:val="24"/>
        </w:rPr>
        <w:t>«</w:t>
      </w:r>
      <w:r w:rsidR="00C74773" w:rsidRPr="00C74773">
        <w:rPr>
          <w:rFonts w:ascii="Times New Roman" w:hAnsi="Times New Roman"/>
          <w:b/>
          <w:sz w:val="24"/>
          <w:szCs w:val="24"/>
        </w:rPr>
        <w:t>ОСНОВЫ КОМПОЗИЦИИ И ДИЗАЙНА</w:t>
      </w:r>
      <w:r w:rsidRPr="00C74773">
        <w:rPr>
          <w:rFonts w:ascii="Times New Roman" w:hAnsi="Times New Roman"/>
          <w:b/>
          <w:sz w:val="24"/>
          <w:szCs w:val="24"/>
        </w:rPr>
        <w:t>»</w:t>
      </w:r>
    </w:p>
    <w:p w14:paraId="07A87492" w14:textId="77777777" w:rsidR="00306EA5" w:rsidRPr="00EB4AFC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u w:val="single"/>
        </w:rPr>
      </w:pPr>
      <w:r w:rsidRPr="00EB4AFC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648CA6AE" w14:textId="77777777" w:rsidR="00306EA5" w:rsidRPr="00EB4AFC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1"/>
        <w:tblW w:w="9468" w:type="dxa"/>
        <w:tblLayout w:type="fixed"/>
        <w:tblLook w:val="01E0" w:firstRow="1" w:lastRow="1" w:firstColumn="1" w:lastColumn="1" w:noHBand="0" w:noVBand="0"/>
      </w:tblPr>
      <w:tblGrid>
        <w:gridCol w:w="7904"/>
        <w:gridCol w:w="1564"/>
      </w:tblGrid>
      <w:tr w:rsidR="00306EA5" w:rsidRPr="00EB4AFC" w14:paraId="70ED65EB" w14:textId="77777777" w:rsidTr="00306EA5">
        <w:trPr>
          <w:trHeight w:val="460"/>
        </w:trPr>
        <w:tc>
          <w:tcPr>
            <w:tcW w:w="7904" w:type="dxa"/>
          </w:tcPr>
          <w:p w14:paraId="02E35069" w14:textId="77777777" w:rsidR="00306EA5" w:rsidRPr="00EB4AFC" w:rsidRDefault="00306EA5" w:rsidP="00306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65906E89" w14:textId="77777777" w:rsidR="00306EA5" w:rsidRPr="00EB4AFC" w:rsidRDefault="00306EA5" w:rsidP="00306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306EA5" w:rsidRPr="00EB4AFC" w14:paraId="3136A4CF" w14:textId="77777777" w:rsidTr="00306EA5">
        <w:trPr>
          <w:trHeight w:val="285"/>
        </w:trPr>
        <w:tc>
          <w:tcPr>
            <w:tcW w:w="7904" w:type="dxa"/>
          </w:tcPr>
          <w:p w14:paraId="5E6BEBA5" w14:textId="77777777" w:rsidR="00306EA5" w:rsidRPr="00EB4AFC" w:rsidRDefault="00306EA5" w:rsidP="00306E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4AFC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6D3BFBC5" w14:textId="382BDA68" w:rsidR="00306EA5" w:rsidRPr="00EB4AFC" w:rsidRDefault="00070E53" w:rsidP="0065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306EA5" w:rsidRPr="00EB4AFC" w14:paraId="61E5C40A" w14:textId="77777777" w:rsidTr="00306EA5">
        <w:tc>
          <w:tcPr>
            <w:tcW w:w="7904" w:type="dxa"/>
          </w:tcPr>
          <w:p w14:paraId="185D76F0" w14:textId="77777777" w:rsidR="00306EA5" w:rsidRPr="00EB4AFC" w:rsidRDefault="00306EA5" w:rsidP="00306E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54A89194" w14:textId="408F9936" w:rsidR="00306EA5" w:rsidRPr="00EB4AFC" w:rsidRDefault="00070E53" w:rsidP="0065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306EA5" w:rsidRPr="00EB4AFC" w14:paraId="7BEC6465" w14:textId="77777777" w:rsidTr="00306EA5">
        <w:tc>
          <w:tcPr>
            <w:tcW w:w="7904" w:type="dxa"/>
          </w:tcPr>
          <w:p w14:paraId="469E9557" w14:textId="77777777" w:rsidR="00306EA5" w:rsidRPr="00EB4AFC" w:rsidRDefault="00306EA5" w:rsidP="00306E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4CD3FF0D" w14:textId="77777777" w:rsidR="00306EA5" w:rsidRPr="00EB4AFC" w:rsidRDefault="00306EA5" w:rsidP="00306EA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306EA5" w:rsidRPr="00EB4AFC" w14:paraId="413C1B12" w14:textId="77777777" w:rsidTr="00306EA5">
        <w:tc>
          <w:tcPr>
            <w:tcW w:w="7904" w:type="dxa"/>
          </w:tcPr>
          <w:p w14:paraId="36D46C41" w14:textId="77777777" w:rsidR="00306EA5" w:rsidRPr="00EB4AFC" w:rsidRDefault="00306EA5" w:rsidP="00AD42A4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0E49D34E" w14:textId="77777777" w:rsidR="00306EA5" w:rsidRPr="00EB4AFC" w:rsidRDefault="00306EA5" w:rsidP="00306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6EA5" w:rsidRPr="00EB4AFC" w14:paraId="79EBEDA9" w14:textId="77777777" w:rsidTr="00306EA5">
        <w:tc>
          <w:tcPr>
            <w:tcW w:w="7904" w:type="dxa"/>
          </w:tcPr>
          <w:p w14:paraId="39E7632C" w14:textId="77777777" w:rsidR="00306EA5" w:rsidRPr="00EB4AFC" w:rsidRDefault="00306EA5" w:rsidP="00AD42A4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7CD45C75" w14:textId="5F2CFBFB" w:rsidR="00306EA5" w:rsidRPr="00EB4AFC" w:rsidRDefault="00070E53" w:rsidP="008D374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306EA5" w:rsidRPr="00EB4AFC" w14:paraId="746941E9" w14:textId="77777777" w:rsidTr="00306EA5">
        <w:tc>
          <w:tcPr>
            <w:tcW w:w="7904" w:type="dxa"/>
          </w:tcPr>
          <w:p w14:paraId="6B0961A8" w14:textId="77777777" w:rsidR="00306EA5" w:rsidRPr="00EB4AFC" w:rsidRDefault="00306EA5" w:rsidP="00AD42A4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61F44E35" w14:textId="77777777" w:rsidR="00306EA5" w:rsidRPr="00EB4AFC" w:rsidRDefault="00306EA5" w:rsidP="00306EA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</w:tr>
      <w:tr w:rsidR="00306EA5" w:rsidRPr="00EB4AFC" w14:paraId="496ED9E1" w14:textId="77777777" w:rsidTr="00306EA5">
        <w:tc>
          <w:tcPr>
            <w:tcW w:w="7904" w:type="dxa"/>
          </w:tcPr>
          <w:p w14:paraId="05126EC0" w14:textId="77777777" w:rsidR="00306EA5" w:rsidRPr="00EB4AFC" w:rsidRDefault="00306EA5" w:rsidP="00306E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AF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2F2F6CD4" w14:textId="45641098" w:rsidR="00306EA5" w:rsidRPr="00EB4AFC" w:rsidRDefault="00070E53" w:rsidP="00306EA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306EA5" w:rsidRPr="00EB4AFC" w14:paraId="5BF3873D" w14:textId="77777777" w:rsidTr="00306EA5">
        <w:tc>
          <w:tcPr>
            <w:tcW w:w="7904" w:type="dxa"/>
          </w:tcPr>
          <w:p w14:paraId="3CA976EA" w14:textId="77777777" w:rsidR="00306EA5" w:rsidRPr="00EB4AFC" w:rsidRDefault="00306EA5" w:rsidP="00306E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4C43B13E" w14:textId="77777777" w:rsidR="00306EA5" w:rsidRPr="00EB4AFC" w:rsidRDefault="00306EA5" w:rsidP="00306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EA5" w:rsidRPr="00EB4AFC" w14:paraId="6131959F" w14:textId="77777777" w:rsidTr="00306EA5">
        <w:tc>
          <w:tcPr>
            <w:tcW w:w="7904" w:type="dxa"/>
          </w:tcPr>
          <w:p w14:paraId="289828B2" w14:textId="77777777" w:rsidR="00306EA5" w:rsidRPr="00EB4AFC" w:rsidRDefault="00306EA5" w:rsidP="00306EA5">
            <w:pPr>
              <w:ind w:left="-360" w:hanging="180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sz w:val="24"/>
                <w:szCs w:val="24"/>
              </w:rPr>
              <w:t xml:space="preserve">       тематика внеаудиторной самостоятельной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705DFFF7" w14:textId="77777777" w:rsidR="00306EA5" w:rsidRPr="00EB4AFC" w:rsidRDefault="00306EA5" w:rsidP="00306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EA5" w:rsidRPr="00EB4AFC" w14:paraId="57B0D76E" w14:textId="77777777" w:rsidTr="00306EA5">
        <w:tc>
          <w:tcPr>
            <w:tcW w:w="7904" w:type="dxa"/>
          </w:tcPr>
          <w:p w14:paraId="4645EE5F" w14:textId="77777777" w:rsidR="00306EA5" w:rsidRPr="00EB4AFC" w:rsidRDefault="00306EA5" w:rsidP="00306EA5">
            <w:pPr>
              <w:ind w:left="142" w:hanging="180"/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4" w:type="dxa"/>
          </w:tcPr>
          <w:p w14:paraId="03D684C9" w14:textId="77777777" w:rsidR="00306EA5" w:rsidRPr="00EB4AFC" w:rsidRDefault="00AD42A4" w:rsidP="00306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6EA5" w:rsidRPr="00EB4AFC" w14:paraId="2016A4E1" w14:textId="77777777" w:rsidTr="00306E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68" w:type="dxa"/>
            <w:gridSpan w:val="2"/>
          </w:tcPr>
          <w:p w14:paraId="36456A95" w14:textId="77777777" w:rsidR="00306EA5" w:rsidRPr="00EB4AFC" w:rsidRDefault="00306EA5" w:rsidP="00AD42A4">
            <w:pPr>
              <w:rPr>
                <w:rFonts w:ascii="Times New Roman" w:hAnsi="Times New Roman"/>
                <w:sz w:val="24"/>
                <w:szCs w:val="24"/>
              </w:rPr>
            </w:pPr>
            <w:r w:rsidRPr="00EB4AFC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  <w:r w:rsidRPr="00EB4AFC">
              <w:rPr>
                <w:rFonts w:ascii="Times New Roman" w:hAnsi="Times New Roman"/>
                <w:sz w:val="24"/>
                <w:szCs w:val="24"/>
              </w:rPr>
              <w:t xml:space="preserve"> в форме </w:t>
            </w:r>
            <w:r w:rsidR="00AD42A4">
              <w:rPr>
                <w:rFonts w:ascii="Times New Roman" w:hAnsi="Times New Roman"/>
                <w:sz w:val="24"/>
                <w:szCs w:val="24"/>
              </w:rPr>
              <w:t xml:space="preserve">Экзамен 2семестр </w:t>
            </w:r>
          </w:p>
        </w:tc>
      </w:tr>
    </w:tbl>
    <w:p w14:paraId="1FC021E8" w14:textId="77777777" w:rsidR="00306EA5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306EA5" w:rsidSect="00306EA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28E196C7" w14:textId="77777777" w:rsidR="00AB3574" w:rsidRPr="00AD42A4" w:rsidRDefault="00306EA5" w:rsidP="00AB357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2A4">
        <w:rPr>
          <w:rFonts w:ascii="Times New Roman" w:hAnsi="Times New Roman"/>
          <w:b/>
          <w:caps/>
          <w:sz w:val="24"/>
          <w:szCs w:val="24"/>
        </w:rPr>
        <w:t xml:space="preserve">2.2. </w:t>
      </w:r>
      <w:r w:rsidRPr="00AD42A4">
        <w:rPr>
          <w:rFonts w:ascii="Times New Roman" w:hAnsi="Times New Roman"/>
          <w:b/>
          <w:sz w:val="24"/>
          <w:szCs w:val="24"/>
        </w:rPr>
        <w:t xml:space="preserve">Тематический план и содержание учебной дисциплины </w:t>
      </w:r>
      <w:r w:rsidR="00AD42A4" w:rsidRPr="00AD42A4">
        <w:rPr>
          <w:rFonts w:ascii="Times New Roman" w:hAnsi="Times New Roman"/>
          <w:b/>
          <w:sz w:val="24"/>
          <w:szCs w:val="24"/>
        </w:rPr>
        <w:t>ОП.02</w:t>
      </w:r>
      <w:r w:rsidR="00AB3574" w:rsidRPr="00AD42A4">
        <w:rPr>
          <w:rFonts w:ascii="Times New Roman" w:hAnsi="Times New Roman"/>
          <w:b/>
          <w:sz w:val="24"/>
          <w:szCs w:val="24"/>
        </w:rPr>
        <w:t xml:space="preserve">. </w:t>
      </w:r>
      <w:r w:rsidR="00AB3574" w:rsidRPr="00AD42A4">
        <w:rPr>
          <w:rFonts w:ascii="Times New Roman" w:hAnsi="Times New Roman"/>
          <w:b/>
          <w:bCs/>
          <w:sz w:val="24"/>
          <w:szCs w:val="24"/>
        </w:rPr>
        <w:t>Основы композиции и дизайна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8"/>
        <w:gridCol w:w="595"/>
        <w:gridCol w:w="9072"/>
        <w:gridCol w:w="1276"/>
        <w:gridCol w:w="1559"/>
      </w:tblGrid>
      <w:tr w:rsidR="00655411" w:rsidRPr="00655411" w14:paraId="3950962C" w14:textId="77777777" w:rsidTr="00546098">
        <w:trPr>
          <w:trHeight w:val="20"/>
        </w:trPr>
        <w:tc>
          <w:tcPr>
            <w:tcW w:w="2738" w:type="dxa"/>
          </w:tcPr>
          <w:p w14:paraId="71620D6F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67" w:type="dxa"/>
            <w:gridSpan w:val="2"/>
          </w:tcPr>
          <w:p w14:paraId="59AA3D8E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6554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3084F84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</w:tcPr>
          <w:p w14:paraId="20DF807A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655411" w:rsidRPr="00655411" w14:paraId="050C6003" w14:textId="77777777" w:rsidTr="00546098">
        <w:trPr>
          <w:trHeight w:val="20"/>
        </w:trPr>
        <w:tc>
          <w:tcPr>
            <w:tcW w:w="2738" w:type="dxa"/>
          </w:tcPr>
          <w:p w14:paraId="639DE542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67" w:type="dxa"/>
            <w:gridSpan w:val="2"/>
          </w:tcPr>
          <w:p w14:paraId="3B70F58F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7894DF5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9809621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55411" w:rsidRPr="00655411" w14:paraId="48495A94" w14:textId="77777777" w:rsidTr="00546098">
        <w:trPr>
          <w:cantSplit/>
          <w:trHeight w:val="70"/>
        </w:trPr>
        <w:tc>
          <w:tcPr>
            <w:tcW w:w="2738" w:type="dxa"/>
            <w:vMerge w:val="restart"/>
          </w:tcPr>
          <w:p w14:paraId="46CBF568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667" w:type="dxa"/>
            <w:gridSpan w:val="2"/>
            <w:shd w:val="clear" w:color="auto" w:fill="auto"/>
          </w:tcPr>
          <w:p w14:paraId="199277F7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6A90052" w14:textId="77777777" w:rsidR="009947C5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1108C3" w14:textId="7B39E23C" w:rsidR="00655411" w:rsidRPr="00655411" w:rsidRDefault="00AD42A4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F89E5FF" w14:textId="77777777" w:rsidR="00655411" w:rsidRPr="00655411" w:rsidRDefault="0065541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11" w:rsidRPr="00655411" w14:paraId="0CBCC0A6" w14:textId="77777777" w:rsidTr="00546098">
        <w:trPr>
          <w:cantSplit/>
          <w:trHeight w:val="70"/>
        </w:trPr>
        <w:tc>
          <w:tcPr>
            <w:tcW w:w="2738" w:type="dxa"/>
            <w:vMerge/>
          </w:tcPr>
          <w:p w14:paraId="4124ABAB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</w:tcPr>
          <w:p w14:paraId="36DA9909" w14:textId="2648BEE0" w:rsidR="00655411" w:rsidRPr="009947C5" w:rsidRDefault="009947C5" w:rsidP="0099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7B2DC6E8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Цели и задачи учебной дисциплины, ее роль в освоении основной профессиональной образовательной программе. Изображение линий и пятен</w:t>
            </w:r>
          </w:p>
        </w:tc>
        <w:tc>
          <w:tcPr>
            <w:tcW w:w="1276" w:type="dxa"/>
            <w:vMerge/>
            <w:shd w:val="clear" w:color="auto" w:fill="auto"/>
          </w:tcPr>
          <w:p w14:paraId="2634ADEA" w14:textId="77777777" w:rsidR="00655411" w:rsidRPr="00655411" w:rsidRDefault="0065541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E00B8C2" w14:textId="77777777" w:rsidR="00655411" w:rsidRPr="00655411" w:rsidRDefault="0065541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47C5" w:rsidRPr="00655411" w14:paraId="6CC46193" w14:textId="77777777" w:rsidTr="00546098">
        <w:trPr>
          <w:cantSplit/>
          <w:trHeight w:val="70"/>
        </w:trPr>
        <w:tc>
          <w:tcPr>
            <w:tcW w:w="2738" w:type="dxa"/>
            <w:vMerge w:val="restart"/>
          </w:tcPr>
          <w:p w14:paraId="40374F6F" w14:textId="77777777" w:rsidR="009947C5" w:rsidRPr="00655411" w:rsidRDefault="009947C5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655411">
              <w:rPr>
                <w:rFonts w:ascii="Times New Roman" w:hAnsi="Times New Roman"/>
                <w:sz w:val="24"/>
                <w:szCs w:val="24"/>
              </w:rPr>
              <w:t>Принципы и законы композиции</w:t>
            </w:r>
          </w:p>
        </w:tc>
        <w:tc>
          <w:tcPr>
            <w:tcW w:w="9667" w:type="dxa"/>
            <w:gridSpan w:val="2"/>
            <w:shd w:val="clear" w:color="auto" w:fill="auto"/>
          </w:tcPr>
          <w:p w14:paraId="24EF38D5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224000A" w14:textId="77777777" w:rsidR="009947C5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984A2" w14:textId="77777777" w:rsidR="009947C5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2924F4" w14:textId="77777777" w:rsidR="009947C5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08CB54" w14:textId="77777777" w:rsidR="009947C5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63FF40" w14:textId="70154661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F43F2BE" w14:textId="77777777" w:rsidR="009947C5" w:rsidRPr="00655411" w:rsidRDefault="009947C5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C5" w:rsidRPr="00655411" w14:paraId="5C006FC9" w14:textId="77777777" w:rsidTr="00546098">
        <w:trPr>
          <w:cantSplit/>
          <w:trHeight w:val="413"/>
        </w:trPr>
        <w:tc>
          <w:tcPr>
            <w:tcW w:w="2738" w:type="dxa"/>
            <w:vMerge/>
          </w:tcPr>
          <w:p w14:paraId="44E03CAA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69840DC3" w14:textId="61E1378D" w:rsidR="009947C5" w:rsidRPr="009947C5" w:rsidRDefault="009947C5" w:rsidP="0099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43CFA62F" w14:textId="77777777" w:rsidR="009947C5" w:rsidRPr="00655411" w:rsidRDefault="009947C5" w:rsidP="007D5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Понятие композиции.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и законы композиции.</w:t>
            </w:r>
          </w:p>
          <w:p w14:paraId="0A10E109" w14:textId="40633CC0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95DF06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499D154" w14:textId="77777777" w:rsidR="009947C5" w:rsidRPr="00655411" w:rsidRDefault="009947C5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47C5" w:rsidRPr="00655411" w14:paraId="0F6F03B8" w14:textId="77777777" w:rsidTr="00546098">
        <w:trPr>
          <w:cantSplit/>
          <w:trHeight w:val="70"/>
        </w:trPr>
        <w:tc>
          <w:tcPr>
            <w:tcW w:w="2738" w:type="dxa"/>
            <w:vMerge/>
          </w:tcPr>
          <w:p w14:paraId="26107F3C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61EDD758" w14:textId="2C013F80" w:rsidR="009947C5" w:rsidRPr="009947C5" w:rsidRDefault="009947C5" w:rsidP="0099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7C6B2DCC" w14:textId="3A1E67B2" w:rsidR="009947C5" w:rsidRPr="00655411" w:rsidRDefault="009947C5" w:rsidP="007D5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приемы художественного проектирования. Функциональная, конструктивная и эстетическая ценность объектов дизайна.</w:t>
            </w:r>
          </w:p>
        </w:tc>
        <w:tc>
          <w:tcPr>
            <w:tcW w:w="1276" w:type="dxa"/>
            <w:vMerge/>
            <w:shd w:val="clear" w:color="auto" w:fill="auto"/>
          </w:tcPr>
          <w:p w14:paraId="36C8DB5A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293E96E" w14:textId="77777777" w:rsidR="009947C5" w:rsidRPr="00655411" w:rsidRDefault="009947C5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C5" w:rsidRPr="00655411" w14:paraId="6247B846" w14:textId="77777777" w:rsidTr="00546098">
        <w:trPr>
          <w:cantSplit/>
          <w:trHeight w:val="828"/>
        </w:trPr>
        <w:tc>
          <w:tcPr>
            <w:tcW w:w="2738" w:type="dxa"/>
            <w:vMerge/>
          </w:tcPr>
          <w:p w14:paraId="64571607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7BF4F4CA" w14:textId="2ED7CC62" w:rsidR="009947C5" w:rsidRPr="009947C5" w:rsidRDefault="009947C5" w:rsidP="0099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2692B585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Плоскостная композиция. Понятие орнамента. </w:t>
            </w:r>
          </w:p>
          <w:p w14:paraId="7F5FD8F3" w14:textId="654A697F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Средства композиционного формообразования: пропорции, масштабность, ритм, контраст, нюанс.  </w:t>
            </w:r>
          </w:p>
        </w:tc>
        <w:tc>
          <w:tcPr>
            <w:tcW w:w="1276" w:type="dxa"/>
            <w:vMerge/>
            <w:shd w:val="clear" w:color="auto" w:fill="auto"/>
          </w:tcPr>
          <w:p w14:paraId="1B12CDF4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B73BDDE" w14:textId="77777777" w:rsidR="009947C5" w:rsidRPr="00655411" w:rsidRDefault="009947C5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47C5" w:rsidRPr="00655411" w14:paraId="32D7129A" w14:textId="77777777" w:rsidTr="00546098">
        <w:trPr>
          <w:cantSplit/>
          <w:trHeight w:val="485"/>
        </w:trPr>
        <w:tc>
          <w:tcPr>
            <w:tcW w:w="2738" w:type="dxa"/>
            <w:vMerge/>
          </w:tcPr>
          <w:p w14:paraId="384380CA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10B09F4D" w14:textId="57A7EFE9" w:rsidR="009947C5" w:rsidRPr="009947C5" w:rsidRDefault="009947C5" w:rsidP="0099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14:paraId="62DBFF3F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Принципы создания симметричных и ассиметричных композиций. Понятия оси симметрии и центра тяжести. </w:t>
            </w:r>
          </w:p>
        </w:tc>
        <w:tc>
          <w:tcPr>
            <w:tcW w:w="1276" w:type="dxa"/>
            <w:vMerge/>
            <w:shd w:val="clear" w:color="auto" w:fill="auto"/>
          </w:tcPr>
          <w:p w14:paraId="2CDC0F85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14C2FEB" w14:textId="77777777" w:rsidR="009947C5" w:rsidRPr="00655411" w:rsidRDefault="009947C5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47C5" w:rsidRPr="00655411" w14:paraId="53ED11D9" w14:textId="77777777" w:rsidTr="00546098">
        <w:trPr>
          <w:cantSplit/>
          <w:trHeight w:val="603"/>
        </w:trPr>
        <w:tc>
          <w:tcPr>
            <w:tcW w:w="2738" w:type="dxa"/>
            <w:vMerge/>
          </w:tcPr>
          <w:p w14:paraId="7FF17BAD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6E22A4F7" w14:textId="34A821A6" w:rsidR="009947C5" w:rsidRPr="009947C5" w:rsidRDefault="009947C5" w:rsidP="00994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shd w:val="clear" w:color="auto" w:fill="auto"/>
          </w:tcPr>
          <w:p w14:paraId="421F8128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Соотношение размеров элементов. Закономерности соподчинения элементов. </w:t>
            </w:r>
          </w:p>
          <w:p w14:paraId="4DAAA4E3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Использование орнаментальных композиций в разработке объектов дизайна. </w:t>
            </w:r>
          </w:p>
        </w:tc>
        <w:tc>
          <w:tcPr>
            <w:tcW w:w="1276" w:type="dxa"/>
            <w:vMerge/>
            <w:shd w:val="clear" w:color="auto" w:fill="auto"/>
          </w:tcPr>
          <w:p w14:paraId="26846BA3" w14:textId="77777777" w:rsidR="009947C5" w:rsidRPr="00655411" w:rsidRDefault="009947C5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1221785" w14:textId="77777777" w:rsidR="009947C5" w:rsidRPr="00655411" w:rsidRDefault="009947C5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A61" w:rsidRPr="00655411" w14:paraId="6EA081A5" w14:textId="77777777" w:rsidTr="00546098">
        <w:trPr>
          <w:cantSplit/>
          <w:trHeight w:val="90"/>
        </w:trPr>
        <w:tc>
          <w:tcPr>
            <w:tcW w:w="2738" w:type="dxa"/>
            <w:vMerge/>
          </w:tcPr>
          <w:p w14:paraId="48D28514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7" w:type="dxa"/>
            <w:gridSpan w:val="2"/>
          </w:tcPr>
          <w:p w14:paraId="4F482289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14:paraId="1D61CC8B" w14:textId="6650FD49" w:rsidR="00E22A61" w:rsidRPr="00AD42A4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9947C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4BF0C41E" w14:textId="77777777" w:rsidR="00E22A61" w:rsidRPr="00655411" w:rsidRDefault="00E22A6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A61" w:rsidRPr="00655411" w14:paraId="0B4DEE96" w14:textId="77777777" w:rsidTr="00546098">
        <w:trPr>
          <w:cantSplit/>
          <w:trHeight w:val="90"/>
        </w:trPr>
        <w:tc>
          <w:tcPr>
            <w:tcW w:w="2738" w:type="dxa"/>
            <w:vMerge/>
          </w:tcPr>
          <w:p w14:paraId="1E9A9379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2B185E9A" w14:textId="77777777" w:rsidR="00E22A61" w:rsidRPr="007D5EAC" w:rsidRDefault="00E22A61" w:rsidP="007D5EAC">
            <w:pPr>
              <w:pStyle w:val="a8"/>
              <w:numPr>
                <w:ilvl w:val="0"/>
                <w:numId w:val="12"/>
              </w:numPr>
              <w:tabs>
                <w:tab w:val="left" w:pos="4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0F20506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Разработка орнаментальной композиции на основе ритма</w:t>
            </w:r>
          </w:p>
        </w:tc>
        <w:tc>
          <w:tcPr>
            <w:tcW w:w="1276" w:type="dxa"/>
          </w:tcPr>
          <w:p w14:paraId="3FB7912B" w14:textId="4C11C830" w:rsidR="00E22A61" w:rsidRDefault="00E22A61" w:rsidP="00655411">
            <w:pPr>
              <w:jc w:val="center"/>
            </w:pPr>
            <w:r>
              <w:t>2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0048FE3C" w14:textId="77777777" w:rsidR="00E22A61" w:rsidRPr="00655411" w:rsidRDefault="00E22A6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A61" w:rsidRPr="00655411" w14:paraId="3FE0CA2A" w14:textId="77777777" w:rsidTr="00546098">
        <w:trPr>
          <w:cantSplit/>
          <w:trHeight w:val="90"/>
        </w:trPr>
        <w:tc>
          <w:tcPr>
            <w:tcW w:w="2738" w:type="dxa"/>
            <w:vMerge/>
          </w:tcPr>
          <w:p w14:paraId="47C6991B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28EC73E5" w14:textId="77777777" w:rsidR="00E22A61" w:rsidRPr="007D5EAC" w:rsidRDefault="00E22A61" w:rsidP="007D5EAC">
            <w:pPr>
              <w:pStyle w:val="a8"/>
              <w:numPr>
                <w:ilvl w:val="0"/>
                <w:numId w:val="12"/>
              </w:numPr>
              <w:tabs>
                <w:tab w:val="left" w:pos="4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226F39B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Разработка композиции из геометрических фигур в полосе, круге, квадрате на основе </w:t>
            </w:r>
            <w:proofErr w:type="spellStart"/>
            <w:r w:rsidRPr="00655411">
              <w:rPr>
                <w:rFonts w:ascii="Times New Roman" w:hAnsi="Times New Roman"/>
                <w:sz w:val="24"/>
                <w:szCs w:val="24"/>
              </w:rPr>
              <w:t>разномасштабности</w:t>
            </w:r>
            <w:proofErr w:type="spellEnd"/>
            <w:r w:rsidRPr="00655411">
              <w:rPr>
                <w:rFonts w:ascii="Times New Roman" w:hAnsi="Times New Roman"/>
                <w:sz w:val="24"/>
                <w:szCs w:val="24"/>
              </w:rPr>
              <w:t xml:space="preserve"> элементов </w:t>
            </w:r>
          </w:p>
        </w:tc>
        <w:tc>
          <w:tcPr>
            <w:tcW w:w="1276" w:type="dxa"/>
          </w:tcPr>
          <w:p w14:paraId="7B5C4BDC" w14:textId="6139BE24" w:rsidR="00E22A61" w:rsidRPr="009947C5" w:rsidRDefault="00E22A61" w:rsidP="0065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1ED72CDD" w14:textId="77777777" w:rsidR="00E22A61" w:rsidRPr="00655411" w:rsidRDefault="00E22A6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A61" w:rsidRPr="00655411" w14:paraId="466088E0" w14:textId="77777777" w:rsidTr="00546098">
        <w:trPr>
          <w:cantSplit/>
          <w:trHeight w:val="90"/>
        </w:trPr>
        <w:tc>
          <w:tcPr>
            <w:tcW w:w="2738" w:type="dxa"/>
            <w:vMerge/>
          </w:tcPr>
          <w:p w14:paraId="2DB889B9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1B88373B" w14:textId="77777777" w:rsidR="00E22A61" w:rsidRPr="007D5EAC" w:rsidRDefault="00E22A61" w:rsidP="007D5EAC">
            <w:pPr>
              <w:pStyle w:val="a8"/>
              <w:numPr>
                <w:ilvl w:val="0"/>
                <w:numId w:val="12"/>
              </w:numPr>
              <w:tabs>
                <w:tab w:val="left" w:pos="4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3BB8EAD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Разработка композиции из геометрических фигур в полосе, круге, квадрате элементов на основе соподчинения элементов</w:t>
            </w:r>
          </w:p>
        </w:tc>
        <w:tc>
          <w:tcPr>
            <w:tcW w:w="1276" w:type="dxa"/>
          </w:tcPr>
          <w:p w14:paraId="5D5D5E2F" w14:textId="7F4049B6" w:rsidR="00E22A61" w:rsidRPr="009947C5" w:rsidRDefault="00E22A61" w:rsidP="0065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61F31B05" w14:textId="77777777" w:rsidR="00E22A61" w:rsidRPr="00655411" w:rsidRDefault="00E22A6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A61" w:rsidRPr="00655411" w14:paraId="447DCC57" w14:textId="77777777" w:rsidTr="00546098">
        <w:trPr>
          <w:cantSplit/>
          <w:trHeight w:val="90"/>
        </w:trPr>
        <w:tc>
          <w:tcPr>
            <w:tcW w:w="2738" w:type="dxa"/>
            <w:vMerge/>
          </w:tcPr>
          <w:p w14:paraId="006FCF19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5C689DC4" w14:textId="77777777" w:rsidR="00E22A61" w:rsidRPr="007D5EAC" w:rsidRDefault="00E22A61" w:rsidP="007D5EAC">
            <w:pPr>
              <w:pStyle w:val="a8"/>
              <w:numPr>
                <w:ilvl w:val="0"/>
                <w:numId w:val="12"/>
              </w:numPr>
              <w:tabs>
                <w:tab w:val="left" w:pos="4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4793E13" w14:textId="045B517A" w:rsidR="00E22A61" w:rsidRPr="00655411" w:rsidRDefault="00E22A61" w:rsidP="0065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Разработка растительного орнамента в полосе, к</w:t>
            </w:r>
            <w:r w:rsidR="00305EF5">
              <w:rPr>
                <w:rFonts w:ascii="Times New Roman" w:hAnsi="Times New Roman"/>
                <w:sz w:val="24"/>
                <w:szCs w:val="24"/>
              </w:rPr>
              <w:t>р</w:t>
            </w:r>
            <w:r w:rsidRPr="00655411">
              <w:rPr>
                <w:rFonts w:ascii="Times New Roman" w:hAnsi="Times New Roman"/>
                <w:sz w:val="24"/>
                <w:szCs w:val="24"/>
              </w:rPr>
              <w:t xml:space="preserve">уге, квадрате, на основе </w:t>
            </w:r>
            <w:proofErr w:type="spellStart"/>
            <w:r w:rsidRPr="00655411">
              <w:rPr>
                <w:rFonts w:ascii="Times New Roman" w:hAnsi="Times New Roman"/>
                <w:sz w:val="24"/>
                <w:szCs w:val="24"/>
              </w:rPr>
              <w:t>разномасштабности</w:t>
            </w:r>
            <w:proofErr w:type="spellEnd"/>
            <w:r w:rsidRPr="00655411">
              <w:rPr>
                <w:rFonts w:ascii="Times New Roman" w:hAnsi="Times New Roman"/>
                <w:sz w:val="24"/>
                <w:szCs w:val="24"/>
              </w:rPr>
              <w:t xml:space="preserve"> элементов</w:t>
            </w:r>
          </w:p>
        </w:tc>
        <w:tc>
          <w:tcPr>
            <w:tcW w:w="1276" w:type="dxa"/>
          </w:tcPr>
          <w:p w14:paraId="2A4F23FD" w14:textId="6058B4C4" w:rsidR="00E22A61" w:rsidRPr="009947C5" w:rsidRDefault="00E22A61" w:rsidP="0065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39246685" w14:textId="77777777" w:rsidR="00E22A61" w:rsidRPr="00655411" w:rsidRDefault="00E22A6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A61" w:rsidRPr="00655411" w14:paraId="41471DEB" w14:textId="77777777" w:rsidTr="00546098">
        <w:trPr>
          <w:cantSplit/>
          <w:trHeight w:val="90"/>
        </w:trPr>
        <w:tc>
          <w:tcPr>
            <w:tcW w:w="2738" w:type="dxa"/>
            <w:vMerge/>
          </w:tcPr>
          <w:p w14:paraId="2914FF26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258D0A9B" w14:textId="77777777" w:rsidR="00E22A61" w:rsidRPr="007D5EAC" w:rsidRDefault="00E22A61" w:rsidP="007D5EAC">
            <w:pPr>
              <w:pStyle w:val="a8"/>
              <w:numPr>
                <w:ilvl w:val="0"/>
                <w:numId w:val="12"/>
              </w:numPr>
              <w:tabs>
                <w:tab w:val="left" w:pos="4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EDC9FD2" w14:textId="3E516AF8" w:rsidR="00E22A61" w:rsidRPr="00655411" w:rsidRDefault="00E22A61" w:rsidP="00655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Разработка растительного орнамента в полосе, к</w:t>
            </w:r>
            <w:r w:rsidR="00305EF5">
              <w:rPr>
                <w:rFonts w:ascii="Times New Roman" w:hAnsi="Times New Roman"/>
                <w:sz w:val="24"/>
                <w:szCs w:val="24"/>
              </w:rPr>
              <w:t>р</w:t>
            </w:r>
            <w:r w:rsidRPr="00655411">
              <w:rPr>
                <w:rFonts w:ascii="Times New Roman" w:hAnsi="Times New Roman"/>
                <w:sz w:val="24"/>
                <w:szCs w:val="24"/>
              </w:rPr>
              <w:t>уге, квадрате, на основе соподчинения элементов</w:t>
            </w:r>
          </w:p>
        </w:tc>
        <w:tc>
          <w:tcPr>
            <w:tcW w:w="1276" w:type="dxa"/>
          </w:tcPr>
          <w:p w14:paraId="60EC0804" w14:textId="461BA18A" w:rsidR="00E22A61" w:rsidRPr="009947C5" w:rsidRDefault="00E22A61" w:rsidP="0065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7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9FC5B4A" w14:textId="77777777" w:rsidR="00E22A61" w:rsidRPr="00655411" w:rsidRDefault="00E22A6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A61" w:rsidRPr="00655411" w14:paraId="47C247DB" w14:textId="77777777" w:rsidTr="00546098">
        <w:trPr>
          <w:cantSplit/>
          <w:trHeight w:val="90"/>
        </w:trPr>
        <w:tc>
          <w:tcPr>
            <w:tcW w:w="2738" w:type="dxa"/>
            <w:vMerge/>
          </w:tcPr>
          <w:p w14:paraId="605399C2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023E9C12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6F603EE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14:paraId="17018D72" w14:textId="3A0DA4B9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319BF993" w14:textId="77777777" w:rsidR="00E22A61" w:rsidRPr="00655411" w:rsidRDefault="00E22A6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A61" w:rsidRPr="00655411" w14:paraId="30593E53" w14:textId="77777777" w:rsidTr="00546098">
        <w:trPr>
          <w:cantSplit/>
          <w:trHeight w:val="90"/>
        </w:trPr>
        <w:tc>
          <w:tcPr>
            <w:tcW w:w="2738" w:type="dxa"/>
            <w:vMerge/>
          </w:tcPr>
          <w:p w14:paraId="034B7308" w14:textId="77777777" w:rsidR="00E22A61" w:rsidRPr="00655411" w:rsidRDefault="00E22A61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00889E8D" w14:textId="77777777" w:rsidR="00E22A61" w:rsidRPr="00655411" w:rsidRDefault="00E22A61" w:rsidP="00655411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43733E3" w14:textId="043222B5" w:rsidR="00E22A61" w:rsidRPr="00655411" w:rsidRDefault="00CE0912" w:rsidP="00655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на тему «Принципы «золотого сечения» в композиции</w:t>
            </w:r>
          </w:p>
        </w:tc>
        <w:tc>
          <w:tcPr>
            <w:tcW w:w="1276" w:type="dxa"/>
            <w:vMerge/>
          </w:tcPr>
          <w:p w14:paraId="24CE3978" w14:textId="77777777" w:rsidR="00E22A61" w:rsidRPr="00655411" w:rsidRDefault="00E22A61" w:rsidP="00655411">
            <w:pPr>
              <w:tabs>
                <w:tab w:val="left" w:pos="318"/>
                <w:tab w:val="center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167F652D" w14:textId="77777777" w:rsidR="00E22A61" w:rsidRPr="00655411" w:rsidRDefault="00E22A61" w:rsidP="00C56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7F315789" w14:textId="77777777" w:rsidTr="00546098">
        <w:trPr>
          <w:cantSplit/>
          <w:trHeight w:val="84"/>
        </w:trPr>
        <w:tc>
          <w:tcPr>
            <w:tcW w:w="2738" w:type="dxa"/>
            <w:vMerge/>
          </w:tcPr>
          <w:p w14:paraId="6AB8BADC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4BE5796A" w14:textId="77777777" w:rsidR="00CE0912" w:rsidRPr="00655411" w:rsidRDefault="00CE0912" w:rsidP="00CE0912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D6FBC23" w14:textId="04F5CD40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Разработка эскизов симметричных и ассиметричных орнаментальных композиций</w:t>
            </w:r>
          </w:p>
        </w:tc>
        <w:tc>
          <w:tcPr>
            <w:tcW w:w="1276" w:type="dxa"/>
            <w:vMerge/>
          </w:tcPr>
          <w:p w14:paraId="02916263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1E781103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44FABAA4" w14:textId="77777777" w:rsidTr="00546098">
        <w:trPr>
          <w:cantSplit/>
          <w:trHeight w:val="84"/>
        </w:trPr>
        <w:tc>
          <w:tcPr>
            <w:tcW w:w="2738" w:type="dxa"/>
          </w:tcPr>
          <w:p w14:paraId="457DF50A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0C2E6C62" w14:textId="77777777" w:rsidR="00CE0912" w:rsidRPr="00655411" w:rsidRDefault="00CE0912" w:rsidP="00CE0912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C00B22F" w14:textId="64CFD316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Разработка эскизов орнаментальных композиций в геометрической и свободной форме</w:t>
            </w:r>
          </w:p>
        </w:tc>
        <w:tc>
          <w:tcPr>
            <w:tcW w:w="1276" w:type="dxa"/>
          </w:tcPr>
          <w:p w14:paraId="71C092F5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03D2B1C6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6B998F0B" w14:textId="77777777" w:rsidTr="00546098">
        <w:trPr>
          <w:cantSplit/>
          <w:trHeight w:val="90"/>
        </w:trPr>
        <w:tc>
          <w:tcPr>
            <w:tcW w:w="2738" w:type="dxa"/>
            <w:vMerge w:val="restart"/>
          </w:tcPr>
          <w:p w14:paraId="22F82380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  <w:r w:rsidRPr="00655411">
              <w:rPr>
                <w:rFonts w:ascii="Times New Roman" w:hAnsi="Times New Roman"/>
                <w:sz w:val="24"/>
                <w:szCs w:val="24"/>
              </w:rPr>
              <w:t xml:space="preserve"> Художественные средства композиции</w:t>
            </w:r>
          </w:p>
        </w:tc>
        <w:tc>
          <w:tcPr>
            <w:tcW w:w="9667" w:type="dxa"/>
            <w:gridSpan w:val="2"/>
            <w:tcBorders>
              <w:bottom w:val="single" w:sz="4" w:space="0" w:color="auto"/>
            </w:tcBorders>
          </w:tcPr>
          <w:p w14:paraId="24769B60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</w:tcPr>
          <w:p w14:paraId="75337C5A" w14:textId="00EF0E78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33677AA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58F41651" w14:textId="77777777" w:rsidTr="00546098">
        <w:trPr>
          <w:cantSplit/>
          <w:trHeight w:val="570"/>
        </w:trPr>
        <w:tc>
          <w:tcPr>
            <w:tcW w:w="2738" w:type="dxa"/>
            <w:vMerge/>
          </w:tcPr>
          <w:p w14:paraId="7D119479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2679F359" w14:textId="77777777" w:rsidR="00CE0912" w:rsidRPr="00C5660C" w:rsidRDefault="00CE0912" w:rsidP="00CE0912">
            <w:pPr>
              <w:pStyle w:val="a8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65E80D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Специальные выразительные средства: план, ракурс, тональность, колорит. </w:t>
            </w:r>
          </w:p>
          <w:p w14:paraId="2F796DE2" w14:textId="2282AD7A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Изобразительные акценты: фактура и текстура материалов. </w:t>
            </w:r>
          </w:p>
        </w:tc>
        <w:tc>
          <w:tcPr>
            <w:tcW w:w="1276" w:type="dxa"/>
            <w:vMerge/>
          </w:tcPr>
          <w:p w14:paraId="607934B1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4E74FFB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0912" w:rsidRPr="00655411" w14:paraId="380B7767" w14:textId="77777777" w:rsidTr="00546098">
        <w:trPr>
          <w:cantSplit/>
          <w:trHeight w:val="530"/>
        </w:trPr>
        <w:tc>
          <w:tcPr>
            <w:tcW w:w="2738" w:type="dxa"/>
            <w:vMerge/>
          </w:tcPr>
          <w:p w14:paraId="5AD4DE96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336BF995" w14:textId="77777777" w:rsidR="00CE0912" w:rsidRPr="00C5660C" w:rsidRDefault="00CE0912" w:rsidP="00CE0912">
            <w:pPr>
              <w:pStyle w:val="a8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323A427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Построение композиции с учетом перспективы и визуальных особенностей среды. </w:t>
            </w:r>
          </w:p>
          <w:p w14:paraId="5052A1D8" w14:textId="795D4208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</w:t>
            </w:r>
            <w:r w:rsidRPr="00655411">
              <w:rPr>
                <w:rFonts w:ascii="Times New Roman" w:hAnsi="Times New Roman"/>
                <w:sz w:val="24"/>
                <w:szCs w:val="24"/>
              </w:rPr>
              <w:t>в аксонометрической проекции</w:t>
            </w:r>
          </w:p>
        </w:tc>
        <w:tc>
          <w:tcPr>
            <w:tcW w:w="1276" w:type="dxa"/>
            <w:vMerge/>
          </w:tcPr>
          <w:p w14:paraId="0D17B7B5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1EF653B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0912" w:rsidRPr="00655411" w14:paraId="670170C9" w14:textId="77777777" w:rsidTr="00546098">
        <w:trPr>
          <w:cantSplit/>
          <w:trHeight w:val="325"/>
        </w:trPr>
        <w:tc>
          <w:tcPr>
            <w:tcW w:w="2738" w:type="dxa"/>
            <w:vMerge/>
          </w:tcPr>
          <w:p w14:paraId="7E775389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42CCA54E" w14:textId="77777777" w:rsidR="00CE0912" w:rsidRPr="00C5660C" w:rsidRDefault="00CE0912" w:rsidP="00CE0912">
            <w:pPr>
              <w:pStyle w:val="a8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FEE88F6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Особенности различных видов освещения.</w:t>
            </w:r>
            <w:r w:rsidRPr="0065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/>
          </w:tcPr>
          <w:p w14:paraId="3D092739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3329817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765D2932" w14:textId="77777777" w:rsidTr="00546098">
        <w:trPr>
          <w:cantSplit/>
          <w:trHeight w:val="486"/>
        </w:trPr>
        <w:tc>
          <w:tcPr>
            <w:tcW w:w="2738" w:type="dxa"/>
            <w:vMerge/>
          </w:tcPr>
          <w:p w14:paraId="3D50C555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5EAF2073" w14:textId="77777777" w:rsidR="00CE0912" w:rsidRPr="00C5660C" w:rsidRDefault="00CE0912" w:rsidP="00CE0912">
            <w:pPr>
              <w:pStyle w:val="a8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F7CBC0F" w14:textId="23197F6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Приемы светового решения в дизайне: световой каркас, блики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5411">
              <w:rPr>
                <w:rFonts w:ascii="Times New Roman" w:hAnsi="Times New Roman"/>
                <w:sz w:val="24"/>
                <w:szCs w:val="24"/>
              </w:rPr>
              <w:t xml:space="preserve"> тени, светотеневые градации. </w:t>
            </w:r>
          </w:p>
        </w:tc>
        <w:tc>
          <w:tcPr>
            <w:tcW w:w="1276" w:type="dxa"/>
            <w:vMerge/>
          </w:tcPr>
          <w:p w14:paraId="6F4774F2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35E5E87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439C42CF" w14:textId="77777777" w:rsidTr="00546098">
        <w:trPr>
          <w:cantSplit/>
          <w:trHeight w:val="275"/>
        </w:trPr>
        <w:tc>
          <w:tcPr>
            <w:tcW w:w="2738" w:type="dxa"/>
            <w:vMerge/>
          </w:tcPr>
          <w:p w14:paraId="6F02604B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9350446" w14:textId="77777777" w:rsidR="00CE0912" w:rsidRPr="00C5660C" w:rsidRDefault="00CE0912" w:rsidP="00CE0912">
            <w:pPr>
              <w:pStyle w:val="a8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11F1C1FB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Методы отображения материалов различной прозрачности, фактуры и текстуры. </w:t>
            </w:r>
          </w:p>
        </w:tc>
        <w:tc>
          <w:tcPr>
            <w:tcW w:w="1276" w:type="dxa"/>
            <w:vMerge/>
          </w:tcPr>
          <w:p w14:paraId="02AB77C7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71ECC9C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0912" w:rsidRPr="00655411" w14:paraId="3738A591" w14:textId="77777777" w:rsidTr="00546098">
        <w:trPr>
          <w:cantSplit/>
          <w:trHeight w:val="536"/>
        </w:trPr>
        <w:tc>
          <w:tcPr>
            <w:tcW w:w="2738" w:type="dxa"/>
            <w:vMerge/>
          </w:tcPr>
          <w:p w14:paraId="5CBBCA44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B4B83C6" w14:textId="77777777" w:rsidR="00CE0912" w:rsidRPr="00C5660C" w:rsidRDefault="00CE0912" w:rsidP="00CE0912">
            <w:pPr>
              <w:pStyle w:val="a8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0B0AFA15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Выполнение задания по разработке эскиза ювелирного изделия с использованием вставок различной фактуры и прозрачности</w:t>
            </w:r>
          </w:p>
        </w:tc>
        <w:tc>
          <w:tcPr>
            <w:tcW w:w="1276" w:type="dxa"/>
            <w:vMerge/>
          </w:tcPr>
          <w:p w14:paraId="3F289F1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46D112D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0BC777ED" w14:textId="77777777" w:rsidTr="00546098">
        <w:trPr>
          <w:cantSplit/>
          <w:trHeight w:val="20"/>
        </w:trPr>
        <w:tc>
          <w:tcPr>
            <w:tcW w:w="2738" w:type="dxa"/>
            <w:vMerge/>
          </w:tcPr>
          <w:p w14:paraId="13348AB0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67" w:type="dxa"/>
            <w:gridSpan w:val="2"/>
          </w:tcPr>
          <w:p w14:paraId="61B941B3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14:paraId="1B1A5FF9" w14:textId="4BCBB989" w:rsidR="00CE0912" w:rsidRPr="00655411" w:rsidRDefault="00CE0912" w:rsidP="00CE0912">
            <w:pPr>
              <w:tabs>
                <w:tab w:val="left" w:pos="318"/>
                <w:tab w:val="center" w:pos="46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DE0952B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400061B3" w14:textId="77777777" w:rsidTr="00546098">
        <w:trPr>
          <w:cantSplit/>
          <w:trHeight w:val="20"/>
        </w:trPr>
        <w:tc>
          <w:tcPr>
            <w:tcW w:w="2738" w:type="dxa"/>
            <w:vMerge/>
          </w:tcPr>
          <w:p w14:paraId="7E5088C0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729B1CCA" w14:textId="614ACAEA" w:rsidR="00CE0912" w:rsidRPr="00E22A6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14:paraId="43AC7914" w14:textId="005A1AF9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Выполнение задания по обмеру  ювелирного изделия (5 </w:t>
            </w:r>
            <w:proofErr w:type="spellStart"/>
            <w:r w:rsidRPr="0065541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655411">
              <w:rPr>
                <w:rFonts w:ascii="Times New Roman" w:hAnsi="Times New Roman"/>
                <w:sz w:val="24"/>
                <w:szCs w:val="24"/>
              </w:rPr>
              <w:t xml:space="preserve">)                 </w:t>
            </w:r>
          </w:p>
        </w:tc>
        <w:tc>
          <w:tcPr>
            <w:tcW w:w="1276" w:type="dxa"/>
          </w:tcPr>
          <w:p w14:paraId="4AADCC4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0883B697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2EEDA042" w14:textId="77777777" w:rsidTr="00546098">
        <w:trPr>
          <w:cantSplit/>
          <w:trHeight w:val="20"/>
        </w:trPr>
        <w:tc>
          <w:tcPr>
            <w:tcW w:w="2738" w:type="dxa"/>
            <w:vMerge/>
          </w:tcPr>
          <w:p w14:paraId="69B0D542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3FF23EE3" w14:textId="1E68732A" w:rsidR="00CE0912" w:rsidRPr="00E22A6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14:paraId="4B63523F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Выполнение задания по изображению ювелирных вставок различных прозрачностей и  10 фактур. ( 2 работы)</w:t>
            </w:r>
          </w:p>
        </w:tc>
        <w:tc>
          <w:tcPr>
            <w:tcW w:w="1276" w:type="dxa"/>
          </w:tcPr>
          <w:p w14:paraId="3C57152D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73D43477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64686D63" w14:textId="77777777" w:rsidTr="00546098">
        <w:trPr>
          <w:cantSplit/>
          <w:trHeight w:val="20"/>
        </w:trPr>
        <w:tc>
          <w:tcPr>
            <w:tcW w:w="2738" w:type="dxa"/>
            <w:vMerge/>
          </w:tcPr>
          <w:p w14:paraId="6D29D486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78CAFCA2" w14:textId="52342D54" w:rsidR="00CE0912" w:rsidRPr="00E22A6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14:paraId="1E4AB8A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Выполнение задания по отмывке в цвете эскиза ювелирного украшения в         10 аксонометрической проекции на основе растительного орнамента</w:t>
            </w:r>
          </w:p>
        </w:tc>
        <w:tc>
          <w:tcPr>
            <w:tcW w:w="1276" w:type="dxa"/>
          </w:tcPr>
          <w:p w14:paraId="339BBF5B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7908DF38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00FFDBB1" w14:textId="77777777" w:rsidTr="00546098">
        <w:trPr>
          <w:cantSplit/>
          <w:trHeight w:val="20"/>
        </w:trPr>
        <w:tc>
          <w:tcPr>
            <w:tcW w:w="2738" w:type="dxa"/>
            <w:vMerge/>
          </w:tcPr>
          <w:p w14:paraId="15396D86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67" w:type="dxa"/>
            <w:gridSpan w:val="2"/>
          </w:tcPr>
          <w:p w14:paraId="572B5923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14:paraId="35077B0B" w14:textId="255D38DE" w:rsidR="00CE0912" w:rsidRPr="00746F24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7B081AFA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3A249079" w14:textId="77777777" w:rsidTr="00546098">
        <w:trPr>
          <w:cantSplit/>
          <w:trHeight w:val="552"/>
        </w:trPr>
        <w:tc>
          <w:tcPr>
            <w:tcW w:w="2738" w:type="dxa"/>
            <w:vMerge/>
            <w:tcBorders>
              <w:bottom w:val="single" w:sz="4" w:space="0" w:color="auto"/>
            </w:tcBorders>
          </w:tcPr>
          <w:p w14:paraId="729BB3F2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67" w:type="dxa"/>
            <w:gridSpan w:val="2"/>
            <w:tcBorders>
              <w:bottom w:val="single" w:sz="4" w:space="0" w:color="auto"/>
            </w:tcBorders>
          </w:tcPr>
          <w:p w14:paraId="5A532FEB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Выполнение задания по копированию изображения ювелирного украшения в двух ракурсах</w:t>
            </w:r>
          </w:p>
          <w:p w14:paraId="44622A0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Выполнение задания по цветовой проработке копии изделия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4F43335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275D1CBF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4B651EC4" w14:textId="77777777" w:rsidTr="00546098">
        <w:trPr>
          <w:cantSplit/>
          <w:trHeight w:val="20"/>
        </w:trPr>
        <w:tc>
          <w:tcPr>
            <w:tcW w:w="2738" w:type="dxa"/>
            <w:vMerge w:val="restart"/>
          </w:tcPr>
          <w:p w14:paraId="27C73791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 w:rsidRPr="00655411">
              <w:rPr>
                <w:rFonts w:ascii="Times New Roman" w:hAnsi="Times New Roman"/>
                <w:bCs/>
                <w:sz w:val="24"/>
                <w:szCs w:val="24"/>
              </w:rPr>
              <w:t xml:space="preserve"> Роль </w:t>
            </w:r>
            <w:r w:rsidRPr="00655411">
              <w:rPr>
                <w:rFonts w:ascii="Times New Roman" w:hAnsi="Times New Roman"/>
                <w:sz w:val="24"/>
                <w:szCs w:val="24"/>
              </w:rPr>
              <w:t>цвета в декоративной композиции</w:t>
            </w:r>
          </w:p>
        </w:tc>
        <w:tc>
          <w:tcPr>
            <w:tcW w:w="9667" w:type="dxa"/>
            <w:gridSpan w:val="2"/>
          </w:tcPr>
          <w:p w14:paraId="20AB85B4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6" w:type="dxa"/>
            <w:vMerge w:val="restart"/>
          </w:tcPr>
          <w:p w14:paraId="6F34FD90" w14:textId="084C6FE1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EF07FD6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23D15953" w14:textId="77777777" w:rsidTr="00546098">
        <w:trPr>
          <w:cantSplit/>
          <w:trHeight w:val="275"/>
        </w:trPr>
        <w:tc>
          <w:tcPr>
            <w:tcW w:w="2738" w:type="dxa"/>
            <w:vMerge/>
            <w:tcBorders>
              <w:bottom w:val="single" w:sz="4" w:space="0" w:color="auto"/>
            </w:tcBorders>
          </w:tcPr>
          <w:p w14:paraId="015A1FDF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vMerge w:val="restart"/>
            <w:tcBorders>
              <w:bottom w:val="single" w:sz="4" w:space="0" w:color="auto"/>
            </w:tcBorders>
          </w:tcPr>
          <w:p w14:paraId="1D2AF9C2" w14:textId="0895F3D7" w:rsidR="00CE0912" w:rsidRPr="00EC3FEE" w:rsidRDefault="00CE0912" w:rsidP="00CE0912">
            <w:pPr>
              <w:pStyle w:val="a8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85593E" w14:textId="123CBB95" w:rsidR="00CE0912" w:rsidRPr="00013433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bottom w:val="single" w:sz="4" w:space="0" w:color="auto"/>
            </w:tcBorders>
          </w:tcPr>
          <w:p w14:paraId="2E0112CC" w14:textId="106C90C9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Роль цвета в проектировании объектов дизайна.  </w:t>
            </w:r>
          </w:p>
          <w:p w14:paraId="0BBD9850" w14:textId="7A3AF69F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Группы цветов. Ряды хроматических и ахроматических тонов и переходные между ними.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388EC97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E900D2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0912" w:rsidRPr="00655411" w14:paraId="11D1DE6B" w14:textId="77777777" w:rsidTr="00546098">
        <w:trPr>
          <w:cantSplit/>
          <w:trHeight w:val="276"/>
        </w:trPr>
        <w:tc>
          <w:tcPr>
            <w:tcW w:w="2738" w:type="dxa"/>
            <w:vMerge/>
          </w:tcPr>
          <w:p w14:paraId="1DD7438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</w:tcPr>
          <w:p w14:paraId="664754D5" w14:textId="77777777" w:rsidR="00CE0912" w:rsidRPr="00C5660C" w:rsidRDefault="00CE0912" w:rsidP="00CE0912">
            <w:pPr>
              <w:pStyle w:val="a8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598E5CB3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871964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AE5ED6A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0912" w:rsidRPr="00655411" w14:paraId="4B5D0780" w14:textId="77777777" w:rsidTr="00546098">
        <w:trPr>
          <w:cantSplit/>
          <w:trHeight w:val="276"/>
        </w:trPr>
        <w:tc>
          <w:tcPr>
            <w:tcW w:w="2738" w:type="dxa"/>
            <w:vMerge/>
          </w:tcPr>
          <w:p w14:paraId="78E8C045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vMerge w:val="restart"/>
          </w:tcPr>
          <w:p w14:paraId="7DD8E617" w14:textId="5A108EDB" w:rsidR="00CE0912" w:rsidRPr="001D7F6E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7F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2510D4" w14:textId="51E625E3" w:rsidR="00CE0912" w:rsidRPr="00013433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</w:tcPr>
          <w:p w14:paraId="6D034EEF" w14:textId="51375C34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 xml:space="preserve">Теплые и холодные тона и их свойства. Основные и дополнительные цвета, принципы их сочетания. </w:t>
            </w:r>
          </w:p>
        </w:tc>
        <w:tc>
          <w:tcPr>
            <w:tcW w:w="1276" w:type="dxa"/>
            <w:vMerge/>
          </w:tcPr>
          <w:p w14:paraId="32F81053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1971066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0250C0FA" w14:textId="77777777" w:rsidTr="00546098">
        <w:trPr>
          <w:cantSplit/>
          <w:trHeight w:val="278"/>
        </w:trPr>
        <w:tc>
          <w:tcPr>
            <w:tcW w:w="2738" w:type="dxa"/>
            <w:vMerge/>
          </w:tcPr>
          <w:p w14:paraId="4AF58973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</w:tcPr>
          <w:p w14:paraId="48A6D359" w14:textId="75A9601B" w:rsidR="00CE0912" w:rsidRPr="00013433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14:paraId="4306DD9D" w14:textId="0EC215ED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970B988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48A8D04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0912" w:rsidRPr="00655411" w14:paraId="4762FDBB" w14:textId="77777777" w:rsidTr="00546098">
        <w:trPr>
          <w:cantSplit/>
          <w:trHeight w:val="305"/>
        </w:trPr>
        <w:tc>
          <w:tcPr>
            <w:tcW w:w="2738" w:type="dxa"/>
            <w:vMerge/>
          </w:tcPr>
          <w:p w14:paraId="7432C191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5A38BE1A" w14:textId="2469320A" w:rsidR="00CE0912" w:rsidRPr="00EC3FEE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14:paraId="5F609E8A" w14:textId="34C3261D" w:rsidR="00CE0912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Тоновое единство композиции. Тональность, колорит, изобразительные акценты</w:t>
            </w:r>
            <w:r w:rsidRPr="00655411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14:paraId="09D81C0A" w14:textId="77777777" w:rsidR="00CE0912" w:rsidRPr="00393AF6" w:rsidRDefault="00CE0912" w:rsidP="00CE09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E1D0F9" w14:textId="42B85525" w:rsidR="00CE0912" w:rsidRPr="00393AF6" w:rsidRDefault="00CE0912" w:rsidP="00CE0912">
            <w:pPr>
              <w:tabs>
                <w:tab w:val="left" w:pos="5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vMerge/>
          </w:tcPr>
          <w:p w14:paraId="6B1ABF04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1EDF21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00140871" w14:textId="77777777" w:rsidTr="00546098">
        <w:trPr>
          <w:cantSplit/>
          <w:trHeight w:val="363"/>
        </w:trPr>
        <w:tc>
          <w:tcPr>
            <w:tcW w:w="2738" w:type="dxa"/>
            <w:vMerge/>
          </w:tcPr>
          <w:p w14:paraId="3BACDBC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717944C0" w14:textId="1ACEFB84" w:rsidR="00CE0912" w:rsidRPr="00EC3FEE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14:paraId="2E7D7661" w14:textId="77777777" w:rsidR="00CE0912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Разработка эскиза комплекта ювелирных украшений в единой тональности.</w:t>
            </w:r>
          </w:p>
          <w:p w14:paraId="2E4ED9B5" w14:textId="77777777" w:rsidR="00CE0912" w:rsidRPr="00393AF6" w:rsidRDefault="00CE0912" w:rsidP="00CE09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4F6E90" w14:textId="1E333A43" w:rsidR="00CE0912" w:rsidRPr="00393AF6" w:rsidRDefault="00CE0912" w:rsidP="00CE0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516B0C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C8471F0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0054862A" w14:textId="77777777" w:rsidTr="00546098">
        <w:trPr>
          <w:cantSplit/>
          <w:trHeight w:val="341"/>
        </w:trPr>
        <w:tc>
          <w:tcPr>
            <w:tcW w:w="2738" w:type="dxa"/>
            <w:vMerge/>
          </w:tcPr>
          <w:p w14:paraId="1B947B18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2A43095C" w14:textId="6C67E851" w:rsidR="00CE0912" w:rsidRPr="00EC3FEE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14:paraId="3616A788" w14:textId="77777777" w:rsidR="00CE0912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Разработка цветных отмывок комплекта ювелирных украшений в единой тональности.</w:t>
            </w:r>
          </w:p>
          <w:p w14:paraId="68CAD407" w14:textId="4D00E324" w:rsidR="00CE0912" w:rsidRPr="00393AF6" w:rsidRDefault="00CE0912" w:rsidP="00CE0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3506E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557B200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0912" w:rsidRPr="00655411" w14:paraId="12A51AF8" w14:textId="77777777" w:rsidTr="00546098">
        <w:trPr>
          <w:cantSplit/>
          <w:trHeight w:val="486"/>
        </w:trPr>
        <w:tc>
          <w:tcPr>
            <w:tcW w:w="2738" w:type="dxa"/>
            <w:vMerge/>
          </w:tcPr>
          <w:p w14:paraId="45ABBCC5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68759E4B" w14:textId="5CAAE90D" w:rsidR="00CE0912" w:rsidRPr="001D7F6E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</w:tcPr>
          <w:p w14:paraId="03468B7A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Методы создания цветового единства при проектировании предмета дизайна. Разработка предмета утилитарного назначения в цвете</w:t>
            </w:r>
          </w:p>
        </w:tc>
        <w:tc>
          <w:tcPr>
            <w:tcW w:w="1276" w:type="dxa"/>
            <w:vMerge/>
          </w:tcPr>
          <w:p w14:paraId="44616DD5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8BF6C28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35DE94B9" w14:textId="77777777" w:rsidTr="00546098">
        <w:trPr>
          <w:cantSplit/>
          <w:trHeight w:val="228"/>
        </w:trPr>
        <w:tc>
          <w:tcPr>
            <w:tcW w:w="2738" w:type="dxa"/>
            <w:vMerge/>
          </w:tcPr>
          <w:p w14:paraId="630846CD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7" w:type="dxa"/>
            <w:gridSpan w:val="2"/>
          </w:tcPr>
          <w:p w14:paraId="4F9114D7" w14:textId="77777777" w:rsidR="00CE0912" w:rsidRPr="00655411" w:rsidRDefault="00CE0912" w:rsidP="00CE0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14:paraId="0BD96B4D" w14:textId="28BB50E9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EF631BB" w14:textId="77777777" w:rsidR="00CE0912" w:rsidRPr="00305EF5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CE0912" w:rsidRPr="00655411" w14:paraId="10CBD614" w14:textId="77777777" w:rsidTr="00546098">
        <w:trPr>
          <w:cantSplit/>
          <w:trHeight w:val="360"/>
        </w:trPr>
        <w:tc>
          <w:tcPr>
            <w:tcW w:w="2738" w:type="dxa"/>
            <w:vMerge/>
          </w:tcPr>
          <w:p w14:paraId="36FC431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06A79B70" w14:textId="5712801E" w:rsidR="00CE0912" w:rsidRPr="007131BC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14:paraId="6702BA61" w14:textId="77777777" w:rsidR="00CE0912" w:rsidRPr="00655411" w:rsidRDefault="00C8304A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E0912" w:rsidRPr="00655411">
                <w:rPr>
                  <w:rFonts w:ascii="Times New Roman" w:hAnsi="Times New Roman"/>
                  <w:sz w:val="24"/>
                  <w:szCs w:val="24"/>
                </w:rPr>
                <w:t>Выполнение проекта колье в составе гарнитура в цвете на планшете на формате А 3.</w:t>
              </w:r>
            </w:hyperlink>
          </w:p>
        </w:tc>
        <w:tc>
          <w:tcPr>
            <w:tcW w:w="1276" w:type="dxa"/>
          </w:tcPr>
          <w:p w14:paraId="6EB4F8E5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2FBD6B58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35789E0D" w14:textId="77777777" w:rsidTr="00546098">
        <w:trPr>
          <w:cantSplit/>
          <w:trHeight w:val="408"/>
        </w:trPr>
        <w:tc>
          <w:tcPr>
            <w:tcW w:w="2738" w:type="dxa"/>
            <w:vMerge/>
          </w:tcPr>
          <w:p w14:paraId="76E07F33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1D7CC1BD" w14:textId="7BC9DE47" w:rsidR="00CE0912" w:rsidRPr="007131BC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14:paraId="56212D07" w14:textId="77777777" w:rsidR="00CE0912" w:rsidRPr="00655411" w:rsidRDefault="00C8304A" w:rsidP="00C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CE0912" w:rsidRPr="00655411">
                <w:rPr>
                  <w:rFonts w:ascii="Times New Roman" w:hAnsi="Times New Roman"/>
                  <w:sz w:val="24"/>
                  <w:szCs w:val="24"/>
                </w:rPr>
                <w:t>Отрисовка эскизов изделий утилитарного назначения.</w:t>
              </w:r>
            </w:hyperlink>
          </w:p>
        </w:tc>
        <w:tc>
          <w:tcPr>
            <w:tcW w:w="1276" w:type="dxa"/>
          </w:tcPr>
          <w:p w14:paraId="51C93651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2F3593EC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14D853EE" w14:textId="77777777" w:rsidTr="00546098">
        <w:trPr>
          <w:cantSplit/>
          <w:trHeight w:val="272"/>
        </w:trPr>
        <w:tc>
          <w:tcPr>
            <w:tcW w:w="2738" w:type="dxa"/>
            <w:vMerge/>
          </w:tcPr>
          <w:p w14:paraId="6F541FFA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095BB010" w14:textId="77777777" w:rsidR="00CE0912" w:rsidRPr="007D5EAC" w:rsidRDefault="00CE0912" w:rsidP="00CE0912">
            <w:pPr>
              <w:pStyle w:val="a8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D7DFB34" w14:textId="77777777" w:rsidR="00CE0912" w:rsidRPr="00655411" w:rsidRDefault="00C8304A" w:rsidP="00C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E0912" w:rsidRPr="00655411">
                <w:rPr>
                  <w:rFonts w:ascii="Times New Roman" w:hAnsi="Times New Roman"/>
                  <w:sz w:val="24"/>
                  <w:szCs w:val="24"/>
                </w:rPr>
                <w:t>Выполнение проекта на планшете в цвете.</w:t>
              </w:r>
            </w:hyperlink>
            <w:r w:rsidR="00CE0912" w:rsidRPr="00655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51AC5DF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6F25B687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1EA649F9" w14:textId="77777777" w:rsidTr="00546098">
        <w:trPr>
          <w:cantSplit/>
          <w:trHeight w:val="16"/>
        </w:trPr>
        <w:tc>
          <w:tcPr>
            <w:tcW w:w="2738" w:type="dxa"/>
            <w:vMerge/>
          </w:tcPr>
          <w:p w14:paraId="4A1880B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7" w:type="dxa"/>
            <w:gridSpan w:val="2"/>
          </w:tcPr>
          <w:p w14:paraId="290FC41A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14:paraId="5CE2F36F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09A1C8F0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5B876D21" w14:textId="77777777" w:rsidTr="00546098">
        <w:trPr>
          <w:cantSplit/>
          <w:trHeight w:val="283"/>
        </w:trPr>
        <w:tc>
          <w:tcPr>
            <w:tcW w:w="2738" w:type="dxa"/>
            <w:vMerge/>
          </w:tcPr>
          <w:p w14:paraId="6C70A46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7" w:type="dxa"/>
            <w:gridSpan w:val="2"/>
          </w:tcPr>
          <w:p w14:paraId="3860FB09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411">
              <w:rPr>
                <w:rFonts w:ascii="Times New Roman" w:hAnsi="Times New Roman"/>
                <w:sz w:val="24"/>
                <w:szCs w:val="24"/>
              </w:rPr>
              <w:t>Создание  эскиза комплекта украшений с цветными вставками с соблюдением колористического единства</w:t>
            </w:r>
          </w:p>
        </w:tc>
        <w:tc>
          <w:tcPr>
            <w:tcW w:w="1276" w:type="dxa"/>
            <w:vMerge/>
          </w:tcPr>
          <w:p w14:paraId="7B8B5179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2AC17A8E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12" w:rsidRPr="00655411" w14:paraId="08B69A91" w14:textId="77777777" w:rsidTr="00546098">
        <w:trPr>
          <w:cantSplit/>
          <w:trHeight w:val="20"/>
        </w:trPr>
        <w:tc>
          <w:tcPr>
            <w:tcW w:w="12405" w:type="dxa"/>
            <w:gridSpan w:val="3"/>
          </w:tcPr>
          <w:p w14:paraId="75727921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41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14:paraId="439DE7A4" w14:textId="07C1CA13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559" w:type="dxa"/>
            <w:shd w:val="clear" w:color="auto" w:fill="D9D9D9"/>
          </w:tcPr>
          <w:p w14:paraId="1BCC53C6" w14:textId="77777777" w:rsidR="00CE0912" w:rsidRPr="00655411" w:rsidRDefault="00CE0912" w:rsidP="00CE0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5452AA" w14:textId="77777777" w:rsidR="00655411" w:rsidRPr="00EB4AFC" w:rsidRDefault="00655411" w:rsidP="00306EA5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F4211F" w14:textId="77777777" w:rsidR="00306EA5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306EA5" w:rsidSect="00306EA5">
          <w:pgSz w:w="16838" w:h="11906" w:orient="landscape"/>
          <w:pgMar w:top="850" w:right="1134" w:bottom="1418" w:left="1134" w:header="708" w:footer="708" w:gutter="0"/>
          <w:cols w:space="708"/>
          <w:docGrid w:linePitch="360"/>
        </w:sectPr>
      </w:pPr>
    </w:p>
    <w:p w14:paraId="39A7622D" w14:textId="77777777" w:rsidR="00306EA5" w:rsidRPr="00D23A58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23A58">
        <w:rPr>
          <w:rFonts w:ascii="Times New Roman" w:hAnsi="Times New Roman"/>
          <w:b/>
          <w:bCs/>
          <w:sz w:val="24"/>
          <w:szCs w:val="24"/>
        </w:rPr>
        <w:t>3. УСЛОВИЯ РЕАЛИЗАЦИИ УЧЕБНОЙ ДИСЦИПЛИНЫ</w:t>
      </w:r>
    </w:p>
    <w:p w14:paraId="656E2FDD" w14:textId="77777777" w:rsidR="00306EA5" w:rsidRPr="00D23A58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  <w:r w:rsidRPr="00D23A58"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3A58">
        <w:rPr>
          <w:rFonts w:ascii="Times New Roman" w:hAnsi="Times New Roman"/>
          <w:b/>
          <w:bCs/>
          <w:sz w:val="24"/>
          <w:szCs w:val="24"/>
        </w:rPr>
        <w:t>обеспечению</w:t>
      </w:r>
    </w:p>
    <w:p w14:paraId="4F2F111E" w14:textId="77777777" w:rsidR="00AB3574" w:rsidRDefault="00306EA5" w:rsidP="00546098">
      <w:pPr>
        <w:spacing w:after="0" w:line="360" w:lineRule="auto"/>
        <w:ind w:left="284" w:right="67"/>
        <w:jc w:val="both"/>
        <w:rPr>
          <w:rFonts w:ascii="Times New Roman" w:hAnsi="Times New Roman"/>
          <w:bCs/>
          <w:sz w:val="24"/>
          <w:szCs w:val="24"/>
        </w:rPr>
      </w:pPr>
      <w:r w:rsidRPr="00D23A58">
        <w:rPr>
          <w:rFonts w:ascii="Times New Roman" w:hAnsi="Times New Roman"/>
          <w:bCs/>
          <w:sz w:val="24"/>
          <w:szCs w:val="24"/>
        </w:rPr>
        <w:t>Программа учебной дисциплины реализуется в учебном кабин</w:t>
      </w:r>
      <w:r w:rsidR="00AB3574">
        <w:rPr>
          <w:rFonts w:ascii="Times New Roman" w:hAnsi="Times New Roman"/>
          <w:bCs/>
          <w:sz w:val="24"/>
          <w:szCs w:val="24"/>
        </w:rPr>
        <w:t xml:space="preserve">ете </w:t>
      </w:r>
      <w:r w:rsidRPr="00D23A58">
        <w:rPr>
          <w:rFonts w:ascii="Times New Roman" w:hAnsi="Times New Roman"/>
          <w:bCs/>
          <w:sz w:val="24"/>
          <w:szCs w:val="24"/>
        </w:rPr>
        <w:t xml:space="preserve">  </w:t>
      </w:r>
    </w:p>
    <w:p w14:paraId="5BB091F3" w14:textId="77777777" w:rsidR="00306EA5" w:rsidRPr="00D23A58" w:rsidRDefault="00306EA5" w:rsidP="00306EA5">
      <w:pPr>
        <w:spacing w:after="0" w:line="360" w:lineRule="auto"/>
        <w:ind w:right="67"/>
        <w:jc w:val="both"/>
        <w:rPr>
          <w:rFonts w:ascii="Times New Roman" w:hAnsi="Times New Roman"/>
          <w:sz w:val="24"/>
          <w:szCs w:val="24"/>
        </w:rPr>
      </w:pPr>
      <w:r w:rsidRPr="00D23A58">
        <w:rPr>
          <w:rFonts w:ascii="Times New Roman" w:hAnsi="Times New Roman"/>
          <w:sz w:val="24"/>
          <w:szCs w:val="24"/>
        </w:rPr>
        <w:t>Оборудование учебного кабинета и рабочих мест кабинета материаловедения и конструкционных материалов:</w:t>
      </w:r>
    </w:p>
    <w:p w14:paraId="1FDC0041" w14:textId="77777777" w:rsidR="00306EA5" w:rsidRPr="00D23A58" w:rsidRDefault="00306EA5" w:rsidP="00306EA5">
      <w:pPr>
        <w:widowControl w:val="0"/>
        <w:numPr>
          <w:ilvl w:val="0"/>
          <w:numId w:val="3"/>
        </w:numPr>
        <w:tabs>
          <w:tab w:val="left" w:pos="949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23A58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56028372" w14:textId="77777777" w:rsidR="00306EA5" w:rsidRPr="00D23A58" w:rsidRDefault="00306EA5" w:rsidP="00306EA5">
      <w:pPr>
        <w:widowControl w:val="0"/>
        <w:numPr>
          <w:ilvl w:val="0"/>
          <w:numId w:val="3"/>
        </w:numPr>
        <w:tabs>
          <w:tab w:val="left" w:pos="949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D23A58">
        <w:rPr>
          <w:rFonts w:ascii="Times New Roman" w:hAnsi="Times New Roman"/>
          <w:sz w:val="24"/>
          <w:szCs w:val="24"/>
        </w:rPr>
        <w:t>посадочные места обучающихся (по количеству обучающихся);</w:t>
      </w:r>
    </w:p>
    <w:p w14:paraId="39799158" w14:textId="77777777" w:rsidR="00306EA5" w:rsidRPr="00D23A58" w:rsidRDefault="00306EA5" w:rsidP="00306EA5">
      <w:pPr>
        <w:widowControl w:val="0"/>
        <w:numPr>
          <w:ilvl w:val="0"/>
          <w:numId w:val="3"/>
        </w:numPr>
        <w:tabs>
          <w:tab w:val="left" w:pos="949"/>
          <w:tab w:val="left" w:pos="983"/>
        </w:tabs>
        <w:spacing w:after="0" w:line="360" w:lineRule="auto"/>
        <w:ind w:right="110"/>
        <w:contextualSpacing/>
        <w:rPr>
          <w:rFonts w:ascii="Times New Roman" w:hAnsi="Times New Roman"/>
          <w:sz w:val="24"/>
          <w:szCs w:val="24"/>
        </w:rPr>
      </w:pPr>
      <w:r w:rsidRPr="00D23A58">
        <w:rPr>
          <w:rFonts w:ascii="Times New Roman" w:hAnsi="Times New Roman"/>
          <w:sz w:val="24"/>
          <w:szCs w:val="24"/>
        </w:rPr>
        <w:t>комплект учебно-методической документации</w:t>
      </w:r>
      <w:r>
        <w:rPr>
          <w:rFonts w:ascii="Times New Roman" w:hAnsi="Times New Roman"/>
          <w:sz w:val="24"/>
          <w:szCs w:val="24"/>
        </w:rPr>
        <w:t xml:space="preserve"> (согласно перечню используемых </w:t>
      </w:r>
      <w:r w:rsidRPr="00D23A58">
        <w:rPr>
          <w:rFonts w:ascii="Times New Roman" w:hAnsi="Times New Roman"/>
          <w:sz w:val="24"/>
          <w:szCs w:val="24"/>
        </w:rPr>
        <w:t>учебных изданий и дополнительной литературы);</w:t>
      </w:r>
    </w:p>
    <w:p w14:paraId="07C9AA26" w14:textId="77777777" w:rsidR="00306EA5" w:rsidRPr="00D23A58" w:rsidRDefault="00306EA5" w:rsidP="00306EA5">
      <w:pPr>
        <w:pStyle w:val="a8"/>
        <w:widowControl w:val="0"/>
        <w:numPr>
          <w:ilvl w:val="0"/>
          <w:numId w:val="3"/>
        </w:numPr>
        <w:tabs>
          <w:tab w:val="left" w:pos="567"/>
          <w:tab w:val="left" w:pos="949"/>
        </w:tabs>
        <w:spacing w:after="0" w:line="360" w:lineRule="auto"/>
        <w:rPr>
          <w:rFonts w:ascii="Times New Roman" w:hAnsi="Times New Roman"/>
        </w:rPr>
      </w:pPr>
      <w:r w:rsidRPr="00D23A58">
        <w:rPr>
          <w:rFonts w:ascii="Times New Roman" w:hAnsi="Times New Roman"/>
        </w:rPr>
        <w:t xml:space="preserve">Комплекты </w:t>
      </w:r>
      <w:proofErr w:type="spellStart"/>
      <w:r w:rsidRPr="00D23A58">
        <w:rPr>
          <w:rFonts w:ascii="Times New Roman" w:hAnsi="Times New Roman"/>
        </w:rPr>
        <w:t>натурныхобразцов</w:t>
      </w:r>
      <w:proofErr w:type="spellEnd"/>
      <w:r w:rsidRPr="00D23A58">
        <w:rPr>
          <w:rFonts w:ascii="Times New Roman" w:hAnsi="Times New Roman"/>
        </w:rPr>
        <w:t>:</w:t>
      </w:r>
    </w:p>
    <w:p w14:paraId="5E912ABA" w14:textId="77777777" w:rsidR="00306EA5" w:rsidRPr="00D23A58" w:rsidRDefault="00306EA5" w:rsidP="00306EA5">
      <w:pPr>
        <w:pStyle w:val="a9"/>
        <w:numPr>
          <w:ilvl w:val="0"/>
          <w:numId w:val="3"/>
        </w:numPr>
        <w:tabs>
          <w:tab w:val="left" w:pos="949"/>
        </w:tabs>
        <w:autoSpaceDE/>
        <w:autoSpaceDN/>
        <w:spacing w:line="360" w:lineRule="auto"/>
        <w:ind w:right="1050"/>
      </w:pPr>
      <w:r w:rsidRPr="00D23A58">
        <w:t>Технические средства обучения:</w:t>
      </w:r>
    </w:p>
    <w:p w14:paraId="022100E2" w14:textId="77777777" w:rsidR="00306EA5" w:rsidRPr="00D23A58" w:rsidRDefault="00306EA5" w:rsidP="00306EA5">
      <w:pPr>
        <w:pStyle w:val="a8"/>
        <w:widowControl w:val="0"/>
        <w:numPr>
          <w:ilvl w:val="0"/>
          <w:numId w:val="3"/>
        </w:numPr>
        <w:tabs>
          <w:tab w:val="left" w:pos="949"/>
        </w:tabs>
        <w:spacing w:after="0" w:line="360" w:lineRule="auto"/>
        <w:rPr>
          <w:rFonts w:ascii="Times New Roman" w:hAnsi="Times New Roman"/>
        </w:rPr>
      </w:pPr>
      <w:r w:rsidRPr="00D23A58">
        <w:rPr>
          <w:rFonts w:ascii="Times New Roman" w:hAnsi="Times New Roman"/>
        </w:rPr>
        <w:t>компьютеры с лицензионным программным обеспечением;</w:t>
      </w:r>
    </w:p>
    <w:p w14:paraId="472B9360" w14:textId="77777777" w:rsidR="00306EA5" w:rsidRPr="00D23A58" w:rsidRDefault="00306EA5" w:rsidP="00306EA5">
      <w:pPr>
        <w:pStyle w:val="a8"/>
        <w:widowControl w:val="0"/>
        <w:numPr>
          <w:ilvl w:val="0"/>
          <w:numId w:val="3"/>
        </w:numPr>
        <w:tabs>
          <w:tab w:val="left" w:pos="949"/>
        </w:tabs>
        <w:spacing w:after="0" w:line="360" w:lineRule="auto"/>
        <w:rPr>
          <w:rFonts w:ascii="Times New Roman" w:hAnsi="Times New Roman"/>
        </w:rPr>
      </w:pPr>
      <w:proofErr w:type="spellStart"/>
      <w:r w:rsidRPr="00D23A58">
        <w:rPr>
          <w:rFonts w:ascii="Times New Roman" w:hAnsi="Times New Roman"/>
        </w:rPr>
        <w:t>мультимедийныйпроектор</w:t>
      </w:r>
      <w:proofErr w:type="spellEnd"/>
      <w:r w:rsidRPr="00D23A58">
        <w:rPr>
          <w:rFonts w:ascii="Times New Roman" w:hAnsi="Times New Roman"/>
        </w:rPr>
        <w:t>;</w:t>
      </w:r>
    </w:p>
    <w:p w14:paraId="6DC1A955" w14:textId="77777777" w:rsidR="00306EA5" w:rsidRPr="00D23A58" w:rsidRDefault="00306EA5" w:rsidP="00306EA5">
      <w:pPr>
        <w:pStyle w:val="a8"/>
        <w:widowControl w:val="0"/>
        <w:numPr>
          <w:ilvl w:val="0"/>
          <w:numId w:val="3"/>
        </w:numPr>
        <w:tabs>
          <w:tab w:val="left" w:pos="949"/>
        </w:tabs>
        <w:spacing w:after="0" w:line="360" w:lineRule="auto"/>
        <w:rPr>
          <w:rFonts w:ascii="Times New Roman" w:hAnsi="Times New Roman"/>
        </w:rPr>
      </w:pPr>
      <w:r w:rsidRPr="00D23A58">
        <w:rPr>
          <w:rFonts w:ascii="Times New Roman" w:hAnsi="Times New Roman"/>
        </w:rPr>
        <w:t>экран.</w:t>
      </w:r>
    </w:p>
    <w:p w14:paraId="398A2275" w14:textId="77777777" w:rsidR="00306EA5" w:rsidRDefault="00306EA5" w:rsidP="00306EA5">
      <w:pPr>
        <w:pStyle w:val="a9"/>
        <w:numPr>
          <w:ilvl w:val="0"/>
          <w:numId w:val="3"/>
        </w:numPr>
        <w:tabs>
          <w:tab w:val="left" w:pos="949"/>
        </w:tabs>
        <w:autoSpaceDE/>
        <w:autoSpaceDN/>
        <w:spacing w:line="360" w:lineRule="auto"/>
        <w:ind w:right="1050"/>
      </w:pPr>
      <w:r w:rsidRPr="00D23A58">
        <w:t>Оборудование лаборатории механических испытаний</w:t>
      </w:r>
      <w:r>
        <w:t>:</w:t>
      </w:r>
    </w:p>
    <w:p w14:paraId="0358B0A8" w14:textId="77777777" w:rsidR="00AB3574" w:rsidRDefault="00AB3574" w:rsidP="00AB3574">
      <w:pPr>
        <w:pStyle w:val="a9"/>
        <w:numPr>
          <w:ilvl w:val="0"/>
          <w:numId w:val="3"/>
        </w:numPr>
        <w:tabs>
          <w:tab w:val="left" w:pos="949"/>
        </w:tabs>
        <w:spacing w:line="360" w:lineRule="auto"/>
        <w:ind w:right="1050"/>
      </w:pPr>
      <w:r>
        <w:t>наглядный материал (методический фонд, таблицы);</w:t>
      </w:r>
    </w:p>
    <w:p w14:paraId="7C7DE1D0" w14:textId="77777777" w:rsidR="00AB3574" w:rsidRDefault="00AB3574" w:rsidP="00AB3574">
      <w:pPr>
        <w:pStyle w:val="a9"/>
        <w:numPr>
          <w:ilvl w:val="0"/>
          <w:numId w:val="3"/>
        </w:numPr>
        <w:tabs>
          <w:tab w:val="left" w:pos="949"/>
        </w:tabs>
        <w:spacing w:line="360" w:lineRule="auto"/>
        <w:ind w:right="1050"/>
      </w:pPr>
      <w:r>
        <w:t>натурный фонд.</w:t>
      </w:r>
    </w:p>
    <w:p w14:paraId="044CDF07" w14:textId="77777777" w:rsidR="00AB3574" w:rsidRDefault="00AB3574" w:rsidP="00AB3574">
      <w:pPr>
        <w:pStyle w:val="a9"/>
        <w:numPr>
          <w:ilvl w:val="0"/>
          <w:numId w:val="3"/>
        </w:numPr>
        <w:tabs>
          <w:tab w:val="left" w:pos="949"/>
        </w:tabs>
        <w:autoSpaceDE/>
        <w:autoSpaceDN/>
        <w:spacing w:line="360" w:lineRule="auto"/>
        <w:ind w:right="1050"/>
      </w:pPr>
      <w:r>
        <w:t xml:space="preserve">софит – 2 </w:t>
      </w:r>
      <w:proofErr w:type="spellStart"/>
      <w:r>
        <w:t>шт</w:t>
      </w:r>
      <w:proofErr w:type="spellEnd"/>
    </w:p>
    <w:p w14:paraId="1414C9C4" w14:textId="77777777" w:rsidR="00306EA5" w:rsidRDefault="00306EA5" w:rsidP="00306EA5">
      <w:pPr>
        <w:widowControl w:val="0"/>
        <w:tabs>
          <w:tab w:val="left" w:pos="983"/>
        </w:tabs>
        <w:spacing w:after="0" w:line="360" w:lineRule="auto"/>
        <w:ind w:right="110"/>
        <w:contextualSpacing/>
        <w:rPr>
          <w:rFonts w:ascii="Times New Roman" w:hAnsi="Times New Roman"/>
          <w:sz w:val="24"/>
          <w:szCs w:val="24"/>
        </w:rPr>
      </w:pPr>
    </w:p>
    <w:p w14:paraId="7C8D1CD8" w14:textId="77777777" w:rsidR="00306EA5" w:rsidRPr="00D23A58" w:rsidRDefault="00306EA5" w:rsidP="00306EA5">
      <w:pPr>
        <w:tabs>
          <w:tab w:val="left" w:pos="340"/>
        </w:tabs>
        <w:spacing w:after="0" w:line="360" w:lineRule="auto"/>
        <w:ind w:left="1004" w:right="105" w:hanging="100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3A58">
        <w:rPr>
          <w:rFonts w:ascii="Times New Roman" w:hAnsi="Times New Roman"/>
          <w:b/>
          <w:sz w:val="24"/>
          <w:szCs w:val="24"/>
        </w:rPr>
        <w:t>3.2. Перечень</w:t>
      </w:r>
      <w:r w:rsidR="00324A23">
        <w:rPr>
          <w:rFonts w:ascii="Times New Roman" w:hAnsi="Times New Roman"/>
          <w:b/>
          <w:sz w:val="24"/>
          <w:szCs w:val="24"/>
        </w:rPr>
        <w:t xml:space="preserve"> используемых учебных изданий, </w:t>
      </w:r>
      <w:r w:rsidRPr="00D23A58">
        <w:rPr>
          <w:rFonts w:ascii="Times New Roman" w:hAnsi="Times New Roman"/>
          <w:b/>
          <w:sz w:val="24"/>
          <w:szCs w:val="24"/>
        </w:rPr>
        <w:t>Интернет-ресурсов, дополнительной литературы.</w:t>
      </w:r>
    </w:p>
    <w:p w14:paraId="4C9896F5" w14:textId="77777777" w:rsidR="00306EA5" w:rsidRPr="00D23A58" w:rsidRDefault="00306EA5" w:rsidP="00306EA5">
      <w:pPr>
        <w:widowControl w:val="0"/>
        <w:spacing w:after="0"/>
        <w:ind w:right="1050"/>
        <w:outlineLvl w:val="5"/>
        <w:rPr>
          <w:rFonts w:ascii="Times New Roman" w:hAnsi="Times New Roman"/>
          <w:bCs/>
          <w:sz w:val="24"/>
          <w:szCs w:val="24"/>
          <w:lang w:eastAsia="en-US"/>
        </w:rPr>
      </w:pPr>
      <w:r w:rsidRPr="00D23A58">
        <w:rPr>
          <w:rFonts w:ascii="Times New Roman" w:hAnsi="Times New Roman"/>
          <w:b/>
          <w:bCs/>
          <w:sz w:val="24"/>
          <w:szCs w:val="24"/>
          <w:lang w:eastAsia="en-US"/>
        </w:rPr>
        <w:t>Основные источники</w:t>
      </w:r>
      <w:r w:rsidRPr="00D23A58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14E42506" w14:textId="77777777" w:rsidR="00306EA5" w:rsidRPr="00D23A58" w:rsidRDefault="00306EA5" w:rsidP="00306EA5">
      <w:pPr>
        <w:widowControl w:val="0"/>
        <w:tabs>
          <w:tab w:val="left" w:pos="983"/>
        </w:tabs>
        <w:spacing w:after="0"/>
        <w:ind w:right="110"/>
        <w:contextualSpacing/>
        <w:rPr>
          <w:rFonts w:ascii="Times New Roman" w:hAnsi="Times New Roman"/>
          <w:sz w:val="24"/>
          <w:szCs w:val="24"/>
        </w:rPr>
      </w:pPr>
    </w:p>
    <w:p w14:paraId="0F6D1FDD" w14:textId="77777777" w:rsidR="00306EA5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C1C1A" w14:textId="77777777" w:rsidR="00AB3574" w:rsidRPr="00AB3574" w:rsidRDefault="00AB3574" w:rsidP="00AB3574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574">
        <w:rPr>
          <w:rFonts w:ascii="Times New Roman" w:hAnsi="Times New Roman"/>
          <w:bCs/>
          <w:sz w:val="24"/>
          <w:szCs w:val="24"/>
        </w:rPr>
        <w:t>Логвиненко Г.М. Декоративная композиция: учебное пособие для ВУЗов  - М.: ВЛАДОС, 20</w:t>
      </w:r>
      <w:r>
        <w:rPr>
          <w:rFonts w:ascii="Times New Roman" w:hAnsi="Times New Roman"/>
          <w:bCs/>
          <w:sz w:val="24"/>
          <w:szCs w:val="24"/>
        </w:rPr>
        <w:t>1</w:t>
      </w:r>
      <w:r w:rsidRPr="00AB3574">
        <w:rPr>
          <w:rFonts w:ascii="Times New Roman" w:hAnsi="Times New Roman"/>
          <w:bCs/>
          <w:sz w:val="24"/>
          <w:szCs w:val="24"/>
        </w:rPr>
        <w:t>8.</w:t>
      </w:r>
    </w:p>
    <w:p w14:paraId="167F01D7" w14:textId="77777777" w:rsidR="00AB3574" w:rsidRPr="00AB3574" w:rsidRDefault="00AB3574" w:rsidP="00AB3574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3574">
        <w:rPr>
          <w:rFonts w:ascii="Times New Roman" w:hAnsi="Times New Roman"/>
          <w:bCs/>
          <w:sz w:val="24"/>
          <w:szCs w:val="24"/>
        </w:rPr>
        <w:t>Устин В.Б. Композиция в дизайне. Методические основы композиционно-художественного формообразования в дизайнерском творчестве: учебное пособие. – 2-е изд., уточненное и доп. – М.: АСТ: Астрель, 20</w:t>
      </w:r>
      <w:r>
        <w:rPr>
          <w:rFonts w:ascii="Times New Roman" w:hAnsi="Times New Roman"/>
          <w:bCs/>
          <w:sz w:val="24"/>
          <w:szCs w:val="24"/>
        </w:rPr>
        <w:t>1</w:t>
      </w:r>
      <w:r w:rsidRPr="00AB3574">
        <w:rPr>
          <w:rFonts w:ascii="Times New Roman" w:hAnsi="Times New Roman"/>
          <w:bCs/>
          <w:sz w:val="24"/>
          <w:szCs w:val="24"/>
        </w:rPr>
        <w:t>7.</w:t>
      </w:r>
    </w:p>
    <w:p w14:paraId="21765A44" w14:textId="77777777" w:rsidR="00AB3574" w:rsidRPr="00AB3574" w:rsidRDefault="00AB3574" w:rsidP="00AB3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3574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14:paraId="5471AF47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>Голубева О.Л. Основы композиции. -  М.: Изд-во « Изобразительное искусство»,  20</w:t>
      </w:r>
      <w:r>
        <w:rPr>
          <w:rFonts w:ascii="Times New Roman" w:hAnsi="Times New Roman"/>
          <w:sz w:val="24"/>
          <w:szCs w:val="24"/>
        </w:rPr>
        <w:t>15</w:t>
      </w:r>
      <w:r w:rsidRPr="00AB3574">
        <w:rPr>
          <w:rFonts w:ascii="Times New Roman" w:hAnsi="Times New Roman"/>
          <w:sz w:val="24"/>
          <w:szCs w:val="24"/>
        </w:rPr>
        <w:t xml:space="preserve">. </w:t>
      </w:r>
    </w:p>
    <w:p w14:paraId="285E290F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>Беляева С. В. Основы изобразительного искусства и  художественного  проектирования. -  М.: «Академия», 20</w:t>
      </w:r>
      <w:r>
        <w:rPr>
          <w:rFonts w:ascii="Times New Roman" w:hAnsi="Times New Roman"/>
          <w:sz w:val="24"/>
          <w:szCs w:val="24"/>
        </w:rPr>
        <w:t>1</w:t>
      </w:r>
      <w:r w:rsidRPr="00AB3574">
        <w:rPr>
          <w:rFonts w:ascii="Times New Roman" w:hAnsi="Times New Roman"/>
          <w:sz w:val="24"/>
          <w:szCs w:val="24"/>
        </w:rPr>
        <w:t>6.</w:t>
      </w:r>
    </w:p>
    <w:p w14:paraId="3F59FE5D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3574">
        <w:rPr>
          <w:rFonts w:ascii="Times New Roman" w:hAnsi="Times New Roman"/>
          <w:sz w:val="24"/>
          <w:szCs w:val="24"/>
        </w:rPr>
        <w:t>Кулебакин</w:t>
      </w:r>
      <w:proofErr w:type="spellEnd"/>
      <w:r w:rsidRPr="00AB3574">
        <w:rPr>
          <w:rFonts w:ascii="Times New Roman" w:hAnsi="Times New Roman"/>
          <w:sz w:val="24"/>
          <w:szCs w:val="24"/>
        </w:rPr>
        <w:t xml:space="preserve"> Г.И., </w:t>
      </w:r>
      <w:proofErr w:type="spellStart"/>
      <w:r w:rsidRPr="00AB3574">
        <w:rPr>
          <w:rFonts w:ascii="Times New Roman" w:hAnsi="Times New Roman"/>
          <w:sz w:val="24"/>
          <w:szCs w:val="24"/>
        </w:rPr>
        <w:t>Кильпе</w:t>
      </w:r>
      <w:proofErr w:type="spellEnd"/>
      <w:r w:rsidRPr="00AB3574">
        <w:rPr>
          <w:rFonts w:ascii="Times New Roman" w:hAnsi="Times New Roman"/>
          <w:sz w:val="24"/>
          <w:szCs w:val="24"/>
        </w:rPr>
        <w:t xml:space="preserve"> Т. Л. Рисунок и основы композиции: Учебное пособие. - М.: Изд. «Высшая школа»,  1994.</w:t>
      </w:r>
    </w:p>
    <w:p w14:paraId="7A800E6C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3574">
        <w:rPr>
          <w:rFonts w:ascii="Times New Roman" w:hAnsi="Times New Roman"/>
          <w:sz w:val="24"/>
          <w:szCs w:val="24"/>
        </w:rPr>
        <w:t>Кильпе</w:t>
      </w:r>
      <w:proofErr w:type="spellEnd"/>
      <w:r w:rsidRPr="00AB3574">
        <w:rPr>
          <w:rFonts w:ascii="Times New Roman" w:hAnsi="Times New Roman"/>
          <w:sz w:val="24"/>
          <w:szCs w:val="24"/>
        </w:rPr>
        <w:t xml:space="preserve"> М. В. Композиция. - М.: Изд-во  «Ореол», </w:t>
      </w:r>
      <w:r>
        <w:rPr>
          <w:rFonts w:ascii="Times New Roman" w:hAnsi="Times New Roman"/>
          <w:sz w:val="24"/>
          <w:szCs w:val="24"/>
        </w:rPr>
        <w:t>2015</w:t>
      </w:r>
    </w:p>
    <w:p w14:paraId="1DB640DE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 xml:space="preserve">Шаталова И. В. Стили ювелирных украшений: Учебное пособие . – М.: Изд-во «6 карат» ,  </w:t>
      </w:r>
      <w:r>
        <w:rPr>
          <w:rFonts w:ascii="Times New Roman" w:hAnsi="Times New Roman"/>
          <w:sz w:val="24"/>
          <w:szCs w:val="24"/>
        </w:rPr>
        <w:t>2015</w:t>
      </w:r>
    </w:p>
    <w:p w14:paraId="73E35365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 xml:space="preserve">«500 дизайн - проектов ювелирных изделий». -  М.: Изд-во  «Ювелирная студия».  </w:t>
      </w:r>
    </w:p>
    <w:p w14:paraId="73034638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 xml:space="preserve">«Арт Дизайн Альянс», </w:t>
      </w:r>
      <w:r>
        <w:rPr>
          <w:rFonts w:ascii="Times New Roman" w:hAnsi="Times New Roman"/>
          <w:sz w:val="24"/>
          <w:szCs w:val="24"/>
        </w:rPr>
        <w:t>2017</w:t>
      </w:r>
      <w:r w:rsidRPr="00AB3574">
        <w:rPr>
          <w:rFonts w:ascii="Times New Roman" w:hAnsi="Times New Roman"/>
          <w:sz w:val="24"/>
          <w:szCs w:val="24"/>
        </w:rPr>
        <w:t>.</w:t>
      </w:r>
    </w:p>
    <w:p w14:paraId="5FA9CE59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>«Серебро мира». -  М.: «</w:t>
      </w:r>
      <w:proofErr w:type="spellStart"/>
      <w:r w:rsidRPr="00AB3574">
        <w:rPr>
          <w:rFonts w:ascii="Times New Roman" w:hAnsi="Times New Roman"/>
          <w:sz w:val="24"/>
          <w:szCs w:val="24"/>
        </w:rPr>
        <w:t>Аванта</w:t>
      </w:r>
      <w:proofErr w:type="spellEnd"/>
      <w:r w:rsidRPr="00AB3574">
        <w:rPr>
          <w:rFonts w:ascii="Times New Roman" w:hAnsi="Times New Roman"/>
          <w:sz w:val="24"/>
          <w:szCs w:val="24"/>
        </w:rPr>
        <w:t>», 20</w:t>
      </w:r>
      <w:r>
        <w:rPr>
          <w:rFonts w:ascii="Times New Roman" w:hAnsi="Times New Roman"/>
          <w:sz w:val="24"/>
          <w:szCs w:val="24"/>
        </w:rPr>
        <w:t>17</w:t>
      </w:r>
      <w:r w:rsidRPr="00AB3574">
        <w:rPr>
          <w:rFonts w:ascii="Times New Roman" w:hAnsi="Times New Roman"/>
          <w:sz w:val="24"/>
          <w:szCs w:val="24"/>
        </w:rPr>
        <w:t>.</w:t>
      </w:r>
    </w:p>
    <w:p w14:paraId="105E1DDA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>«Золото мира». -  М.: «</w:t>
      </w:r>
      <w:proofErr w:type="spellStart"/>
      <w:r w:rsidRPr="00AB3574">
        <w:rPr>
          <w:rFonts w:ascii="Times New Roman" w:hAnsi="Times New Roman"/>
          <w:sz w:val="24"/>
          <w:szCs w:val="24"/>
        </w:rPr>
        <w:t>Аванта</w:t>
      </w:r>
      <w:proofErr w:type="spellEnd"/>
      <w:r w:rsidRPr="00AB3574">
        <w:rPr>
          <w:rFonts w:ascii="Times New Roman" w:hAnsi="Times New Roman"/>
          <w:sz w:val="24"/>
          <w:szCs w:val="24"/>
        </w:rPr>
        <w:t>», 20</w:t>
      </w:r>
      <w:r>
        <w:rPr>
          <w:rFonts w:ascii="Times New Roman" w:hAnsi="Times New Roman"/>
          <w:sz w:val="24"/>
          <w:szCs w:val="24"/>
        </w:rPr>
        <w:t>15</w:t>
      </w:r>
      <w:r w:rsidRPr="00AB3574">
        <w:rPr>
          <w:rFonts w:ascii="Times New Roman" w:hAnsi="Times New Roman"/>
          <w:sz w:val="24"/>
          <w:szCs w:val="24"/>
        </w:rPr>
        <w:t>.</w:t>
      </w:r>
    </w:p>
    <w:p w14:paraId="05ABEECB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>«Алмазы России 20 век». - М., 20</w:t>
      </w:r>
      <w:r>
        <w:rPr>
          <w:rFonts w:ascii="Times New Roman" w:hAnsi="Times New Roman"/>
          <w:sz w:val="24"/>
          <w:szCs w:val="24"/>
        </w:rPr>
        <w:t>15</w:t>
      </w:r>
      <w:r w:rsidRPr="00AB3574">
        <w:rPr>
          <w:rFonts w:ascii="Times New Roman" w:hAnsi="Times New Roman"/>
          <w:sz w:val="24"/>
          <w:szCs w:val="24"/>
        </w:rPr>
        <w:t>.</w:t>
      </w:r>
    </w:p>
    <w:p w14:paraId="2FF496DF" w14:textId="77777777" w:rsidR="00AB3574" w:rsidRPr="00AB3574" w:rsidRDefault="00AB3574" w:rsidP="00AB35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 xml:space="preserve">Джон </w:t>
      </w:r>
      <w:proofErr w:type="spellStart"/>
      <w:r w:rsidRPr="00AB3574">
        <w:rPr>
          <w:rFonts w:ascii="Times New Roman" w:hAnsi="Times New Roman"/>
          <w:sz w:val="24"/>
          <w:szCs w:val="24"/>
        </w:rPr>
        <w:t>Трайна</w:t>
      </w:r>
      <w:proofErr w:type="spellEnd"/>
      <w:r w:rsidRPr="00AB3574">
        <w:rPr>
          <w:rFonts w:ascii="Times New Roman" w:hAnsi="Times New Roman"/>
          <w:sz w:val="24"/>
          <w:szCs w:val="24"/>
        </w:rPr>
        <w:t xml:space="preserve">. «Уникальные драгоценности». - М.:  «Крон-Пресс» </w:t>
      </w:r>
      <w:r>
        <w:rPr>
          <w:rFonts w:ascii="Times New Roman" w:hAnsi="Times New Roman"/>
          <w:sz w:val="24"/>
          <w:szCs w:val="24"/>
        </w:rPr>
        <w:t>2016</w:t>
      </w:r>
    </w:p>
    <w:p w14:paraId="554CBA88" w14:textId="77777777" w:rsidR="00AB3574" w:rsidRPr="00AB3574" w:rsidRDefault="00AB3574" w:rsidP="00AB3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3574">
        <w:rPr>
          <w:rFonts w:ascii="Times New Roman" w:hAnsi="Times New Roman"/>
          <w:b/>
          <w:sz w:val="24"/>
          <w:szCs w:val="24"/>
        </w:rPr>
        <w:t>Интернет-ресурсы:</w:t>
      </w:r>
    </w:p>
    <w:p w14:paraId="7B9CE538" w14:textId="77777777" w:rsidR="00AB3574" w:rsidRPr="00AB3574" w:rsidRDefault="00AB3574" w:rsidP="00AB357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 xml:space="preserve">Уроки графики  -  </w:t>
      </w:r>
      <w:hyperlink r:id="rId12" w:history="1">
        <w:r w:rsidRPr="00AB3574">
          <w:rPr>
            <w:rStyle w:val="ab"/>
            <w:rFonts w:ascii="Times New Roman" w:hAnsi="Times New Roman"/>
            <w:sz w:val="24"/>
            <w:szCs w:val="24"/>
          </w:rPr>
          <w:t>http://demiart.ru/tutorials.shtml</w:t>
        </w:r>
      </w:hyperlink>
      <w:r w:rsidRPr="00AB3574">
        <w:rPr>
          <w:rFonts w:ascii="Times New Roman" w:hAnsi="Times New Roman"/>
          <w:sz w:val="24"/>
          <w:szCs w:val="24"/>
        </w:rPr>
        <w:t>.</w:t>
      </w:r>
    </w:p>
    <w:p w14:paraId="4D12922C" w14:textId="77777777" w:rsidR="00AB3574" w:rsidRPr="00AB3574" w:rsidRDefault="00AB3574" w:rsidP="00AB357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 xml:space="preserve">Дизайн ювелирных изделий - </w:t>
      </w:r>
      <w:hyperlink r:id="rId13" w:history="1">
        <w:r w:rsidRPr="00AB3574">
          <w:rPr>
            <w:rStyle w:val="ab"/>
            <w:rFonts w:ascii="Times New Roman" w:hAnsi="Times New Roman"/>
            <w:sz w:val="24"/>
            <w:szCs w:val="24"/>
          </w:rPr>
          <w:t>http://www.j-image.ru/jewelry-design</w:t>
        </w:r>
      </w:hyperlink>
      <w:r w:rsidRPr="00AB3574">
        <w:rPr>
          <w:rFonts w:ascii="Times New Roman" w:hAnsi="Times New Roman"/>
          <w:sz w:val="24"/>
          <w:szCs w:val="24"/>
        </w:rPr>
        <w:t>.</w:t>
      </w:r>
    </w:p>
    <w:p w14:paraId="5C7E9380" w14:textId="77777777" w:rsidR="00AB3574" w:rsidRPr="00AB3574" w:rsidRDefault="00AB3574" w:rsidP="00AB357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3574">
        <w:rPr>
          <w:rFonts w:ascii="Times New Roman" w:hAnsi="Times New Roman"/>
          <w:sz w:val="24"/>
          <w:szCs w:val="24"/>
        </w:rPr>
        <w:t xml:space="preserve">Образовательный портал «Гарант-студент» - </w:t>
      </w:r>
      <w:hyperlink r:id="rId14" w:history="1">
        <w:r w:rsidRPr="00AB3574">
          <w:rPr>
            <w:rStyle w:val="ab"/>
            <w:rFonts w:ascii="Times New Roman" w:hAnsi="Times New Roman"/>
            <w:sz w:val="24"/>
            <w:szCs w:val="24"/>
          </w:rPr>
          <w:t>http://edu.garant.ru/garant/gs/</w:t>
        </w:r>
      </w:hyperlink>
      <w:r w:rsidRPr="00AB3574">
        <w:rPr>
          <w:rFonts w:ascii="Times New Roman" w:hAnsi="Times New Roman"/>
          <w:sz w:val="24"/>
          <w:szCs w:val="24"/>
        </w:rPr>
        <w:t>.</w:t>
      </w:r>
    </w:p>
    <w:p w14:paraId="7EED7674" w14:textId="77777777" w:rsidR="00306EA5" w:rsidRPr="00AB3574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E641FD" w14:textId="77777777" w:rsidR="00306EA5" w:rsidRDefault="00306EA5" w:rsidP="00306EA5">
      <w:pPr>
        <w:pStyle w:val="51"/>
        <w:tabs>
          <w:tab w:val="left" w:pos="1088"/>
        </w:tabs>
        <w:spacing w:before="212" w:line="276" w:lineRule="auto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14:paraId="7A7E7EDE" w14:textId="77777777" w:rsidR="00306EA5" w:rsidRDefault="00306EA5" w:rsidP="00306EA5">
      <w:pPr>
        <w:pStyle w:val="51"/>
        <w:numPr>
          <w:ilvl w:val="0"/>
          <w:numId w:val="5"/>
        </w:numPr>
        <w:tabs>
          <w:tab w:val="left" w:pos="1088"/>
        </w:tabs>
        <w:spacing w:before="212" w:line="276" w:lineRule="auto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г.Москва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14:paraId="61D60382" w14:textId="77777777" w:rsidR="00306EA5" w:rsidRDefault="00306EA5" w:rsidP="00306EA5">
      <w:pPr>
        <w:pStyle w:val="51"/>
        <w:numPr>
          <w:ilvl w:val="0"/>
          <w:numId w:val="5"/>
        </w:numPr>
        <w:tabs>
          <w:tab w:val="left" w:pos="1088"/>
        </w:tabs>
        <w:spacing w:before="212" w:line="276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( в течение 1 года).</w:t>
      </w:r>
    </w:p>
    <w:p w14:paraId="18FED558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7AA46E8A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35FF1C93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4340CACB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3EAF9BF3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4E281A07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5E287734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1A334881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5D0D8EA3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081C0008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096A8DBA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3EA50DF3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068D589D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7D846C85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3C31984F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63597F36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6502E198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10B62692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0D18E3DA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3B0A80EB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368DFBCB" w14:textId="77777777" w:rsidR="00546098" w:rsidRDefault="00546098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</w:p>
    <w:p w14:paraId="6A516B9D" w14:textId="000179FC" w:rsidR="00306EA5" w:rsidRDefault="00306EA5" w:rsidP="00306EA5">
      <w:pPr>
        <w:pStyle w:val="51"/>
        <w:tabs>
          <w:tab w:val="left" w:pos="1088"/>
        </w:tabs>
        <w:spacing w:before="148"/>
        <w:ind w:left="36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509A5A9F" w14:textId="77777777" w:rsidR="00306EA5" w:rsidRDefault="00306EA5" w:rsidP="00306EA5">
      <w:pPr>
        <w:pStyle w:val="a9"/>
        <w:widowControl/>
        <w:numPr>
          <w:ilvl w:val="0"/>
          <w:numId w:val="6"/>
        </w:numPr>
        <w:autoSpaceDE/>
        <w:autoSpaceDN/>
        <w:spacing w:before="132" w:after="120" w:line="360" w:lineRule="auto"/>
        <w:ind w:right="106"/>
        <w:jc w:val="both"/>
        <w:rPr>
          <w:lang w:val="sah-RU"/>
        </w:rPr>
      </w:pPr>
      <w:r>
        <w:t>Реализация примерной рабочей программы учебной дисциплины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14:paraId="4C9377E1" w14:textId="77777777" w:rsidR="00306EA5" w:rsidRDefault="00306EA5" w:rsidP="00306EA5">
      <w:pPr>
        <w:pStyle w:val="a9"/>
        <w:widowControl/>
        <w:numPr>
          <w:ilvl w:val="0"/>
          <w:numId w:val="6"/>
        </w:numPr>
        <w:autoSpaceDE/>
        <w:autoSpaceDN/>
        <w:spacing w:before="6" w:after="120" w:line="360" w:lineRule="auto"/>
        <w:ind w:right="106"/>
        <w:jc w:val="both"/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506ABEB7" w14:textId="77777777" w:rsidR="00306EA5" w:rsidRDefault="00306EA5" w:rsidP="00306EA5">
      <w:pPr>
        <w:pStyle w:val="a9"/>
        <w:widowControl/>
        <w:autoSpaceDE/>
        <w:autoSpaceDN/>
        <w:spacing w:before="6" w:after="120" w:line="360" w:lineRule="auto"/>
        <w:ind w:right="106"/>
        <w:jc w:val="both"/>
      </w:pPr>
    </w:p>
    <w:tbl>
      <w:tblPr>
        <w:tblStyle w:val="a6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702"/>
        <w:gridCol w:w="1559"/>
        <w:gridCol w:w="1133"/>
        <w:gridCol w:w="851"/>
        <w:gridCol w:w="1701"/>
        <w:gridCol w:w="1417"/>
      </w:tblGrid>
      <w:tr w:rsidR="00306EA5" w:rsidRPr="00EA7DD5" w14:paraId="0E243CE8" w14:textId="77777777" w:rsidTr="00AF54FB">
        <w:trPr>
          <w:cantSplit/>
          <w:trHeight w:val="2536"/>
        </w:trPr>
        <w:tc>
          <w:tcPr>
            <w:tcW w:w="1560" w:type="dxa"/>
            <w:textDirection w:val="btLr"/>
          </w:tcPr>
          <w:p w14:paraId="2A23535D" w14:textId="77777777" w:rsidR="00306EA5" w:rsidRPr="00EA7DD5" w:rsidRDefault="00306EA5" w:rsidP="00546098">
            <w:pPr>
              <w:pStyle w:val="TableParagraph"/>
            </w:pPr>
            <w:r w:rsidRPr="00EA7DD5">
              <w:t>наименование дисциплины в соответствии с учебным планом</w:t>
            </w:r>
          </w:p>
        </w:tc>
        <w:tc>
          <w:tcPr>
            <w:tcW w:w="1702" w:type="dxa"/>
            <w:textDirection w:val="btLr"/>
          </w:tcPr>
          <w:p w14:paraId="2841EB4E" w14:textId="77777777" w:rsidR="00306EA5" w:rsidRPr="00EA7DD5" w:rsidRDefault="00306EA5" w:rsidP="00546098">
            <w:pPr>
              <w:pStyle w:val="TableParagraph"/>
            </w:pPr>
            <w:r w:rsidRPr="00EA7DD5"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03ECE4FC" w14:textId="77777777" w:rsidR="00306EA5" w:rsidRPr="00EA7DD5" w:rsidRDefault="00306EA5" w:rsidP="00546098">
            <w:pPr>
              <w:pStyle w:val="TableParagraph"/>
            </w:pPr>
            <w:r w:rsidRPr="00EA7DD5"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32193C43" w14:textId="77777777" w:rsidR="00306EA5" w:rsidRPr="00EA7DD5" w:rsidRDefault="00306EA5" w:rsidP="00546098">
            <w:pPr>
              <w:pStyle w:val="TableParagraph"/>
            </w:pPr>
            <w:r w:rsidRPr="00EA7DD5">
              <w:t>Ученая степень, ученое (почетное) звание, квалификационная категория</w:t>
            </w:r>
          </w:p>
        </w:tc>
        <w:tc>
          <w:tcPr>
            <w:tcW w:w="851" w:type="dxa"/>
            <w:textDirection w:val="btLr"/>
          </w:tcPr>
          <w:p w14:paraId="0D29B055" w14:textId="77777777" w:rsidR="00306EA5" w:rsidRPr="00EA7DD5" w:rsidRDefault="00306EA5" w:rsidP="00546098">
            <w:pPr>
              <w:pStyle w:val="TableParagraph"/>
            </w:pPr>
            <w:r w:rsidRPr="00EA7DD5">
              <w:t>Стаж педагогической работы</w:t>
            </w:r>
          </w:p>
        </w:tc>
        <w:tc>
          <w:tcPr>
            <w:tcW w:w="1701" w:type="dxa"/>
            <w:textDirection w:val="btLr"/>
          </w:tcPr>
          <w:p w14:paraId="135E6621" w14:textId="77777777" w:rsidR="00306EA5" w:rsidRPr="00EA7DD5" w:rsidRDefault="00306EA5" w:rsidP="00546098">
            <w:pPr>
              <w:pStyle w:val="TableParagraph"/>
            </w:pPr>
            <w:r w:rsidRPr="00EA7DD5">
              <w:t>Сведения о повышении квалификации</w:t>
            </w:r>
          </w:p>
        </w:tc>
        <w:tc>
          <w:tcPr>
            <w:tcW w:w="1417" w:type="dxa"/>
            <w:textDirection w:val="btLr"/>
          </w:tcPr>
          <w:p w14:paraId="2780AAC6" w14:textId="77777777" w:rsidR="00306EA5" w:rsidRPr="00EA7DD5" w:rsidRDefault="00306EA5" w:rsidP="00546098">
            <w:pPr>
              <w:pStyle w:val="TableParagraph"/>
            </w:pPr>
            <w:r w:rsidRPr="00EA7DD5">
              <w:t>Условия привлечения к педагогической деятельности (штатный) работник, внутренний совместитель, внешний совместитель)</w:t>
            </w:r>
          </w:p>
        </w:tc>
      </w:tr>
      <w:tr w:rsidR="00306EA5" w:rsidRPr="00EA7DD5" w14:paraId="0ABB3342" w14:textId="77777777" w:rsidTr="00AF54FB">
        <w:tc>
          <w:tcPr>
            <w:tcW w:w="1560" w:type="dxa"/>
          </w:tcPr>
          <w:p w14:paraId="1F4154FE" w14:textId="77777777" w:rsidR="00306EA5" w:rsidRPr="00AB3574" w:rsidRDefault="00746F24" w:rsidP="00306EA5">
            <w:pPr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</w:rPr>
              <w:t>ОП.02</w:t>
            </w:r>
            <w:r w:rsidR="00AB3574" w:rsidRPr="00AB3574">
              <w:rPr>
                <w:rFonts w:ascii="Times New Roman" w:hAnsi="Times New Roman"/>
              </w:rPr>
              <w:t xml:space="preserve">. </w:t>
            </w:r>
            <w:r w:rsidR="00AB3574" w:rsidRPr="00AB3574">
              <w:rPr>
                <w:rFonts w:ascii="Times New Roman" w:hAnsi="Times New Roman"/>
                <w:bCs/>
              </w:rPr>
              <w:t>Основы композиции и дизайн</w:t>
            </w:r>
            <w:r w:rsidR="00AB3574">
              <w:rPr>
                <w:rFonts w:ascii="Times New Roman" w:hAnsi="Times New Roman"/>
                <w:bCs/>
              </w:rPr>
              <w:t>а</w:t>
            </w:r>
          </w:p>
        </w:tc>
        <w:tc>
          <w:tcPr>
            <w:tcW w:w="1702" w:type="dxa"/>
          </w:tcPr>
          <w:p w14:paraId="7A1A1D0B" w14:textId="254345AB" w:rsidR="00306EA5" w:rsidRPr="00EA7DD5" w:rsidRDefault="00AF54FB" w:rsidP="00306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Попова </w:t>
            </w:r>
            <w:proofErr w:type="spellStart"/>
            <w:r>
              <w:rPr>
                <w:rFonts w:ascii="Times New Roman" w:hAnsi="Times New Roman"/>
              </w:rPr>
              <w:t>Нюргуяна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Нюргустановна</w:t>
            </w:r>
            <w:proofErr w:type="spellEnd"/>
            <w:r>
              <w:rPr>
                <w:rFonts w:ascii="Times New Roman" w:hAnsi="Times New Roman"/>
              </w:rPr>
              <w:t>, мастер производственного обучения</w:t>
            </w:r>
          </w:p>
        </w:tc>
        <w:tc>
          <w:tcPr>
            <w:tcW w:w="1559" w:type="dxa"/>
          </w:tcPr>
          <w:p w14:paraId="56D92D06" w14:textId="2EC5087F" w:rsidR="00746F24" w:rsidRDefault="00746F24" w:rsidP="00306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</w:t>
            </w:r>
            <w:r w:rsidR="00AF54FB">
              <w:rPr>
                <w:rFonts w:ascii="Times New Roman" w:hAnsi="Times New Roman"/>
              </w:rPr>
              <w:t xml:space="preserve"> специальное</w:t>
            </w:r>
            <w:r>
              <w:rPr>
                <w:rFonts w:ascii="Times New Roman" w:hAnsi="Times New Roman"/>
              </w:rPr>
              <w:t>:</w:t>
            </w:r>
          </w:p>
          <w:p w14:paraId="34F50832" w14:textId="77777777" w:rsidR="00DC1F72" w:rsidRPr="00DC1F72" w:rsidRDefault="00DC1F72" w:rsidP="00DC1F72">
            <w:pPr>
              <w:rPr>
                <w:rFonts w:ascii="Times New Roman" w:hAnsi="Times New Roman"/>
              </w:rPr>
            </w:pPr>
            <w:r w:rsidRPr="00DC1F72">
              <w:rPr>
                <w:rFonts w:ascii="Times New Roman" w:hAnsi="Times New Roman"/>
              </w:rPr>
              <w:t>1994 г. Вилюйское педагогическое училище им. Н. Г. Чернышевского. Специальность: Преподавание в начальных классах якутской общеобразовательной школы. Квалификация: «Учитель начальных классов»;</w:t>
            </w:r>
          </w:p>
          <w:p w14:paraId="37482C13" w14:textId="77777777" w:rsidR="00DC1F72" w:rsidRPr="00DC1F72" w:rsidRDefault="00DC1F72" w:rsidP="00DC1F72">
            <w:pPr>
              <w:rPr>
                <w:rFonts w:ascii="Times New Roman" w:hAnsi="Times New Roman"/>
              </w:rPr>
            </w:pPr>
            <w:r w:rsidRPr="00DC1F72">
              <w:rPr>
                <w:rFonts w:ascii="Times New Roman" w:hAnsi="Times New Roman"/>
              </w:rPr>
              <w:t>1998 г. Начальное-профессиональное: «Профессиональное училище № 16».Профессия: «Ювелир». Квалификация: «Ювелир-монтировщик 4 разряд»</w:t>
            </w:r>
          </w:p>
          <w:p w14:paraId="7D3BBD7E" w14:textId="66CF9A6F" w:rsidR="00746F24" w:rsidRPr="00EA7DD5" w:rsidRDefault="00DC1F72" w:rsidP="00DC1F72">
            <w:pPr>
              <w:rPr>
                <w:rFonts w:ascii="Times New Roman" w:hAnsi="Times New Roman"/>
              </w:rPr>
            </w:pPr>
            <w:r w:rsidRPr="00DC1F72">
              <w:rPr>
                <w:rFonts w:ascii="Times New Roman" w:hAnsi="Times New Roman"/>
                <w:sz w:val="22"/>
                <w:szCs w:val="22"/>
              </w:rPr>
              <w:t xml:space="preserve">2000 г. </w:t>
            </w:r>
            <w:r w:rsidRPr="00DC1F72">
              <w:rPr>
                <w:rFonts w:ascii="Times New Roman" w:hAnsi="Times New Roman"/>
              </w:rPr>
              <w:t>Якутский технический лицей № 1. Специальность: «Профессиональное образование». Квалификация: «Мастер производственного обучения»;</w:t>
            </w:r>
          </w:p>
        </w:tc>
        <w:tc>
          <w:tcPr>
            <w:tcW w:w="1133" w:type="dxa"/>
          </w:tcPr>
          <w:p w14:paraId="77E19709" w14:textId="77777777" w:rsidR="00306EA5" w:rsidRPr="00EA7DD5" w:rsidRDefault="00306EA5" w:rsidP="00306EA5">
            <w:pPr>
              <w:rPr>
                <w:rFonts w:ascii="Times New Roman" w:hAnsi="Times New Roman"/>
              </w:rPr>
            </w:pPr>
          </w:p>
          <w:p w14:paraId="246C35AC" w14:textId="77777777" w:rsidR="00306EA5" w:rsidRPr="00EA7DD5" w:rsidRDefault="00306EA5" w:rsidP="00306EA5">
            <w:pPr>
              <w:rPr>
                <w:rFonts w:ascii="Times New Roman" w:hAnsi="Times New Roman"/>
              </w:rPr>
            </w:pPr>
          </w:p>
          <w:p w14:paraId="6653D5A2" w14:textId="43E9007C" w:rsidR="00306EA5" w:rsidRPr="00EA7DD5" w:rsidRDefault="00AF54FB" w:rsidP="00324A23">
            <w:pPr>
              <w:jc w:val="center"/>
              <w:rPr>
                <w:rFonts w:ascii="Times New Roman" w:hAnsi="Times New Roman"/>
                <w:lang w:val="sah-RU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</w:p>
        </w:tc>
        <w:tc>
          <w:tcPr>
            <w:tcW w:w="851" w:type="dxa"/>
          </w:tcPr>
          <w:p w14:paraId="39379300" w14:textId="77777777" w:rsidR="00306EA5" w:rsidRPr="00EA7DD5" w:rsidRDefault="00306EA5" w:rsidP="00306EA5">
            <w:pPr>
              <w:rPr>
                <w:rFonts w:ascii="Times New Roman" w:hAnsi="Times New Roman"/>
              </w:rPr>
            </w:pPr>
          </w:p>
          <w:p w14:paraId="240F371A" w14:textId="68E1F280" w:rsidR="00306EA5" w:rsidRPr="00BF5AAB" w:rsidRDefault="00306EA5" w:rsidP="00306EA5">
            <w:pPr>
              <w:rPr>
                <w:rFonts w:ascii="Times New Roman" w:hAnsi="Times New Roman"/>
                <w:szCs w:val="24"/>
              </w:rPr>
            </w:pPr>
            <w:r w:rsidRPr="00BF5AAB">
              <w:rPr>
                <w:rFonts w:ascii="Times New Roman" w:hAnsi="Times New Roman"/>
                <w:szCs w:val="24"/>
              </w:rPr>
              <w:t xml:space="preserve">О. – </w:t>
            </w:r>
            <w:r w:rsidR="00C8304A">
              <w:rPr>
                <w:rFonts w:ascii="Times New Roman" w:hAnsi="Times New Roman"/>
                <w:szCs w:val="24"/>
              </w:rPr>
              <w:t>31</w:t>
            </w:r>
          </w:p>
          <w:p w14:paraId="76C19A96" w14:textId="735EA754" w:rsidR="00306EA5" w:rsidRPr="00746F24" w:rsidRDefault="00306EA5" w:rsidP="00306EA5">
            <w:pPr>
              <w:rPr>
                <w:rFonts w:ascii="Times New Roman" w:hAnsi="Times New Roman"/>
                <w:szCs w:val="24"/>
              </w:rPr>
            </w:pPr>
            <w:r w:rsidRPr="00BF5AAB">
              <w:rPr>
                <w:rFonts w:ascii="Times New Roman" w:hAnsi="Times New Roman"/>
                <w:szCs w:val="24"/>
              </w:rPr>
              <w:t xml:space="preserve">П. – </w:t>
            </w:r>
            <w:r w:rsidR="00A616F0">
              <w:rPr>
                <w:rFonts w:ascii="Times New Roman" w:hAnsi="Times New Roman"/>
                <w:szCs w:val="24"/>
              </w:rPr>
              <w:t>2</w:t>
            </w:r>
            <w:r w:rsidR="00C8304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7F966627" w14:textId="77777777" w:rsidR="00C8304A" w:rsidRPr="00C8304A" w:rsidRDefault="00C8304A" w:rsidP="00C8304A">
            <w:pPr>
              <w:keepNext/>
              <w:keepLines/>
              <w:shd w:val="clear" w:color="auto" w:fill="FFFFFF"/>
              <w:suppressAutoHyphens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C8304A">
              <w:rPr>
                <w:rFonts w:ascii="Times New Roman" w:hAnsi="Times New Roman"/>
              </w:rPr>
              <w:t>Удостоверение о повышении квалификации 140400068374 № 2902 25.11.2021 ГАУ ДПО РС (Я) «ИРПО» по дополнительной профессиональной программе «Куратор группы обучающихся по программам СПО» -34 ч.</w:t>
            </w:r>
          </w:p>
          <w:p w14:paraId="47D9DF54" w14:textId="77777777" w:rsidR="00C8304A" w:rsidRPr="00C8304A" w:rsidRDefault="00C8304A" w:rsidP="00C8304A">
            <w:pPr>
              <w:keepNext/>
              <w:keepLines/>
              <w:shd w:val="clear" w:color="auto" w:fill="FFFFFF"/>
              <w:suppressAutoHyphens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C8304A">
              <w:rPr>
                <w:rFonts w:ascii="Times New Roman" w:hAnsi="Times New Roman"/>
              </w:rPr>
              <w:t>Союз «Молодые профессионалы (</w:t>
            </w:r>
            <w:proofErr w:type="spellStart"/>
            <w:r w:rsidRPr="00C8304A">
              <w:rPr>
                <w:rFonts w:ascii="Times New Roman" w:hAnsi="Times New Roman"/>
              </w:rPr>
              <w:t>Ворлдскиллс</w:t>
            </w:r>
            <w:proofErr w:type="spellEnd"/>
            <w:r w:rsidRPr="00C8304A">
              <w:rPr>
                <w:rFonts w:ascii="Times New Roman" w:hAnsi="Times New Roman"/>
              </w:rPr>
              <w:t xml:space="preserve"> Россия)» с 14 по 15 февраля 2019 года, «Эксперт чемпионата </w:t>
            </w:r>
            <w:proofErr w:type="spellStart"/>
            <w:r w:rsidRPr="00C8304A">
              <w:rPr>
                <w:rFonts w:ascii="Times New Roman" w:hAnsi="Times New Roman"/>
              </w:rPr>
              <w:t>Ворлдскиллс</w:t>
            </w:r>
            <w:proofErr w:type="spellEnd"/>
            <w:r w:rsidRPr="00C8304A">
              <w:rPr>
                <w:rFonts w:ascii="Times New Roman" w:hAnsi="Times New Roman"/>
              </w:rPr>
              <w:t xml:space="preserve"> Россия (очная форма с применением дистанционных образовательных технологий», 25,5 часов;</w:t>
            </w:r>
          </w:p>
          <w:p w14:paraId="0C59686B" w14:textId="77777777" w:rsidR="00C8304A" w:rsidRPr="00C8304A" w:rsidRDefault="00C8304A" w:rsidP="00C8304A">
            <w:pPr>
              <w:keepNext/>
              <w:keepLines/>
              <w:shd w:val="clear" w:color="auto" w:fill="FFFFFF"/>
              <w:suppressAutoHyphens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C8304A">
              <w:rPr>
                <w:rFonts w:ascii="Times New Roman" w:hAnsi="Times New Roman"/>
              </w:rPr>
              <w:t>ГАУ ДПО РС (Я) «ИРПО» с 1 по 15 октября 2021 года «Куратор группы (курса) обучающихся по программам среднего профессионального образования», 34 часа;</w:t>
            </w:r>
          </w:p>
          <w:p w14:paraId="5D078E9C" w14:textId="77777777" w:rsidR="00C8304A" w:rsidRPr="00C8304A" w:rsidRDefault="00C8304A" w:rsidP="00C8304A">
            <w:pPr>
              <w:keepNext/>
              <w:keepLines/>
              <w:shd w:val="clear" w:color="auto" w:fill="FFFFFF"/>
              <w:suppressAutoHyphens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C8304A">
              <w:rPr>
                <w:rFonts w:ascii="Times New Roman" w:hAnsi="Times New Roman"/>
              </w:rPr>
              <w:t>ООО «Центр инновационного образования и воспитания» повышение квалификации «Защита детей от информации, причиняющей вред их здоровью и (или) развитию», 36 часов, 2022 г.;</w:t>
            </w:r>
          </w:p>
          <w:p w14:paraId="05F6EA4A" w14:textId="77777777" w:rsidR="00C8304A" w:rsidRPr="00C8304A" w:rsidRDefault="00C8304A" w:rsidP="00C8304A">
            <w:pPr>
              <w:keepNext/>
              <w:keepLines/>
              <w:shd w:val="clear" w:color="auto" w:fill="FFFFFF"/>
              <w:suppressAutoHyphens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C8304A">
              <w:rPr>
                <w:rFonts w:ascii="Times New Roman" w:hAnsi="Times New Roman"/>
              </w:rPr>
              <w:t>ГАУ ДПО РС (Я) «ИРПО» с 24 по 25 августа 2023 г. «Механизмы реализации государственной политики в сфере воспитания», 20 часов;</w:t>
            </w:r>
          </w:p>
          <w:p w14:paraId="04944135" w14:textId="6C86D6C5" w:rsidR="00306EA5" w:rsidRPr="00EA7DD5" w:rsidRDefault="00C8304A" w:rsidP="00C8304A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r w:rsidRPr="00C8304A">
              <w:rPr>
                <w:rFonts w:ascii="Times New Roman" w:hAnsi="Times New Roman"/>
                <w:sz w:val="22"/>
                <w:szCs w:val="22"/>
              </w:rPr>
              <w:t>Удостоверение о повышении квалификации 140400132005 №5686 12.04.2024 ГАУ ДПО РС (Я) «ИРПО» по дополнительной профессиональной программе  «Внедрение бережливых технологий в деятельность образовательных учреждений и педагогов» – 24 ч.</w:t>
            </w:r>
          </w:p>
        </w:tc>
        <w:tc>
          <w:tcPr>
            <w:tcW w:w="1417" w:type="dxa"/>
          </w:tcPr>
          <w:p w14:paraId="46962FF9" w14:textId="30676D3E" w:rsidR="00306EA5" w:rsidRPr="00A616F0" w:rsidRDefault="00A616F0" w:rsidP="00306EA5">
            <w:pPr>
              <w:rPr>
                <w:rFonts w:ascii="Times New Roman" w:hAnsi="Times New Roman"/>
              </w:rPr>
            </w:pPr>
            <w:r w:rsidRPr="00A616F0">
              <w:rPr>
                <w:rFonts w:ascii="Times New Roman" w:hAnsi="Times New Roman"/>
              </w:rPr>
              <w:t>внутренний совместитель</w:t>
            </w:r>
          </w:p>
        </w:tc>
      </w:tr>
    </w:tbl>
    <w:p w14:paraId="4AAA2F9C" w14:textId="77777777" w:rsidR="00306EA5" w:rsidRDefault="00306EA5" w:rsidP="00306EA5">
      <w:pPr>
        <w:pStyle w:val="a9"/>
        <w:widowControl/>
        <w:autoSpaceDE/>
        <w:autoSpaceDN/>
        <w:spacing w:before="6" w:after="120" w:line="360" w:lineRule="auto"/>
        <w:ind w:right="106"/>
        <w:jc w:val="both"/>
        <w:sectPr w:rsidR="00306EA5" w:rsidSect="00546098"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</w:p>
    <w:p w14:paraId="7DF15C32" w14:textId="77777777" w:rsidR="00306EA5" w:rsidRPr="00557EBA" w:rsidRDefault="00306EA5" w:rsidP="00306E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hanging="36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557EBA">
        <w:rPr>
          <w:rFonts w:ascii="Times New Roman" w:hAnsi="Times New Roman" w:cs="Times New Roman"/>
          <w:color w:val="auto"/>
          <w:sz w:val="24"/>
          <w:szCs w:val="24"/>
        </w:rPr>
        <w:t xml:space="preserve">4.  КОНТРОЛЬ И ОЦЕНКА РЕЗУЛЬТАТОВ </w:t>
      </w:r>
      <w:r w:rsidRPr="00557EBA">
        <w:rPr>
          <w:rFonts w:ascii="Times New Roman" w:hAnsi="Times New Roman" w:cs="Times New Roman"/>
          <w:caps/>
          <w:color w:val="auto"/>
          <w:sz w:val="24"/>
          <w:szCs w:val="24"/>
        </w:rPr>
        <w:t>освоения Дисциплины</w:t>
      </w:r>
    </w:p>
    <w:p w14:paraId="2F6AD2EA" w14:textId="77777777" w:rsidR="00306EA5" w:rsidRPr="00557EBA" w:rsidRDefault="00306EA5" w:rsidP="007D6B7D">
      <w:pPr>
        <w:pStyle w:val="a4"/>
        <w:spacing w:line="360" w:lineRule="auto"/>
        <w:ind w:firstLine="708"/>
        <w:jc w:val="both"/>
      </w:pPr>
      <w:r w:rsidRPr="00557EBA">
        <w:t>Оценка качества освоения настоящей программы включает в себя:</w:t>
      </w:r>
    </w:p>
    <w:p w14:paraId="491FCD64" w14:textId="6D25DA18" w:rsidR="00546098" w:rsidRDefault="00306EA5" w:rsidP="00306EA5">
      <w:pPr>
        <w:pStyle w:val="a4"/>
        <w:spacing w:line="360" w:lineRule="auto"/>
        <w:jc w:val="both"/>
      </w:pPr>
      <w:r w:rsidRPr="00557EBA">
        <w:t>-</w:t>
      </w:r>
      <w:r w:rsidR="00F83880">
        <w:t xml:space="preserve"> </w:t>
      </w:r>
      <w:r w:rsidRPr="00557EBA">
        <w:t>текущий контроль знаний в форме устных опросов на лекциях и практических занятиях</w:t>
      </w:r>
      <w:r w:rsidR="00F83880">
        <w:t>;</w:t>
      </w:r>
    </w:p>
    <w:p w14:paraId="302A3273" w14:textId="602CCBF8" w:rsidR="00306EA5" w:rsidRPr="00557EBA" w:rsidRDefault="00306EA5" w:rsidP="00306EA5">
      <w:pPr>
        <w:pStyle w:val="a4"/>
        <w:spacing w:line="360" w:lineRule="auto"/>
        <w:jc w:val="both"/>
      </w:pPr>
      <w:r w:rsidRPr="00557EBA">
        <w:t>-</w:t>
      </w:r>
      <w:r w:rsidR="00F83880">
        <w:t xml:space="preserve"> </w:t>
      </w:r>
      <w:r w:rsidRPr="00557EBA">
        <w:t>выполнения контрольных работ (в письменной форме) и самостоятельной работы (в письменной или устной форме);</w:t>
      </w:r>
    </w:p>
    <w:p w14:paraId="5DDE3EA4" w14:textId="3199CFAC" w:rsidR="00306EA5" w:rsidRPr="00557EBA" w:rsidRDefault="00306EA5" w:rsidP="00306EA5">
      <w:pPr>
        <w:pStyle w:val="a4"/>
        <w:spacing w:line="360" w:lineRule="auto"/>
        <w:jc w:val="both"/>
      </w:pPr>
      <w:r w:rsidRPr="00557EBA">
        <w:t>-</w:t>
      </w:r>
      <w:r w:rsidR="00F83880">
        <w:t xml:space="preserve"> </w:t>
      </w:r>
      <w:r w:rsidRPr="00557EBA">
        <w:t xml:space="preserve">итоговую аттестацию в форме </w:t>
      </w:r>
      <w:r w:rsidR="00F83880">
        <w:t>экзамена.</w:t>
      </w:r>
    </w:p>
    <w:p w14:paraId="321603C1" w14:textId="77777777" w:rsidR="00306EA5" w:rsidRPr="00557EBA" w:rsidRDefault="00306EA5" w:rsidP="007D6B7D">
      <w:pPr>
        <w:pStyle w:val="a4"/>
        <w:spacing w:line="360" w:lineRule="auto"/>
        <w:ind w:firstLine="708"/>
        <w:jc w:val="both"/>
      </w:pPr>
      <w:r w:rsidRPr="00557EBA"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</w:t>
      </w:r>
      <w:r w:rsidR="00AB3574">
        <w:t xml:space="preserve">отовки. Фонды оценочных средств </w:t>
      </w:r>
      <w:r w:rsidRPr="00557EBA">
        <w:t>включают средства поэтапного контроля формирования компетенций:</w:t>
      </w:r>
    </w:p>
    <w:p w14:paraId="119AC55A" w14:textId="77777777" w:rsidR="00306EA5" w:rsidRPr="00557EBA" w:rsidRDefault="00306EA5" w:rsidP="00306EA5">
      <w:pPr>
        <w:pStyle w:val="a4"/>
        <w:numPr>
          <w:ilvl w:val="0"/>
          <w:numId w:val="7"/>
        </w:numPr>
        <w:spacing w:line="360" w:lineRule="auto"/>
        <w:jc w:val="both"/>
      </w:pPr>
      <w:r w:rsidRPr="00557EBA">
        <w:t>вопросы для проведения устного опроса на лекциях и практических занятиях;</w:t>
      </w:r>
    </w:p>
    <w:p w14:paraId="7991D70C" w14:textId="77777777" w:rsidR="00306EA5" w:rsidRPr="00557EBA" w:rsidRDefault="00306EA5" w:rsidP="00306EA5">
      <w:pPr>
        <w:pStyle w:val="a4"/>
        <w:numPr>
          <w:ilvl w:val="0"/>
          <w:numId w:val="7"/>
        </w:numPr>
        <w:spacing w:line="360" w:lineRule="auto"/>
        <w:jc w:val="both"/>
      </w:pPr>
      <w:r w:rsidRPr="00557EBA">
        <w:t>задания для экзамена</w:t>
      </w:r>
    </w:p>
    <w:p w14:paraId="6AF3E0E4" w14:textId="77777777" w:rsidR="00306EA5" w:rsidRPr="00557EBA" w:rsidRDefault="00306EA5" w:rsidP="00306EA5">
      <w:pPr>
        <w:pStyle w:val="a4"/>
        <w:numPr>
          <w:ilvl w:val="0"/>
          <w:numId w:val="7"/>
        </w:numPr>
        <w:spacing w:line="360" w:lineRule="auto"/>
        <w:jc w:val="both"/>
      </w:pPr>
      <w:r w:rsidRPr="00557EBA">
        <w:t>тесты для контроля знаний; практические занятия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5"/>
        <w:gridCol w:w="4830"/>
      </w:tblGrid>
      <w:tr w:rsidR="00306EA5" w:rsidRPr="00557EBA" w14:paraId="749375B7" w14:textId="77777777" w:rsidTr="00306EA5">
        <w:tc>
          <w:tcPr>
            <w:tcW w:w="4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077CA5" w14:textId="77777777" w:rsidR="00306EA5" w:rsidRPr="00557EBA" w:rsidRDefault="00306EA5" w:rsidP="00306EA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57E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Результаты обучения</w:t>
            </w:r>
          </w:p>
          <w:p w14:paraId="1F459C7C" w14:textId="77777777" w:rsidR="00306EA5" w:rsidRPr="00557EBA" w:rsidRDefault="00306EA5" w:rsidP="00306EA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57E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(освоенные умения, усвоенные знания)</w:t>
            </w:r>
          </w:p>
        </w:tc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11305" w14:textId="77777777" w:rsidR="00306EA5" w:rsidRPr="00557EBA" w:rsidRDefault="00306EA5" w:rsidP="00306EA5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57E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Основные показатели оценки результата</w:t>
            </w:r>
          </w:p>
        </w:tc>
      </w:tr>
      <w:tr w:rsidR="00306EA5" w:rsidRPr="00557EBA" w14:paraId="62844147" w14:textId="77777777" w:rsidTr="00306EA5">
        <w:tc>
          <w:tcPr>
            <w:tcW w:w="4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7D195" w14:textId="77777777" w:rsidR="00306EA5" w:rsidRPr="00557EBA" w:rsidRDefault="00306EA5" w:rsidP="00306E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57E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D034BF" w14:textId="77777777" w:rsidR="00306EA5" w:rsidRPr="00557EBA" w:rsidRDefault="00306EA5" w:rsidP="00306EA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B3574" w:rsidRPr="00557EBA" w14:paraId="7C1DE513" w14:textId="77777777" w:rsidTr="00AB3574">
        <w:trPr>
          <w:trHeight w:val="4208"/>
        </w:trPr>
        <w:tc>
          <w:tcPr>
            <w:tcW w:w="48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91BFC" w14:textId="77777777" w:rsidR="00AB3574" w:rsidRPr="00AB3574" w:rsidRDefault="00AB3574" w:rsidP="00AB3574">
            <w:pPr>
              <w:spacing w:after="0" w:line="240" w:lineRule="auto"/>
              <w:ind w:firstLine="426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B3574">
              <w:rPr>
                <w:rFonts w:ascii="Times New Roman" w:hAnsi="Times New Roman"/>
                <w:sz w:val="24"/>
                <w:szCs w:val="24"/>
              </w:rPr>
              <w:t>определять функциональную, конструктивную и эстетическую ценность объектов дизайна;</w:t>
            </w:r>
          </w:p>
          <w:p w14:paraId="6C434831" w14:textId="77777777" w:rsidR="00AB3574" w:rsidRPr="00AB3574" w:rsidRDefault="00AB3574" w:rsidP="00AB3574">
            <w:pPr>
              <w:spacing w:after="0" w:line="240" w:lineRule="auto"/>
              <w:ind w:firstLine="426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B3574"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AB3574">
              <w:rPr>
                <w:rFonts w:ascii="Times New Roman" w:hAnsi="Times New Roman"/>
                <w:sz w:val="24"/>
                <w:szCs w:val="24"/>
              </w:rPr>
              <w:tab/>
              <w:t>создавать эскизы и наглядные изображения объектов дизайна;</w:t>
            </w:r>
          </w:p>
          <w:p w14:paraId="6C358219" w14:textId="77777777" w:rsidR="00AB3574" w:rsidRPr="00AB3574" w:rsidRDefault="00AB3574" w:rsidP="00AB3574">
            <w:pPr>
              <w:spacing w:after="0" w:line="240" w:lineRule="auto"/>
              <w:ind w:firstLine="426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B35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3574">
              <w:rPr>
                <w:rFonts w:ascii="Times New Roman" w:hAnsi="Times New Roman"/>
                <w:sz w:val="24"/>
                <w:szCs w:val="24"/>
              </w:rPr>
              <w:tab/>
              <w:t xml:space="preserve">использовать художественные средства композиции, </w:t>
            </w:r>
            <w:proofErr w:type="spellStart"/>
            <w:r w:rsidRPr="00AB3574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AB3574">
              <w:rPr>
                <w:rFonts w:ascii="Times New Roman" w:hAnsi="Times New Roman"/>
                <w:sz w:val="24"/>
                <w:szCs w:val="24"/>
              </w:rPr>
              <w:t>, светового дизайна для решения задач дизайнерского проектирования;</w:t>
            </w:r>
          </w:p>
          <w:p w14:paraId="5BCCF47D" w14:textId="77777777" w:rsidR="00AB3574" w:rsidRPr="00AB3574" w:rsidRDefault="00AB3574" w:rsidP="00AB3574">
            <w:pPr>
              <w:spacing w:after="0" w:line="240" w:lineRule="auto"/>
              <w:ind w:firstLine="426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B3574">
              <w:rPr>
                <w:rFonts w:ascii="Times New Roman" w:hAnsi="Times New Roman"/>
                <w:sz w:val="24"/>
                <w:szCs w:val="24"/>
              </w:rPr>
              <w:t>- выстраивать композиции с учетом перспективы и визуальных особенностей среды;</w:t>
            </w:r>
          </w:p>
          <w:p w14:paraId="738191EE" w14:textId="77777777" w:rsidR="00C54A4B" w:rsidRDefault="00AB3574" w:rsidP="00C54A4B">
            <w:pPr>
              <w:spacing w:after="0" w:line="240" w:lineRule="auto"/>
              <w:ind w:firstLine="426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B3574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AB3574">
              <w:rPr>
                <w:rFonts w:ascii="Times New Roman" w:hAnsi="Times New Roman"/>
                <w:sz w:val="24"/>
                <w:szCs w:val="24"/>
              </w:rPr>
              <w:tab/>
              <w:t>выдерживать соотношение размеров;</w:t>
            </w:r>
          </w:p>
          <w:p w14:paraId="16AE9310" w14:textId="38FB12FE" w:rsidR="00AB3574" w:rsidRPr="00C54A4B" w:rsidRDefault="00C54A4B" w:rsidP="00C54A4B">
            <w:pPr>
              <w:spacing w:after="0" w:line="240" w:lineRule="auto"/>
              <w:ind w:firstLine="426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574" w:rsidRPr="00AB3574">
              <w:rPr>
                <w:rFonts w:ascii="Times New Roman" w:hAnsi="Times New Roman"/>
                <w:sz w:val="24"/>
                <w:szCs w:val="24"/>
              </w:rPr>
              <w:t>соблюдать закономерности соподчинения элементов</w:t>
            </w:r>
            <w:r w:rsidR="00AB3574" w:rsidRPr="00AB35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24C7EF1" w14:textId="77777777" w:rsidR="00AB3574" w:rsidRPr="00557EBA" w:rsidRDefault="00AB3574" w:rsidP="00306EA5">
            <w:pPr>
              <w:spacing w:after="0" w:line="240" w:lineRule="auto"/>
              <w:ind w:firstLine="426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3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AEAAE3" w14:textId="77777777" w:rsidR="00AB3574" w:rsidRPr="00AB3574" w:rsidRDefault="00AB3574" w:rsidP="00AB35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B357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46DE76F2" w14:textId="77777777" w:rsidR="00AB3574" w:rsidRPr="00AB3574" w:rsidRDefault="00AB3574" w:rsidP="00AB35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5F85E965" w14:textId="77777777" w:rsidR="00AB3574" w:rsidRPr="00AB3574" w:rsidRDefault="00AB3574" w:rsidP="00AB35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B357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 на практических занятиях при решении ситуационных задач;</w:t>
            </w:r>
          </w:p>
          <w:p w14:paraId="2F57AC79" w14:textId="77777777" w:rsidR="00AB3574" w:rsidRPr="00AB3574" w:rsidRDefault="00AB3574" w:rsidP="00AB35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51805D32" w14:textId="77777777" w:rsidR="00AB3574" w:rsidRPr="00AB3574" w:rsidRDefault="00AB3574" w:rsidP="00AB35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B357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 при подготовке сообщений, докладов, презентаций;</w:t>
            </w:r>
          </w:p>
          <w:p w14:paraId="44842CB1" w14:textId="77777777" w:rsidR="00AB3574" w:rsidRPr="00AB3574" w:rsidRDefault="00AB3574" w:rsidP="00AB35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1DB360DD" w14:textId="77777777" w:rsidR="00AB3574" w:rsidRPr="00AB3574" w:rsidRDefault="00AB3574" w:rsidP="00AB35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B357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 при выполнении работ на различных этапах учебной и производственной  практик;</w:t>
            </w:r>
          </w:p>
          <w:p w14:paraId="0597BA9B" w14:textId="77777777" w:rsidR="00AB3574" w:rsidRPr="00AB3574" w:rsidRDefault="00AB3574" w:rsidP="00AB35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28DE8841" w14:textId="77777777" w:rsidR="00AB3574" w:rsidRPr="00557EBA" w:rsidRDefault="00AB3574" w:rsidP="00AB357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B357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- при проведении контроля знаний.</w:t>
            </w:r>
            <w:r w:rsidRPr="00557EB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B3574" w:rsidRPr="00557EBA" w14:paraId="2609513C" w14:textId="77777777" w:rsidTr="00AB18A2">
        <w:trPr>
          <w:trHeight w:val="45"/>
        </w:trPr>
        <w:tc>
          <w:tcPr>
            <w:tcW w:w="4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A0456" w14:textId="77777777" w:rsidR="00AB3574" w:rsidRPr="00557EBA" w:rsidRDefault="00AB3574" w:rsidP="00306E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57E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483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52997" w14:textId="77777777" w:rsidR="00AB3574" w:rsidRPr="00557EBA" w:rsidRDefault="00AB3574" w:rsidP="00306EA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B3574" w:rsidRPr="00557EBA" w14:paraId="561472C0" w14:textId="77777777" w:rsidTr="00AB18A2">
        <w:tc>
          <w:tcPr>
            <w:tcW w:w="4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E3A4C" w14:textId="1925A48F" w:rsidR="00AB3574" w:rsidRPr="00AB3574" w:rsidRDefault="007D6B7D" w:rsidP="007D6B7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574" w:rsidRPr="00AB3574">
              <w:rPr>
                <w:rFonts w:ascii="Times New Roman" w:hAnsi="Times New Roman"/>
                <w:sz w:val="24"/>
                <w:szCs w:val="24"/>
              </w:rPr>
              <w:t>основные приёмы художественного проектирования;</w:t>
            </w:r>
          </w:p>
          <w:p w14:paraId="5B8F44BB" w14:textId="38A8C310" w:rsidR="00AB3574" w:rsidRPr="00AB3574" w:rsidRDefault="007D6B7D" w:rsidP="007D6B7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574" w:rsidRPr="00AB3574">
              <w:rPr>
                <w:rFonts w:ascii="Times New Roman" w:hAnsi="Times New Roman"/>
                <w:sz w:val="24"/>
                <w:szCs w:val="24"/>
              </w:rPr>
              <w:t>принципы и законы композиции;</w:t>
            </w:r>
          </w:p>
          <w:p w14:paraId="6C6D2493" w14:textId="77777777" w:rsidR="00AF54FB" w:rsidRDefault="007D6B7D" w:rsidP="00AF54F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574" w:rsidRPr="00AB3574">
              <w:rPr>
                <w:rFonts w:ascii="Times New Roman" w:hAnsi="Times New Roman"/>
                <w:sz w:val="24"/>
                <w:szCs w:val="24"/>
              </w:rPr>
              <w:t>средства композиционного формообразования: пропорции, масштабность, ритм, контраст, нюанс;</w:t>
            </w:r>
          </w:p>
          <w:p w14:paraId="7379AECD" w14:textId="322115D6" w:rsidR="00AB3574" w:rsidRPr="00AB3574" w:rsidRDefault="00AF54FB" w:rsidP="00AF54FB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B3574" w:rsidRPr="00AB3574">
              <w:rPr>
                <w:rFonts w:ascii="Times New Roman" w:hAnsi="Times New Roman"/>
                <w:sz w:val="24"/>
                <w:szCs w:val="24"/>
              </w:rPr>
              <w:t xml:space="preserve"> Специальные выразительные средства: план, ракурс, тональность, колорит, изобразительные акценты, фактуру, текстуру материалов и др.</w:t>
            </w:r>
          </w:p>
          <w:p w14:paraId="1E33D3DA" w14:textId="38D92466" w:rsidR="00AB3574" w:rsidRPr="00AB3574" w:rsidRDefault="007D6B7D" w:rsidP="007D6B7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574" w:rsidRPr="00AB3574">
              <w:rPr>
                <w:rFonts w:ascii="Times New Roman" w:hAnsi="Times New Roman"/>
                <w:sz w:val="24"/>
                <w:szCs w:val="24"/>
              </w:rPr>
              <w:t>принципы создания симметричных и ассиметричных композиций;</w:t>
            </w:r>
          </w:p>
          <w:p w14:paraId="455322E5" w14:textId="743459B8" w:rsidR="00AB3574" w:rsidRPr="00AB3574" w:rsidRDefault="007D6B7D" w:rsidP="007D6B7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574" w:rsidRPr="00AB3574">
              <w:rPr>
                <w:rFonts w:ascii="Times New Roman" w:hAnsi="Times New Roman"/>
                <w:sz w:val="24"/>
                <w:szCs w:val="24"/>
              </w:rPr>
              <w:t>основные и дополнительные цвета, принципы их сочетания;</w:t>
            </w:r>
          </w:p>
          <w:p w14:paraId="216E76B9" w14:textId="572CB976" w:rsidR="00AB3574" w:rsidRPr="00AB3574" w:rsidRDefault="007D6B7D" w:rsidP="007D6B7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574" w:rsidRPr="00AB3574">
              <w:rPr>
                <w:rFonts w:ascii="Times New Roman" w:hAnsi="Times New Roman"/>
                <w:sz w:val="24"/>
                <w:szCs w:val="24"/>
              </w:rPr>
              <w:t>ряды хроматических и ахроматических тонов и переходные между ними;</w:t>
            </w:r>
          </w:p>
          <w:p w14:paraId="25CD4E48" w14:textId="79200323" w:rsidR="00AB3574" w:rsidRPr="00AB3574" w:rsidRDefault="007D6B7D" w:rsidP="007D6B7D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574" w:rsidRPr="00AB3574">
              <w:rPr>
                <w:rFonts w:ascii="Times New Roman" w:hAnsi="Times New Roman"/>
                <w:sz w:val="24"/>
                <w:szCs w:val="24"/>
              </w:rPr>
              <w:t>свойства теплых и холодных тонов;</w:t>
            </w:r>
          </w:p>
          <w:p w14:paraId="5040E70A" w14:textId="5C2543C8" w:rsidR="00AB3574" w:rsidRPr="00557EBA" w:rsidRDefault="00AB3574" w:rsidP="00AB35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B3574">
              <w:rPr>
                <w:rFonts w:ascii="Times New Roman" w:hAnsi="Times New Roman"/>
                <w:sz w:val="24"/>
                <w:szCs w:val="24"/>
              </w:rPr>
              <w:t>- особенности различных видов освещения, приемы светового решения в дизайне: световой каркас, блики тени, светотеневые градации</w:t>
            </w:r>
          </w:p>
        </w:tc>
        <w:tc>
          <w:tcPr>
            <w:tcW w:w="483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EC3E07" w14:textId="77777777" w:rsidR="00AB3574" w:rsidRPr="00557EBA" w:rsidRDefault="00AB3574" w:rsidP="00306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06EA5" w:rsidRPr="00557EBA" w14:paraId="7E5C8ABF" w14:textId="77777777" w:rsidTr="00306EA5">
        <w:tc>
          <w:tcPr>
            <w:tcW w:w="4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31247" w14:textId="77777777" w:rsidR="00306EA5" w:rsidRPr="00557EBA" w:rsidRDefault="00306EA5" w:rsidP="00306EA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12886" w14:textId="77777777" w:rsidR="00306EA5" w:rsidRPr="00557EBA" w:rsidRDefault="00AB3574" w:rsidP="00306E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Экзамен</w:t>
            </w:r>
          </w:p>
        </w:tc>
      </w:tr>
    </w:tbl>
    <w:p w14:paraId="3F43BB12" w14:textId="77777777" w:rsidR="00306EA5" w:rsidRDefault="00306EA5" w:rsidP="00306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  <w:lang w:val="sah-RU"/>
        </w:rPr>
      </w:pPr>
    </w:p>
    <w:p w14:paraId="246C7AC8" w14:textId="77777777" w:rsidR="00306EA5" w:rsidRDefault="00306EA5" w:rsidP="00306EA5">
      <w:pPr>
        <w:keepLines/>
        <w:widowControl w:val="0"/>
        <w:suppressLineNumbers/>
        <w:suppressAutoHyphens/>
        <w:spacing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0AF0AF1" w14:textId="77777777" w:rsidR="00306EA5" w:rsidRPr="0003733D" w:rsidRDefault="00306EA5" w:rsidP="00306EA5">
      <w:pPr>
        <w:keepLines/>
        <w:widowControl w:val="0"/>
        <w:suppressLineNumbers/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733D">
        <w:rPr>
          <w:rFonts w:ascii="Times New Roman" w:hAnsi="Times New Roman"/>
          <w:bCs/>
          <w:i/>
          <w:sz w:val="24"/>
          <w:szCs w:val="24"/>
        </w:rPr>
        <w:t>Шкала оценки образовательных достижений</w:t>
      </w:r>
    </w:p>
    <w:tbl>
      <w:tblPr>
        <w:tblpPr w:leftFromText="180" w:rightFromText="180" w:bottomFromText="20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72"/>
        <w:gridCol w:w="2244"/>
        <w:gridCol w:w="4042"/>
      </w:tblGrid>
      <w:tr w:rsidR="00306EA5" w:rsidRPr="0003733D" w14:paraId="022534D0" w14:textId="77777777" w:rsidTr="00306EA5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43B9EA" w14:textId="77777777" w:rsidR="00306EA5" w:rsidRPr="0003733D" w:rsidRDefault="00306EA5" w:rsidP="00306EA5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733D">
              <w:rPr>
                <w:rFonts w:ascii="Times New Roman" w:hAnsi="Times New Roman"/>
                <w:bCs/>
                <w:kern w:val="24"/>
                <w:sz w:val="24"/>
                <w:szCs w:val="24"/>
                <w:lang w:eastAsia="en-US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3FEAF2" w14:textId="77777777" w:rsidR="00306EA5" w:rsidRPr="0003733D" w:rsidRDefault="00306EA5" w:rsidP="00306EA5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733D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en-US"/>
              </w:rPr>
              <w:t>Оценка уровня подготовки</w:t>
            </w:r>
          </w:p>
        </w:tc>
      </w:tr>
      <w:tr w:rsidR="00306EA5" w:rsidRPr="0003733D" w14:paraId="69EA83D2" w14:textId="77777777" w:rsidTr="00306EA5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7BC71" w14:textId="77777777" w:rsidR="00306EA5" w:rsidRPr="0003733D" w:rsidRDefault="00306EA5" w:rsidP="00306E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533AF" w14:textId="77777777" w:rsidR="00306EA5" w:rsidRPr="0003733D" w:rsidRDefault="00306EA5" w:rsidP="00306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7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CC25A" w14:textId="77777777" w:rsidR="00306EA5" w:rsidRPr="0003733D" w:rsidRDefault="00306EA5" w:rsidP="00306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7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.оценка уровня</w:t>
            </w:r>
          </w:p>
          <w:p w14:paraId="0B08C141" w14:textId="77777777" w:rsidR="00306EA5" w:rsidRPr="0003733D" w:rsidRDefault="00306EA5" w:rsidP="00306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73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освоения дисциплин;</w:t>
            </w:r>
          </w:p>
        </w:tc>
      </w:tr>
      <w:tr w:rsidR="00306EA5" w:rsidRPr="0003733D" w14:paraId="624A4EEC" w14:textId="77777777" w:rsidTr="00306EA5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00BBE" w14:textId="77777777" w:rsidR="00306EA5" w:rsidRPr="0003733D" w:rsidRDefault="00306EA5" w:rsidP="00306EA5">
            <w:pPr>
              <w:pStyle w:val="a4"/>
              <w:rPr>
                <w:kern w:val="24"/>
                <w:lang w:eastAsia="en-US"/>
              </w:rPr>
            </w:pPr>
            <w:r w:rsidRPr="0003733D">
              <w:rPr>
                <w:kern w:val="24"/>
                <w:lang w:eastAsia="en-US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5F6CEA" w14:textId="77777777" w:rsidR="00306EA5" w:rsidRPr="0003733D" w:rsidRDefault="00306EA5" w:rsidP="00306EA5">
            <w:pPr>
              <w:pStyle w:val="a4"/>
              <w:rPr>
                <w:lang w:eastAsia="en-US"/>
              </w:rPr>
            </w:pPr>
            <w:r w:rsidRPr="0003733D">
              <w:rPr>
                <w:lang w:eastAsia="en-US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20E46" w14:textId="77777777" w:rsidR="00306EA5" w:rsidRPr="0003733D" w:rsidRDefault="00306EA5" w:rsidP="00306EA5">
            <w:pPr>
              <w:pStyle w:val="a4"/>
              <w:rPr>
                <w:lang w:eastAsia="en-US"/>
              </w:rPr>
            </w:pPr>
            <w:r w:rsidRPr="0003733D">
              <w:rPr>
                <w:kern w:val="24"/>
                <w:lang w:eastAsia="en-US"/>
              </w:rPr>
              <w:t>отлично</w:t>
            </w:r>
          </w:p>
        </w:tc>
      </w:tr>
      <w:tr w:rsidR="00306EA5" w:rsidRPr="0003733D" w14:paraId="17B98E97" w14:textId="77777777" w:rsidTr="00306EA5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C2961D" w14:textId="77777777" w:rsidR="00306EA5" w:rsidRPr="0003733D" w:rsidRDefault="00306EA5" w:rsidP="00306EA5">
            <w:pPr>
              <w:pStyle w:val="a4"/>
              <w:rPr>
                <w:kern w:val="24"/>
                <w:lang w:eastAsia="en-US"/>
              </w:rPr>
            </w:pPr>
            <w:r w:rsidRPr="0003733D">
              <w:rPr>
                <w:kern w:val="24"/>
                <w:lang w:eastAsia="en-US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05C354" w14:textId="77777777" w:rsidR="00306EA5" w:rsidRPr="0003733D" w:rsidRDefault="00306EA5" w:rsidP="00306EA5">
            <w:pPr>
              <w:pStyle w:val="a4"/>
              <w:rPr>
                <w:lang w:eastAsia="en-US"/>
              </w:rPr>
            </w:pPr>
            <w:r w:rsidRPr="0003733D">
              <w:rPr>
                <w:lang w:eastAsia="en-US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363D3" w14:textId="77777777" w:rsidR="00306EA5" w:rsidRPr="0003733D" w:rsidRDefault="00306EA5" w:rsidP="00306EA5">
            <w:pPr>
              <w:pStyle w:val="a4"/>
              <w:rPr>
                <w:lang w:eastAsia="en-US"/>
              </w:rPr>
            </w:pPr>
            <w:r w:rsidRPr="0003733D">
              <w:rPr>
                <w:kern w:val="24"/>
                <w:lang w:eastAsia="en-US"/>
              </w:rPr>
              <w:t>хорошо</w:t>
            </w:r>
          </w:p>
        </w:tc>
      </w:tr>
      <w:tr w:rsidR="00306EA5" w:rsidRPr="0003733D" w14:paraId="5EA9C91A" w14:textId="77777777" w:rsidTr="00306EA5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9FF0ED" w14:textId="77777777" w:rsidR="00306EA5" w:rsidRPr="0003733D" w:rsidRDefault="00306EA5" w:rsidP="00306EA5">
            <w:pPr>
              <w:pStyle w:val="a4"/>
              <w:rPr>
                <w:kern w:val="24"/>
                <w:lang w:eastAsia="en-US"/>
              </w:rPr>
            </w:pPr>
            <w:r w:rsidRPr="0003733D">
              <w:rPr>
                <w:kern w:val="24"/>
                <w:lang w:eastAsia="en-US"/>
              </w:rPr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EA852C" w14:textId="77777777" w:rsidR="00306EA5" w:rsidRPr="0003733D" w:rsidRDefault="00306EA5" w:rsidP="00306EA5">
            <w:pPr>
              <w:pStyle w:val="a4"/>
              <w:rPr>
                <w:lang w:eastAsia="en-US"/>
              </w:rPr>
            </w:pPr>
            <w:r w:rsidRPr="0003733D">
              <w:rPr>
                <w:lang w:eastAsia="en-US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3B0FE" w14:textId="77777777" w:rsidR="00306EA5" w:rsidRPr="0003733D" w:rsidRDefault="00306EA5" w:rsidP="00306EA5">
            <w:pPr>
              <w:pStyle w:val="a4"/>
              <w:rPr>
                <w:lang w:eastAsia="en-US"/>
              </w:rPr>
            </w:pPr>
            <w:r w:rsidRPr="0003733D">
              <w:rPr>
                <w:kern w:val="24"/>
                <w:lang w:eastAsia="en-US"/>
              </w:rPr>
              <w:t>удовлетворительно</w:t>
            </w:r>
          </w:p>
        </w:tc>
      </w:tr>
      <w:tr w:rsidR="00306EA5" w:rsidRPr="0003733D" w14:paraId="6942129C" w14:textId="77777777" w:rsidTr="00306EA5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94D991" w14:textId="77777777" w:rsidR="00306EA5" w:rsidRPr="0003733D" w:rsidRDefault="00306EA5" w:rsidP="00306EA5">
            <w:pPr>
              <w:pStyle w:val="a4"/>
              <w:rPr>
                <w:kern w:val="24"/>
                <w:lang w:eastAsia="en-US"/>
              </w:rPr>
            </w:pPr>
            <w:r w:rsidRPr="0003733D">
              <w:rPr>
                <w:kern w:val="24"/>
                <w:lang w:eastAsia="en-US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B5177" w14:textId="77777777" w:rsidR="00306EA5" w:rsidRPr="0003733D" w:rsidRDefault="00306EA5" w:rsidP="00306EA5">
            <w:pPr>
              <w:pStyle w:val="a4"/>
              <w:rPr>
                <w:lang w:eastAsia="en-US"/>
              </w:rPr>
            </w:pPr>
            <w:proofErr w:type="spellStart"/>
            <w:r w:rsidRPr="0003733D">
              <w:rPr>
                <w:lang w:eastAsia="en-US"/>
              </w:rPr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10824" w14:textId="77777777" w:rsidR="00306EA5" w:rsidRPr="0003733D" w:rsidRDefault="00306EA5" w:rsidP="00306EA5">
            <w:pPr>
              <w:pStyle w:val="a4"/>
              <w:rPr>
                <w:lang w:eastAsia="en-US"/>
              </w:rPr>
            </w:pPr>
            <w:r w:rsidRPr="0003733D">
              <w:rPr>
                <w:kern w:val="24"/>
                <w:lang w:eastAsia="en-US"/>
              </w:rPr>
              <w:t>неудовлетворительно</w:t>
            </w:r>
          </w:p>
        </w:tc>
      </w:tr>
    </w:tbl>
    <w:p w14:paraId="26D0DA18" w14:textId="77777777" w:rsidR="00306EA5" w:rsidRPr="0003733D" w:rsidRDefault="00306EA5" w:rsidP="00306EA5">
      <w:pPr>
        <w:keepLines/>
        <w:widowControl w:val="0"/>
        <w:suppressLineNumbers/>
        <w:suppressAutoHyphens/>
        <w:spacing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354B8204" w14:textId="761A8057" w:rsidR="00306EA5" w:rsidRPr="0003733D" w:rsidRDefault="00306EA5" w:rsidP="00306E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733D">
        <w:rPr>
          <w:rFonts w:ascii="Times New Roman" w:hAnsi="Times New Roman"/>
          <w:sz w:val="24"/>
          <w:szCs w:val="24"/>
        </w:rPr>
        <w:t>Разработчик:</w:t>
      </w:r>
    </w:p>
    <w:p w14:paraId="2CC7AF3E" w14:textId="5EC63CE2" w:rsidR="00306EA5" w:rsidRPr="0003733D" w:rsidRDefault="00546098" w:rsidP="00306E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производственного обучения</w:t>
      </w:r>
      <w:r w:rsidR="00306EA5" w:rsidRPr="0003733D">
        <w:rPr>
          <w:rFonts w:ascii="Times New Roman" w:hAnsi="Times New Roman"/>
          <w:sz w:val="24"/>
          <w:szCs w:val="24"/>
        </w:rPr>
        <w:t xml:space="preserve"> ___________________ </w:t>
      </w:r>
      <w:r>
        <w:rPr>
          <w:rFonts w:ascii="Times New Roman" w:hAnsi="Times New Roman"/>
          <w:sz w:val="24"/>
          <w:szCs w:val="24"/>
        </w:rPr>
        <w:t>Попова Н. Н.</w:t>
      </w:r>
    </w:p>
    <w:p w14:paraId="039AA48F" w14:textId="59874F1C" w:rsidR="004F1729" w:rsidRDefault="004F1729"/>
    <w:p w14:paraId="36F2C53B" w14:textId="1A853D08" w:rsidR="00B5096B" w:rsidRDefault="00B5096B"/>
    <w:p w14:paraId="04831229" w14:textId="335C4F7D" w:rsidR="00B5096B" w:rsidRDefault="00B5096B"/>
    <w:p w14:paraId="776248C5" w14:textId="108EB005" w:rsidR="00B5096B" w:rsidRDefault="00B5096B"/>
    <w:p w14:paraId="4D036C6F" w14:textId="1763B625" w:rsidR="00B5096B" w:rsidRDefault="00B5096B"/>
    <w:p w14:paraId="674F586B" w14:textId="69FFFCCD" w:rsidR="00B5096B" w:rsidRDefault="00B5096B"/>
    <w:p w14:paraId="1C922EF3" w14:textId="2F1FD806" w:rsidR="00B5096B" w:rsidRDefault="00B5096B"/>
    <w:p w14:paraId="73AF3D69" w14:textId="24D3E02E" w:rsidR="00B5096B" w:rsidRDefault="00B5096B"/>
    <w:p w14:paraId="6F4C0213" w14:textId="51F88A0A" w:rsidR="00B5096B" w:rsidRDefault="00B5096B"/>
    <w:p w14:paraId="46D47447" w14:textId="09FFDA85" w:rsidR="00B5096B" w:rsidRDefault="00B5096B">
      <w:r>
        <w:rPr>
          <w:noProof/>
        </w:rPr>
        <w:drawing>
          <wp:anchor distT="0" distB="0" distL="114300" distR="114300" simplePos="0" relativeHeight="251651072" behindDoc="0" locked="0" layoutInCell="1" allowOverlap="1" wp14:anchorId="3424572E" wp14:editId="127A1D72">
            <wp:simplePos x="0" y="0"/>
            <wp:positionH relativeFrom="margin">
              <wp:posOffset>3597910</wp:posOffset>
            </wp:positionH>
            <wp:positionV relativeFrom="margin">
              <wp:posOffset>-333375</wp:posOffset>
            </wp:positionV>
            <wp:extent cx="2390140" cy="33528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1E7943C" wp14:editId="2F50659B">
            <wp:simplePos x="0" y="0"/>
            <wp:positionH relativeFrom="margin">
              <wp:posOffset>0</wp:posOffset>
            </wp:positionH>
            <wp:positionV relativeFrom="margin">
              <wp:posOffset>-304800</wp:posOffset>
            </wp:positionV>
            <wp:extent cx="2390140" cy="33528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B11E5F" w14:textId="6813FD04" w:rsidR="00B5096B" w:rsidRDefault="00B5096B"/>
    <w:p w14:paraId="78CA080E" w14:textId="3D99EF24" w:rsidR="00B5096B" w:rsidRDefault="00B5096B">
      <w:r>
        <w:rPr>
          <w:noProof/>
        </w:rPr>
        <w:drawing>
          <wp:anchor distT="0" distB="0" distL="114300" distR="114300" simplePos="0" relativeHeight="251671552" behindDoc="0" locked="0" layoutInCell="1" allowOverlap="1" wp14:anchorId="75C47608" wp14:editId="3A56AE85">
            <wp:simplePos x="0" y="0"/>
            <wp:positionH relativeFrom="margin">
              <wp:posOffset>0</wp:posOffset>
            </wp:positionH>
            <wp:positionV relativeFrom="margin">
              <wp:posOffset>3885565</wp:posOffset>
            </wp:positionV>
            <wp:extent cx="2390775" cy="33528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FA1DBB" wp14:editId="2A71FB89">
            <wp:simplePos x="0" y="0"/>
            <wp:positionH relativeFrom="margin">
              <wp:posOffset>3607435</wp:posOffset>
            </wp:positionH>
            <wp:positionV relativeFrom="margin">
              <wp:posOffset>3895090</wp:posOffset>
            </wp:positionV>
            <wp:extent cx="2390140" cy="33528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5290">
        <w:tab/>
      </w:r>
    </w:p>
    <w:sectPr w:rsidR="00B5096B" w:rsidSect="00546098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6F1B3" w14:textId="77777777" w:rsidR="00ED549B" w:rsidRDefault="00ED549B" w:rsidP="00ED549B">
      <w:pPr>
        <w:spacing w:after="0" w:line="240" w:lineRule="auto"/>
      </w:pPr>
      <w:r>
        <w:separator/>
      </w:r>
    </w:p>
  </w:endnote>
  <w:endnote w:type="continuationSeparator" w:id="0">
    <w:p w14:paraId="217CA7AB" w14:textId="77777777" w:rsidR="00ED549B" w:rsidRDefault="00ED549B" w:rsidP="00ED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F849E" w14:textId="55AE6E95" w:rsidR="00ED549B" w:rsidRDefault="00ED549B">
    <w:pPr>
      <w:pStyle w:val="ae"/>
      <w:jc w:val="right"/>
    </w:pPr>
  </w:p>
  <w:p w14:paraId="6F4B0843" w14:textId="77777777" w:rsidR="00ED549B" w:rsidRDefault="00ED549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7978F" w14:textId="77777777" w:rsidR="00ED549B" w:rsidRDefault="00ED549B" w:rsidP="00ED549B">
      <w:pPr>
        <w:spacing w:after="0" w:line="240" w:lineRule="auto"/>
      </w:pPr>
      <w:r>
        <w:separator/>
      </w:r>
    </w:p>
  </w:footnote>
  <w:footnote w:type="continuationSeparator" w:id="0">
    <w:p w14:paraId="4223BBE3" w14:textId="77777777" w:rsidR="00ED549B" w:rsidRDefault="00ED549B" w:rsidP="00ED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A45BC1"/>
    <w:multiLevelType w:val="hybridMultilevel"/>
    <w:tmpl w:val="863658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514238"/>
    <w:multiLevelType w:val="hybridMultilevel"/>
    <w:tmpl w:val="6BEE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18E50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42F1"/>
    <w:multiLevelType w:val="hybridMultilevel"/>
    <w:tmpl w:val="CA5CE8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20326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BF72AE7"/>
    <w:multiLevelType w:val="hybridMultilevel"/>
    <w:tmpl w:val="292E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5345B"/>
    <w:multiLevelType w:val="hybridMultilevel"/>
    <w:tmpl w:val="9F9A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66F86"/>
    <w:multiLevelType w:val="hybridMultilevel"/>
    <w:tmpl w:val="3ED85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61CAE"/>
    <w:multiLevelType w:val="hybridMultilevel"/>
    <w:tmpl w:val="CCBC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07C36"/>
    <w:multiLevelType w:val="multilevel"/>
    <w:tmpl w:val="0C208C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8C4FD0"/>
    <w:multiLevelType w:val="hybridMultilevel"/>
    <w:tmpl w:val="4E20B5A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70EC55B4"/>
    <w:multiLevelType w:val="hybridMultilevel"/>
    <w:tmpl w:val="986498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7075D"/>
    <w:multiLevelType w:val="hybridMultilevel"/>
    <w:tmpl w:val="16CA9D18"/>
    <w:lvl w:ilvl="0" w:tplc="C8B2D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8F942F4"/>
    <w:multiLevelType w:val="hybridMultilevel"/>
    <w:tmpl w:val="ABBCCA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B76755"/>
    <w:multiLevelType w:val="hybridMultilevel"/>
    <w:tmpl w:val="1B3C1856"/>
    <w:lvl w:ilvl="0" w:tplc="B7560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93261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613092">
    <w:abstractNumId w:val="12"/>
  </w:num>
  <w:num w:numId="3" w16cid:durableId="1456754862">
    <w:abstractNumId w:val="7"/>
  </w:num>
  <w:num w:numId="4" w16cid:durableId="2032954615">
    <w:abstractNumId w:val="9"/>
  </w:num>
  <w:num w:numId="5" w16cid:durableId="748039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50359">
    <w:abstractNumId w:val="5"/>
  </w:num>
  <w:num w:numId="7" w16cid:durableId="207959355">
    <w:abstractNumId w:val="4"/>
  </w:num>
  <w:num w:numId="8" w16cid:durableId="288514763">
    <w:abstractNumId w:val="10"/>
  </w:num>
  <w:num w:numId="9" w16cid:durableId="871768436">
    <w:abstractNumId w:val="14"/>
  </w:num>
  <w:num w:numId="10" w16cid:durableId="1589847169">
    <w:abstractNumId w:val="0"/>
  </w:num>
  <w:num w:numId="11" w16cid:durableId="691104492">
    <w:abstractNumId w:val="11"/>
  </w:num>
  <w:num w:numId="12" w16cid:durableId="445008819">
    <w:abstractNumId w:val="3"/>
  </w:num>
  <w:num w:numId="13" w16cid:durableId="1767118676">
    <w:abstractNumId w:val="16"/>
  </w:num>
  <w:num w:numId="14" w16cid:durableId="587619182">
    <w:abstractNumId w:val="2"/>
  </w:num>
  <w:num w:numId="15" w16cid:durableId="148178280">
    <w:abstractNumId w:val="13"/>
  </w:num>
  <w:num w:numId="16" w16cid:durableId="1461533580">
    <w:abstractNumId w:val="15"/>
  </w:num>
  <w:num w:numId="17" w16cid:durableId="468283971">
    <w:abstractNumId w:val="8"/>
  </w:num>
  <w:num w:numId="18" w16cid:durableId="313878535">
    <w:abstractNumId w:val="1"/>
  </w:num>
  <w:num w:numId="19" w16cid:durableId="723140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83B"/>
    <w:rsid w:val="00013433"/>
    <w:rsid w:val="00041AE8"/>
    <w:rsid w:val="00070E53"/>
    <w:rsid w:val="0013011F"/>
    <w:rsid w:val="00144A93"/>
    <w:rsid w:val="001D7F6E"/>
    <w:rsid w:val="00224C3F"/>
    <w:rsid w:val="00225290"/>
    <w:rsid w:val="002F7495"/>
    <w:rsid w:val="00305EF5"/>
    <w:rsid w:val="00306EA5"/>
    <w:rsid w:val="0031370E"/>
    <w:rsid w:val="00324A23"/>
    <w:rsid w:val="00393AF6"/>
    <w:rsid w:val="003A6C86"/>
    <w:rsid w:val="003B25CE"/>
    <w:rsid w:val="004F1729"/>
    <w:rsid w:val="00546098"/>
    <w:rsid w:val="00655411"/>
    <w:rsid w:val="00655492"/>
    <w:rsid w:val="007131BC"/>
    <w:rsid w:val="00732C09"/>
    <w:rsid w:val="0074024A"/>
    <w:rsid w:val="00746F24"/>
    <w:rsid w:val="00796281"/>
    <w:rsid w:val="007C38AB"/>
    <w:rsid w:val="007D14C4"/>
    <w:rsid w:val="007D3D84"/>
    <w:rsid w:val="007D5EAC"/>
    <w:rsid w:val="007D6B7D"/>
    <w:rsid w:val="008D3740"/>
    <w:rsid w:val="008F4C13"/>
    <w:rsid w:val="0091497B"/>
    <w:rsid w:val="009947C5"/>
    <w:rsid w:val="009C2653"/>
    <w:rsid w:val="00A616F0"/>
    <w:rsid w:val="00A7355C"/>
    <w:rsid w:val="00AB3574"/>
    <w:rsid w:val="00AD42A4"/>
    <w:rsid w:val="00AF54FB"/>
    <w:rsid w:val="00B5096B"/>
    <w:rsid w:val="00B8459A"/>
    <w:rsid w:val="00BD4DD7"/>
    <w:rsid w:val="00C2125F"/>
    <w:rsid w:val="00C54A4B"/>
    <w:rsid w:val="00C5660C"/>
    <w:rsid w:val="00C60355"/>
    <w:rsid w:val="00C74773"/>
    <w:rsid w:val="00C8304A"/>
    <w:rsid w:val="00CE0912"/>
    <w:rsid w:val="00D5569A"/>
    <w:rsid w:val="00D61B6D"/>
    <w:rsid w:val="00DB0695"/>
    <w:rsid w:val="00DC1F72"/>
    <w:rsid w:val="00DC7D84"/>
    <w:rsid w:val="00E22A61"/>
    <w:rsid w:val="00E4283B"/>
    <w:rsid w:val="00EC2826"/>
    <w:rsid w:val="00EC3FEE"/>
    <w:rsid w:val="00ED549B"/>
    <w:rsid w:val="00F357AD"/>
    <w:rsid w:val="00F8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302"/>
  <w15:docId w15:val="{BEE9B0D1-247C-47CB-AEC7-B21250AC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82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306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06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locked/>
    <w:rsid w:val="00306E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306EA5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hAnsi="Times New Roman"/>
      <w:lang w:eastAsia="en-US"/>
    </w:rPr>
  </w:style>
  <w:style w:type="table" w:styleId="a6">
    <w:name w:val="Table Grid"/>
    <w:basedOn w:val="a1"/>
    <w:uiPriority w:val="59"/>
    <w:rsid w:val="00306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0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1"/>
    <w:qFormat/>
    <w:rsid w:val="00306EA5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306EA5"/>
    <w:pPr>
      <w:widowControl w:val="0"/>
      <w:autoSpaceDE w:val="0"/>
      <w:autoSpaceDN w:val="0"/>
      <w:spacing w:after="0" w:line="240" w:lineRule="auto"/>
      <w:ind w:left="1277"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06EA5"/>
    <w:rPr>
      <w:rFonts w:ascii="Times New Roman" w:eastAsia="Times New Roman" w:hAnsi="Times New Roman" w:cs="Times New Roman"/>
      <w:sz w:val="24"/>
      <w:szCs w:val="24"/>
    </w:rPr>
  </w:style>
  <w:style w:type="table" w:styleId="11">
    <w:name w:val="Table Grid 1"/>
    <w:basedOn w:val="a1"/>
    <w:rsid w:val="00306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306EA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51">
    <w:name w:val="Заголовок 51"/>
    <w:basedOn w:val="a"/>
    <w:uiPriority w:val="1"/>
    <w:qFormat/>
    <w:rsid w:val="00306EA5"/>
    <w:pPr>
      <w:widowControl w:val="0"/>
      <w:spacing w:before="144" w:after="0" w:line="240" w:lineRule="auto"/>
      <w:ind w:left="101"/>
      <w:outlineLvl w:val="5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ConsPlusNormal">
    <w:name w:val="ConsPlusNormal"/>
    <w:rsid w:val="00306E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AB3574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D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549B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ED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549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-image.ru/jewelry-design" TargetMode="External"/><Relationship Id="rId1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emiart.ru/tutorials.shtml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%20embox.url('modules/teacher/subject_add.php?id_subject=138475','&#1056;&#1077;&#1076;&#1072;&#1082;&#1090;&#1080;&#1088;&#1086;&#1074;&#1072;&#1090;&#1100;%20&#1090;&#1077;&#1084;&#1091;')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javascript:%20embox.url('modules/teacher/subject_add.php?id_subject=138474','&#1056;&#1077;&#1076;&#1072;&#1082;&#1090;&#1080;&#1088;&#1086;&#1074;&#1072;&#1090;&#1100;%20&#1090;&#1077;&#1084;&#1091;'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%20embox.url('modules/teacher/subject_add.php?id_subject=138467','&#1056;&#1077;&#1076;&#1072;&#1082;&#1090;&#1080;&#1088;&#1086;&#1074;&#1072;&#1090;&#1100;%20&#1090;&#1077;&#1084;&#1091;')" TargetMode="External"/><Relationship Id="rId14" Type="http://schemas.openxmlformats.org/officeDocument/2006/relationships/hyperlink" Target="http://edu.garant.ru/garant/g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16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Саргылана</dc:creator>
  <cp:lastModifiedBy>410134-332</cp:lastModifiedBy>
  <cp:revision>13</cp:revision>
  <cp:lastPrinted>2022-05-31T01:13:00Z</cp:lastPrinted>
  <dcterms:created xsi:type="dcterms:W3CDTF">2020-09-24T00:20:00Z</dcterms:created>
  <dcterms:modified xsi:type="dcterms:W3CDTF">2024-06-03T02:34:00Z</dcterms:modified>
</cp:coreProperties>
</file>