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8"/>
        <w:gridCol w:w="8043"/>
      </w:tblGrid>
      <w:tr w:rsidR="00FD5B71" w:rsidRPr="00FD5B71" w:rsidTr="00FD5B71">
        <w:trPr>
          <w:trHeight w:val="518"/>
        </w:trPr>
        <w:tc>
          <w:tcPr>
            <w:tcW w:w="1560" w:type="dxa"/>
            <w:vMerge w:val="restart"/>
            <w:shd w:val="clear" w:color="auto" w:fill="auto"/>
          </w:tcPr>
          <w:p w:rsidR="00FD5B71" w:rsidRPr="00FD5B71" w:rsidRDefault="00FD5B71" w:rsidP="00FD5B71">
            <w:pPr>
              <w:spacing w:after="0" w:line="276" w:lineRule="auto"/>
              <w:rPr>
                <w:rFonts w:ascii="Times New Roman" w:hAnsi="Times New Roman" w:cs="Times New Roman"/>
                <w:sz w:val="24"/>
                <w:szCs w:val="24"/>
              </w:rPr>
            </w:pPr>
            <w:r w:rsidRPr="00FD5B71">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Serverypt\общая папка\АХЧ\Эмблема Промышленный техникум.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0105" cy="843915"/>
                          </a:xfrm>
                          <a:prstGeom prst="rect">
                            <a:avLst/>
                          </a:prstGeom>
                          <a:noFill/>
                          <a:ln>
                            <a:noFill/>
                          </a:ln>
                        </pic:spPr>
                      </pic:pic>
                    </a:graphicData>
                  </a:graphic>
                </wp:anchor>
              </w:drawing>
            </w:r>
          </w:p>
          <w:p w:rsidR="00FD5B71" w:rsidRPr="00FD5B71" w:rsidRDefault="00FD5B71" w:rsidP="00FD5B71">
            <w:pPr>
              <w:spacing w:after="0" w:line="276" w:lineRule="auto"/>
              <w:rPr>
                <w:rFonts w:ascii="Times New Roman" w:hAnsi="Times New Roman" w:cs="Times New Roman"/>
                <w:sz w:val="24"/>
                <w:szCs w:val="24"/>
              </w:rPr>
            </w:pPr>
          </w:p>
          <w:p w:rsidR="00FD5B71" w:rsidRPr="00FD5B71" w:rsidRDefault="00FD5B71" w:rsidP="00FD5B71">
            <w:pPr>
              <w:spacing w:after="0" w:line="276" w:lineRule="auto"/>
              <w:jc w:val="center"/>
              <w:rPr>
                <w:rFonts w:ascii="Times New Roman" w:hAnsi="Times New Roman" w:cs="Times New Roman"/>
                <w:sz w:val="24"/>
                <w:szCs w:val="24"/>
              </w:rPr>
            </w:pPr>
          </w:p>
          <w:p w:rsidR="00FD5B71" w:rsidRPr="00FD5B71" w:rsidRDefault="00FD5B71" w:rsidP="00FD5B71">
            <w:pPr>
              <w:spacing w:after="0" w:line="276" w:lineRule="auto"/>
              <w:jc w:val="center"/>
              <w:rPr>
                <w:rFonts w:ascii="Times New Roman" w:hAnsi="Times New Roman" w:cs="Times New Roman"/>
                <w:sz w:val="24"/>
                <w:szCs w:val="24"/>
              </w:rPr>
            </w:pPr>
          </w:p>
        </w:tc>
        <w:tc>
          <w:tcPr>
            <w:tcW w:w="8187" w:type="dxa"/>
            <w:shd w:val="clear" w:color="auto" w:fill="auto"/>
          </w:tcPr>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pacing w:val="-1"/>
                <w:sz w:val="24"/>
                <w:szCs w:val="24"/>
              </w:rPr>
              <w:t>Министерство образования</w:t>
            </w:r>
            <w:r w:rsidRPr="00FD5B71">
              <w:rPr>
                <w:rFonts w:ascii="Times New Roman" w:hAnsi="Times New Roman" w:cs="Times New Roman"/>
                <w:spacing w:val="-1"/>
                <w:sz w:val="24"/>
                <w:szCs w:val="24"/>
                <w:lang w:val="sah-RU"/>
              </w:rPr>
              <w:t>и науки</w:t>
            </w:r>
            <w:r w:rsidRPr="00FD5B71">
              <w:rPr>
                <w:rFonts w:ascii="Times New Roman" w:hAnsi="Times New Roman" w:cs="Times New Roman"/>
                <w:spacing w:val="-1"/>
                <w:sz w:val="24"/>
                <w:szCs w:val="24"/>
              </w:rPr>
              <w:t xml:space="preserve"> Республики Саха</w:t>
            </w:r>
            <w:r w:rsidRPr="00FD5B71">
              <w:rPr>
                <w:rFonts w:ascii="Times New Roman" w:hAnsi="Times New Roman" w:cs="Times New Roman"/>
                <w:sz w:val="24"/>
                <w:szCs w:val="24"/>
              </w:rPr>
              <w:t xml:space="preserve"> (Якутия)</w:t>
            </w:r>
          </w:p>
        </w:tc>
      </w:tr>
      <w:tr w:rsidR="00FD5B71" w:rsidRPr="00FD5B71" w:rsidTr="00FD5B71">
        <w:trPr>
          <w:trHeight w:val="893"/>
        </w:trPr>
        <w:tc>
          <w:tcPr>
            <w:tcW w:w="1560" w:type="dxa"/>
            <w:vMerge/>
            <w:shd w:val="clear" w:color="auto" w:fill="auto"/>
          </w:tcPr>
          <w:p w:rsidR="00FD5B71" w:rsidRPr="00FD5B71" w:rsidRDefault="00FD5B71" w:rsidP="00FD5B71">
            <w:pPr>
              <w:spacing w:after="0" w:line="276" w:lineRule="auto"/>
              <w:rPr>
                <w:rFonts w:ascii="Times New Roman" w:hAnsi="Times New Roman" w:cs="Times New Roman"/>
                <w:noProof/>
                <w:sz w:val="24"/>
                <w:szCs w:val="24"/>
              </w:rPr>
            </w:pPr>
          </w:p>
        </w:tc>
        <w:tc>
          <w:tcPr>
            <w:tcW w:w="8187" w:type="dxa"/>
            <w:shd w:val="clear" w:color="auto" w:fill="auto"/>
          </w:tcPr>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FD5B71">
              <w:rPr>
                <w:rFonts w:ascii="Times New Roman" w:hAnsi="Times New Roman" w:cs="Times New Roman"/>
                <w:spacing w:val="-1"/>
                <w:sz w:val="24"/>
                <w:szCs w:val="24"/>
              </w:rPr>
              <w:t xml:space="preserve">Республики Саха (Якутия) </w:t>
            </w:r>
          </w:p>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pacing w:val="-1"/>
                <w:sz w:val="24"/>
                <w:szCs w:val="24"/>
              </w:rPr>
              <w:t>«Якутский промышленный техникум им. Т.Г. Десяткина»</w:t>
            </w:r>
          </w:p>
        </w:tc>
      </w:tr>
    </w:tbl>
    <w:p w:rsidR="00FD5B71" w:rsidRPr="00FD5B71" w:rsidRDefault="00FD5B71" w:rsidP="00FD5B71">
      <w:pPr>
        <w:suppressLineNumbers/>
        <w:spacing w:after="0" w:line="276" w:lineRule="auto"/>
        <w:ind w:firstLine="851"/>
        <w:jc w:val="center"/>
        <w:rPr>
          <w:rFonts w:ascii="Times New Roman" w:hAnsi="Times New Roman" w:cs="Times New Roman"/>
          <w:sz w:val="24"/>
          <w:szCs w:val="24"/>
          <w:lang w:val="sah-RU"/>
        </w:rPr>
      </w:pPr>
    </w:p>
    <w:p w:rsidR="00FD5B71" w:rsidRPr="00FD5B71" w:rsidRDefault="00FD5B71" w:rsidP="00FD5B71">
      <w:pPr>
        <w:spacing w:line="276" w:lineRule="auto"/>
        <w:rPr>
          <w:rFonts w:ascii="Times New Roman" w:hAnsi="Times New Roman" w:cs="Times New Roman"/>
          <w:sz w:val="24"/>
          <w:szCs w:val="24"/>
          <w:lang w:val="sah-RU"/>
        </w:rPr>
      </w:pPr>
    </w:p>
    <w:p w:rsidR="00FD5B71" w:rsidRPr="00FD5B71" w:rsidRDefault="00FD5B71" w:rsidP="00FD5B71">
      <w:pPr>
        <w:spacing w:line="276" w:lineRule="auto"/>
        <w:rPr>
          <w:rFonts w:ascii="Times New Roman" w:hAnsi="Times New Roman" w:cs="Times New Roman"/>
          <w:sz w:val="24"/>
          <w:szCs w:val="24"/>
        </w:rPr>
      </w:pPr>
    </w:p>
    <w:tbl>
      <w:tblPr>
        <w:tblW w:w="10053" w:type="dxa"/>
        <w:jc w:val="center"/>
        <w:tblLook w:val="01E0"/>
      </w:tblPr>
      <w:tblGrid>
        <w:gridCol w:w="5185"/>
        <w:gridCol w:w="4868"/>
      </w:tblGrid>
      <w:tr w:rsidR="00FD5B71" w:rsidRPr="00FD5B71" w:rsidTr="00FD5B71">
        <w:trPr>
          <w:trHeight w:val="1374"/>
          <w:jc w:val="center"/>
        </w:trPr>
        <w:tc>
          <w:tcPr>
            <w:tcW w:w="5185" w:type="dxa"/>
          </w:tcPr>
          <w:p w:rsidR="00FD5B71" w:rsidRPr="00FD5B71" w:rsidRDefault="00FD5B71" w:rsidP="00FD5B71">
            <w:pPr>
              <w:spacing w:line="276" w:lineRule="auto"/>
              <w:rPr>
                <w:rFonts w:ascii="Times New Roman" w:hAnsi="Times New Roman" w:cs="Times New Roman"/>
                <w:sz w:val="24"/>
                <w:szCs w:val="24"/>
              </w:rPr>
            </w:pPr>
          </w:p>
        </w:tc>
        <w:tc>
          <w:tcPr>
            <w:tcW w:w="4868" w:type="dxa"/>
          </w:tcPr>
          <w:p w:rsidR="00FD5B71" w:rsidRPr="00FD5B71" w:rsidRDefault="00FD5B71" w:rsidP="00FD5B71">
            <w:pPr>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УТВЕРЖДАЮ</w:t>
            </w:r>
          </w:p>
          <w:p w:rsidR="00FD5B71" w:rsidRPr="00FD5B71" w:rsidRDefault="00FD5B71" w:rsidP="00FD5B71">
            <w:pPr>
              <w:spacing w:after="0" w:line="276" w:lineRule="auto"/>
              <w:jc w:val="center"/>
              <w:rPr>
                <w:rFonts w:ascii="Times New Roman" w:hAnsi="Times New Roman" w:cs="Times New Roman"/>
                <w:b/>
                <w:bCs/>
                <w:sz w:val="24"/>
                <w:szCs w:val="24"/>
              </w:rPr>
            </w:pPr>
            <w:r w:rsidRPr="00FD5B71">
              <w:rPr>
                <w:rFonts w:ascii="Times New Roman" w:hAnsi="Times New Roman" w:cs="Times New Roman"/>
                <w:b/>
                <w:sz w:val="24"/>
                <w:szCs w:val="24"/>
              </w:rPr>
              <w:t>Заместитель директора по УР</w:t>
            </w:r>
          </w:p>
          <w:p w:rsidR="00FD5B71" w:rsidRPr="00FD5B71" w:rsidRDefault="00FD5B71" w:rsidP="00FD5B71">
            <w:pPr>
              <w:spacing w:after="0" w:line="276" w:lineRule="auto"/>
              <w:rPr>
                <w:rFonts w:ascii="Times New Roman" w:hAnsi="Times New Roman" w:cs="Times New Roman"/>
                <w:b/>
                <w:bCs/>
                <w:sz w:val="24"/>
                <w:szCs w:val="24"/>
              </w:rPr>
            </w:pPr>
          </w:p>
          <w:p w:rsidR="00FD5B71" w:rsidRPr="00FD5B71" w:rsidRDefault="00FD5B71" w:rsidP="00FD5B71">
            <w:pPr>
              <w:spacing w:after="0" w:line="276" w:lineRule="auto"/>
              <w:jc w:val="center"/>
              <w:rPr>
                <w:rFonts w:ascii="Times New Roman" w:hAnsi="Times New Roman" w:cs="Times New Roman"/>
                <w:b/>
                <w:bCs/>
                <w:sz w:val="24"/>
                <w:szCs w:val="24"/>
              </w:rPr>
            </w:pPr>
            <w:r w:rsidRPr="00FD5B71">
              <w:rPr>
                <w:rFonts w:ascii="Times New Roman" w:hAnsi="Times New Roman" w:cs="Times New Roman"/>
                <w:b/>
                <w:sz w:val="24"/>
                <w:szCs w:val="24"/>
              </w:rPr>
              <w:t>_________________ С.В. Иванова</w:t>
            </w:r>
          </w:p>
          <w:p w:rsidR="00FD5B71" w:rsidRPr="00FD5B71" w:rsidRDefault="00FD5B71" w:rsidP="00FD5B71">
            <w:pPr>
              <w:spacing w:after="0" w:line="276" w:lineRule="auto"/>
              <w:jc w:val="center"/>
              <w:rPr>
                <w:rFonts w:ascii="Times New Roman" w:hAnsi="Times New Roman" w:cs="Times New Roman"/>
                <w:bCs/>
                <w:sz w:val="24"/>
                <w:szCs w:val="24"/>
              </w:rPr>
            </w:pPr>
            <w:r w:rsidRPr="00FD5B71">
              <w:rPr>
                <w:rFonts w:ascii="Times New Roman" w:hAnsi="Times New Roman" w:cs="Times New Roman"/>
                <w:b/>
                <w:sz w:val="24"/>
                <w:szCs w:val="24"/>
              </w:rPr>
              <w:t>«_____» __________ 20 ___ г.</w:t>
            </w:r>
          </w:p>
        </w:tc>
      </w:tr>
    </w:tbl>
    <w:p w:rsidR="00FD5B71" w:rsidRPr="00FD5B71" w:rsidRDefault="00FD5B71" w:rsidP="00FD5B71">
      <w:pPr>
        <w:pStyle w:val="111"/>
        <w:shd w:val="clear" w:color="auto" w:fill="auto"/>
        <w:spacing w:after="72" w:line="276" w:lineRule="auto"/>
        <w:ind w:left="5560"/>
        <w:rPr>
          <w:rFonts w:ascii="Times New Roman" w:hAnsi="Times New Roman" w:cs="Times New Roman"/>
          <w:sz w:val="24"/>
          <w:szCs w:val="24"/>
          <w:lang w:val="sah-RU"/>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b/>
          <w:caps/>
          <w:sz w:val="24"/>
          <w:szCs w:val="24"/>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caps/>
          <w:sz w:val="24"/>
          <w:szCs w:val="24"/>
        </w:rPr>
      </w:pPr>
    </w:p>
    <w:p w:rsidR="00FD5B71" w:rsidRPr="00FD5B71" w:rsidRDefault="00AA5F77"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s="Times New Roman"/>
          <w:b/>
          <w:caps/>
          <w:sz w:val="24"/>
          <w:szCs w:val="24"/>
        </w:rPr>
      </w:pPr>
      <w:r>
        <w:rPr>
          <w:rFonts w:ascii="Times New Roman" w:hAnsi="Times New Roman" w:cs="Times New Roman"/>
          <w:b/>
          <w:caps/>
          <w:sz w:val="24"/>
          <w:szCs w:val="24"/>
        </w:rPr>
        <w:t>адаптированная</w:t>
      </w:r>
      <w:r w:rsidR="00FD5B71" w:rsidRPr="00FD5B71">
        <w:rPr>
          <w:rFonts w:ascii="Times New Roman" w:hAnsi="Times New Roman" w:cs="Times New Roman"/>
          <w:b/>
          <w:caps/>
          <w:sz w:val="24"/>
          <w:szCs w:val="24"/>
        </w:rPr>
        <w:t xml:space="preserve"> ПРОГРАММа </w:t>
      </w:r>
      <w:proofErr w:type="gramStart"/>
      <w:r w:rsidR="00FD5B71" w:rsidRPr="00FD5B71">
        <w:rPr>
          <w:rFonts w:ascii="Times New Roman" w:hAnsi="Times New Roman" w:cs="Times New Roman"/>
          <w:b/>
          <w:caps/>
          <w:sz w:val="24"/>
          <w:szCs w:val="24"/>
        </w:rPr>
        <w:t>ОБЩЕОБРАЗОВАТЕЛЬНОЙ</w:t>
      </w:r>
      <w:proofErr w:type="gramEnd"/>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s="Times New Roman"/>
          <w:b/>
          <w:caps/>
          <w:sz w:val="24"/>
          <w:szCs w:val="24"/>
        </w:rPr>
      </w:pPr>
      <w:r w:rsidRPr="00FD5B71">
        <w:rPr>
          <w:rFonts w:ascii="Times New Roman" w:hAnsi="Times New Roman" w:cs="Times New Roman"/>
          <w:b/>
          <w:caps/>
          <w:sz w:val="24"/>
          <w:szCs w:val="24"/>
        </w:rPr>
        <w:t>УЧЕБНОЙ ДИСЦИПЛИНЫ</w:t>
      </w: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ОДП.01. МАТЕМАТИКА</w:t>
      </w:r>
    </w:p>
    <w:p w:rsidR="00FD5B71" w:rsidRPr="00FD5B71" w:rsidRDefault="00FD5B71" w:rsidP="00FD5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 xml:space="preserve">программы подготовки квалифицированных рабочих, служащих среднего профессионального образования </w:t>
      </w:r>
    </w:p>
    <w:p w:rsidR="00FD5B71" w:rsidRPr="00FD5B71" w:rsidRDefault="00FD5B71" w:rsidP="00FD5B71">
      <w:pPr>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 xml:space="preserve">по профессии </w:t>
      </w:r>
    </w:p>
    <w:p w:rsidR="00FD5B71" w:rsidRPr="00780517" w:rsidRDefault="00780517" w:rsidP="00FD5B71">
      <w:pPr>
        <w:spacing w:after="0" w:line="276" w:lineRule="auto"/>
        <w:jc w:val="center"/>
        <w:rPr>
          <w:rFonts w:ascii="Times New Roman" w:hAnsi="Times New Roman" w:cs="Times New Roman"/>
          <w:b/>
          <w:color w:val="000000"/>
          <w:sz w:val="24"/>
          <w:szCs w:val="24"/>
        </w:rPr>
      </w:pPr>
      <w:r w:rsidRPr="00780517">
        <w:rPr>
          <w:rFonts w:ascii="Times New Roman" w:hAnsi="Times New Roman" w:cs="Times New Roman"/>
          <w:b/>
          <w:sz w:val="28"/>
          <w:szCs w:val="28"/>
          <w:lang w:val="sah-RU"/>
        </w:rPr>
        <w:t>54.01.02 Ювелир</w:t>
      </w:r>
    </w:p>
    <w:p w:rsidR="00FD5B71" w:rsidRPr="00FD5B71" w:rsidRDefault="00FD5B71" w:rsidP="00FD5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rFonts w:ascii="Times New Roman" w:hAnsi="Times New Roman" w:cs="Times New Roman"/>
          <w:b/>
          <w:sz w:val="24"/>
          <w:szCs w:val="24"/>
          <w:lang w:val="sah-RU"/>
        </w:rPr>
      </w:pPr>
    </w:p>
    <w:p w:rsidR="00780517" w:rsidRPr="00780517" w:rsidRDefault="00780517" w:rsidP="00780517">
      <w:pPr>
        <w:shd w:val="clear" w:color="auto" w:fill="FFFFFF"/>
        <w:tabs>
          <w:tab w:val="left" w:leader="underscore" w:pos="9926"/>
        </w:tabs>
        <w:spacing w:after="0" w:line="360" w:lineRule="auto"/>
        <w:rPr>
          <w:rFonts w:ascii="Times New Roman" w:hAnsi="Times New Roman" w:cs="Times New Roman"/>
          <w:b/>
          <w:bCs/>
          <w:sz w:val="24"/>
          <w:szCs w:val="24"/>
        </w:rPr>
      </w:pPr>
      <w:proofErr w:type="spellStart"/>
      <w:r w:rsidRPr="00780517">
        <w:rPr>
          <w:rFonts w:ascii="Times New Roman" w:hAnsi="Times New Roman" w:cs="Times New Roman"/>
          <w:b/>
          <w:bCs/>
          <w:sz w:val="24"/>
          <w:szCs w:val="24"/>
        </w:rPr>
        <w:t>Квалификаци</w:t>
      </w:r>
      <w:proofErr w:type="spellEnd"/>
      <w:r w:rsidRPr="00780517">
        <w:rPr>
          <w:rFonts w:ascii="Times New Roman" w:hAnsi="Times New Roman" w:cs="Times New Roman"/>
          <w:b/>
          <w:bCs/>
          <w:sz w:val="24"/>
          <w:szCs w:val="24"/>
          <w:lang w:val="sah-RU"/>
        </w:rPr>
        <w:t>и</w:t>
      </w:r>
      <w:r w:rsidRPr="00780517">
        <w:rPr>
          <w:rFonts w:ascii="Times New Roman" w:hAnsi="Times New Roman" w:cs="Times New Roman"/>
          <w:b/>
          <w:bCs/>
          <w:sz w:val="24"/>
          <w:szCs w:val="24"/>
        </w:rPr>
        <w:t>:</w:t>
      </w:r>
    </w:p>
    <w:p w:rsidR="00780517" w:rsidRPr="00780517" w:rsidRDefault="00780517" w:rsidP="00780517">
      <w:pPr>
        <w:pStyle w:val="aa"/>
        <w:keepNext/>
        <w:keepLines/>
        <w:widowControl w:val="0"/>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b/>
          <w:bCs/>
          <w:sz w:val="24"/>
          <w:szCs w:val="24"/>
          <w:lang w:val="sah-RU"/>
        </w:rPr>
      </w:pPr>
      <w:r w:rsidRPr="00780517">
        <w:rPr>
          <w:rFonts w:ascii="Times New Roman" w:hAnsi="Times New Roman" w:cs="Times New Roman"/>
          <w:b/>
          <w:bCs/>
          <w:sz w:val="24"/>
          <w:szCs w:val="24"/>
          <w:lang w:val="sah-RU"/>
        </w:rPr>
        <w:t>ювелир,  3, 4  разряд</w:t>
      </w:r>
    </w:p>
    <w:p w:rsidR="00780517" w:rsidRPr="00780517" w:rsidRDefault="00780517" w:rsidP="00780517">
      <w:pPr>
        <w:pStyle w:val="aa"/>
        <w:numPr>
          <w:ilvl w:val="0"/>
          <w:numId w:val="34"/>
        </w:numPr>
        <w:spacing w:after="0"/>
        <w:rPr>
          <w:rFonts w:ascii="Times New Roman" w:hAnsi="Times New Roman" w:cs="Times New Roman"/>
          <w:b/>
          <w:sz w:val="24"/>
          <w:szCs w:val="24"/>
        </w:rPr>
      </w:pPr>
      <w:r w:rsidRPr="00780517">
        <w:rPr>
          <w:rFonts w:ascii="Times New Roman" w:hAnsi="Times New Roman" w:cs="Times New Roman"/>
          <w:b/>
          <w:bCs/>
          <w:sz w:val="24"/>
          <w:szCs w:val="24"/>
          <w:lang w:val="sah-RU"/>
        </w:rPr>
        <w:t>огранщик вставок для ювелирных и художественных изделий, 3 разряд</w:t>
      </w:r>
    </w:p>
    <w:p w:rsidR="00780517" w:rsidRDefault="00780517" w:rsidP="00780517">
      <w:pPr>
        <w:spacing w:after="0"/>
        <w:jc w:val="center"/>
        <w:rPr>
          <w:b/>
          <w:sz w:val="28"/>
          <w:szCs w:val="28"/>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Якутск, 2023</w:t>
      </w:r>
    </w:p>
    <w:p w:rsidR="00A374B3" w:rsidRPr="00FD5B71" w:rsidRDefault="00A374B3" w:rsidP="00FD5B71">
      <w:pPr>
        <w:spacing w:after="0" w:line="276" w:lineRule="auto"/>
        <w:rPr>
          <w:rFonts w:ascii="Times New Roman" w:hAnsi="Times New Roman" w:cs="Times New Roman"/>
          <w:sz w:val="24"/>
          <w:szCs w:val="24"/>
        </w:rPr>
      </w:pPr>
    </w:p>
    <w:p w:rsidR="00A374B3" w:rsidRPr="00FD5B71" w:rsidRDefault="00A374B3" w:rsidP="00FD5B71">
      <w:pPr>
        <w:tabs>
          <w:tab w:val="left" w:pos="8364"/>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СОДЕРЖАНИЕ</w:t>
      </w:r>
    </w:p>
    <w:sdt>
      <w:sdtPr>
        <w:rPr>
          <w:rFonts w:ascii="Times New Roman" w:eastAsiaTheme="minorHAnsi" w:hAnsi="Times New Roman" w:cs="Times New Roman"/>
          <w:color w:val="auto"/>
          <w:sz w:val="24"/>
          <w:szCs w:val="24"/>
          <w:lang w:eastAsia="en-US"/>
        </w:rPr>
        <w:id w:val="816000922"/>
        <w:docPartObj>
          <w:docPartGallery w:val="Table of Contents"/>
          <w:docPartUnique/>
        </w:docPartObj>
      </w:sdtPr>
      <w:sdtEndPr>
        <w:rPr>
          <w:b/>
          <w:bCs/>
        </w:rPr>
      </w:sdtEndPr>
      <w:sdtContent>
        <w:p w:rsidR="00D352C6" w:rsidRPr="00FD5B71" w:rsidRDefault="00D352C6" w:rsidP="00FD5B71">
          <w:pPr>
            <w:pStyle w:val="af3"/>
            <w:spacing w:line="276" w:lineRule="auto"/>
            <w:rPr>
              <w:rFonts w:ascii="Times New Roman" w:hAnsi="Times New Roman" w:cs="Times New Roman"/>
              <w:sz w:val="24"/>
              <w:szCs w:val="24"/>
            </w:rPr>
          </w:pPr>
        </w:p>
        <w:p w:rsidR="00D352C6" w:rsidRPr="00FD5B71" w:rsidRDefault="00C77612" w:rsidP="00FD5B71">
          <w:pPr>
            <w:pStyle w:val="11"/>
            <w:tabs>
              <w:tab w:val="right" w:leader="dot" w:pos="9345"/>
            </w:tabs>
            <w:spacing w:after="0" w:line="276" w:lineRule="auto"/>
            <w:jc w:val="both"/>
            <w:rPr>
              <w:rFonts w:ascii="Times New Roman" w:hAnsi="Times New Roman" w:cs="Times New Roman"/>
              <w:sz w:val="24"/>
              <w:szCs w:val="24"/>
            </w:rPr>
          </w:pPr>
          <w:r w:rsidRPr="00C77612">
            <w:rPr>
              <w:rFonts w:ascii="Times New Roman" w:hAnsi="Times New Roman" w:cs="Times New Roman"/>
              <w:sz w:val="24"/>
              <w:szCs w:val="24"/>
            </w:rPr>
            <w:fldChar w:fldCharType="begin"/>
          </w:r>
          <w:r w:rsidR="00D352C6" w:rsidRPr="00FD5B71">
            <w:rPr>
              <w:rFonts w:ascii="Times New Roman" w:hAnsi="Times New Roman" w:cs="Times New Roman"/>
              <w:sz w:val="24"/>
              <w:szCs w:val="24"/>
            </w:rPr>
            <w:instrText xml:space="preserve"> TOC \o "1-3" \h \z \u </w:instrText>
          </w:r>
          <w:r w:rsidRPr="00C77612">
            <w:rPr>
              <w:rFonts w:ascii="Times New Roman" w:hAnsi="Times New Roman" w:cs="Times New Roman"/>
              <w:sz w:val="24"/>
              <w:szCs w:val="24"/>
            </w:rPr>
            <w:fldChar w:fldCharType="separate"/>
          </w:r>
          <w:hyperlink w:anchor="_Toc125029366" w:history="1">
            <w:r w:rsidR="00D352C6" w:rsidRPr="00FD5B71">
              <w:rPr>
                <w:rStyle w:val="af1"/>
                <w:rFonts w:ascii="Times New Roman" w:hAnsi="Times New Roman" w:cs="Times New Roman"/>
                <w:noProof/>
                <w:sz w:val="24"/>
                <w:szCs w:val="24"/>
              </w:rPr>
              <w:t xml:space="preserve">1. Общая характеристика </w:t>
            </w:r>
            <w:r w:rsidR="00AA5F77">
              <w:rPr>
                <w:rStyle w:val="af1"/>
                <w:rFonts w:ascii="Times New Roman" w:hAnsi="Times New Roman" w:cs="Times New Roman"/>
                <w:noProof/>
                <w:sz w:val="24"/>
                <w:szCs w:val="24"/>
              </w:rPr>
              <w:t>адаптированно</w:t>
            </w:r>
            <w:r w:rsidR="00D352C6" w:rsidRPr="00FD5B71">
              <w:rPr>
                <w:rStyle w:val="af1"/>
                <w:rFonts w:ascii="Times New Roman" w:hAnsi="Times New Roman" w:cs="Times New Roman"/>
                <w:noProof/>
                <w:sz w:val="24"/>
                <w:szCs w:val="24"/>
              </w:rPr>
              <w:t>й программы общеобразовательной дисциплины «Математика»</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_Toc125029366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C77612" w:rsidP="00FD5B71">
          <w:pPr>
            <w:pStyle w:val="11"/>
            <w:tabs>
              <w:tab w:val="right" w:leader="dot" w:pos="9345"/>
            </w:tabs>
            <w:spacing w:after="0" w:line="276" w:lineRule="auto"/>
            <w:jc w:val="both"/>
            <w:rPr>
              <w:rFonts w:ascii="Times New Roman" w:hAnsi="Times New Roman" w:cs="Times New Roman"/>
              <w:sz w:val="24"/>
              <w:szCs w:val="24"/>
            </w:rPr>
          </w:pPr>
          <w:hyperlink w:anchor="_Toc125029367" w:history="1">
            <w:r w:rsidR="00D352C6" w:rsidRPr="00FD5B71">
              <w:rPr>
                <w:rStyle w:val="af1"/>
                <w:rFonts w:ascii="Times New Roman" w:hAnsi="Times New Roman" w:cs="Times New Roman"/>
                <w:noProof/>
                <w:sz w:val="24"/>
                <w:szCs w:val="24"/>
              </w:rPr>
              <w:t>2. Структура и содержание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_Toc125029367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23</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C77612" w:rsidP="00FD5B71">
          <w:pPr>
            <w:pStyle w:val="11"/>
            <w:tabs>
              <w:tab w:val="right" w:leader="dot" w:pos="9345"/>
            </w:tabs>
            <w:spacing w:after="0" w:line="276" w:lineRule="auto"/>
            <w:jc w:val="both"/>
            <w:rPr>
              <w:rFonts w:ascii="Times New Roman" w:hAnsi="Times New Roman" w:cs="Times New Roman"/>
              <w:sz w:val="24"/>
              <w:szCs w:val="24"/>
            </w:rPr>
          </w:pPr>
          <w:hyperlink w:anchor="_Toc125029368" w:history="1">
            <w:r w:rsidR="00D352C6" w:rsidRPr="00FD5B71">
              <w:rPr>
                <w:rStyle w:val="af1"/>
                <w:rFonts w:ascii="Times New Roman" w:hAnsi="Times New Roman" w:cs="Times New Roman"/>
                <w:noProof/>
                <w:sz w:val="24"/>
                <w:szCs w:val="24"/>
              </w:rPr>
              <w:t>3. Условия реализации программы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_Toc125029368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42</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C77612" w:rsidP="00FD5B71">
          <w:pPr>
            <w:pStyle w:val="11"/>
            <w:tabs>
              <w:tab w:val="right" w:leader="dot" w:pos="9345"/>
            </w:tabs>
            <w:spacing w:after="0" w:line="276" w:lineRule="auto"/>
            <w:jc w:val="both"/>
            <w:rPr>
              <w:rFonts w:ascii="Times New Roman" w:hAnsi="Times New Roman" w:cs="Times New Roman"/>
              <w:noProof/>
              <w:sz w:val="24"/>
              <w:szCs w:val="24"/>
              <w:lang w:eastAsia="ru-RU"/>
            </w:rPr>
          </w:pPr>
          <w:hyperlink w:anchor="_Toc125029369" w:history="1">
            <w:r w:rsidR="00D352C6" w:rsidRPr="00FD5B71">
              <w:rPr>
                <w:rStyle w:val="af1"/>
                <w:rFonts w:ascii="Times New Roman" w:hAnsi="Times New Roman" w:cs="Times New Roman"/>
                <w:noProof/>
                <w:sz w:val="24"/>
                <w:szCs w:val="24"/>
              </w:rPr>
              <w:t>4. Контроль и оценка результатов освоения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_Toc125029369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43</w:t>
            </w:r>
            <w:r w:rsidRPr="00FD5B71">
              <w:rPr>
                <w:rFonts w:ascii="Times New Roman" w:hAnsi="Times New Roman" w:cs="Times New Roman"/>
                <w:noProof/>
                <w:webHidden/>
                <w:sz w:val="24"/>
                <w:szCs w:val="24"/>
              </w:rPr>
              <w:fldChar w:fldCharType="end"/>
            </w:r>
          </w:hyperlink>
        </w:p>
        <w:p w:rsidR="00D352C6" w:rsidRPr="00FD5B71" w:rsidRDefault="00C77612"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fldChar w:fldCharType="end"/>
          </w:r>
        </w:p>
      </w:sdtContent>
    </w:sdt>
    <w:p w:rsidR="00FE5BCD" w:rsidRPr="00FD5B71" w:rsidRDefault="00FE5BCD" w:rsidP="00FD5B71">
      <w:pPr>
        <w:spacing w:after="0" w:line="276" w:lineRule="auto"/>
        <w:rPr>
          <w:rFonts w:ascii="Times New Roman" w:hAnsi="Times New Roman" w:cs="Times New Roman"/>
          <w:b/>
          <w:sz w:val="24"/>
          <w:szCs w:val="24"/>
        </w:rPr>
      </w:pPr>
      <w:r w:rsidRPr="00FD5B71">
        <w:rPr>
          <w:rFonts w:ascii="Times New Roman" w:hAnsi="Times New Roman" w:cs="Times New Roman"/>
          <w:b/>
          <w:sz w:val="24"/>
          <w:szCs w:val="24"/>
        </w:rPr>
        <w:br w:type="page"/>
      </w:r>
    </w:p>
    <w:p w:rsidR="00A374B3" w:rsidRPr="00FD5B71" w:rsidRDefault="00A374B3" w:rsidP="00FD5B71">
      <w:pPr>
        <w:pStyle w:val="1"/>
        <w:spacing w:line="276" w:lineRule="auto"/>
        <w:jc w:val="center"/>
        <w:rPr>
          <w:b/>
          <w:bCs/>
        </w:rPr>
      </w:pPr>
      <w:bookmarkStart w:id="0" w:name="_Toc113637405"/>
      <w:bookmarkStart w:id="1" w:name="_Toc124938099"/>
      <w:bookmarkStart w:id="2" w:name="_Toc125024768"/>
      <w:bookmarkStart w:id="3" w:name="_Toc125029366"/>
      <w:r w:rsidRPr="00FD5B71">
        <w:rPr>
          <w:b/>
          <w:bCs/>
        </w:rPr>
        <w:lastRenderedPageBreak/>
        <w:t xml:space="preserve">1. Общая характеристика </w:t>
      </w:r>
      <w:r w:rsidR="00AA5F77">
        <w:rPr>
          <w:b/>
          <w:bCs/>
        </w:rPr>
        <w:t>адаптированно</w:t>
      </w:r>
      <w:r w:rsidRPr="00FD5B71">
        <w:rPr>
          <w:b/>
          <w:bCs/>
        </w:rPr>
        <w:t>й программы общеобразовательной дисциплин</w:t>
      </w:r>
      <w:bookmarkStart w:id="4" w:name="_Hlk124847644"/>
      <w:bookmarkEnd w:id="0"/>
      <w:r w:rsidR="00AA5F77">
        <w:rPr>
          <w:b/>
          <w:bCs/>
        </w:rPr>
        <w:t>ы</w:t>
      </w:r>
      <w:r w:rsidR="00FD5B71">
        <w:rPr>
          <w:b/>
          <w:bCs/>
        </w:rPr>
        <w:t xml:space="preserve"> </w:t>
      </w:r>
      <w:r w:rsidRPr="00FD5B71">
        <w:rPr>
          <w:b/>
          <w:bCs/>
        </w:rPr>
        <w:t>«Математика»</w:t>
      </w:r>
      <w:bookmarkEnd w:id="1"/>
      <w:bookmarkEnd w:id="2"/>
      <w:bookmarkEnd w:id="3"/>
      <w:bookmarkEnd w:id="4"/>
    </w:p>
    <w:p w:rsidR="009F3817" w:rsidRPr="00FD5B71" w:rsidRDefault="009F3817"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rsidR="009F3817" w:rsidRPr="00FD5B71" w:rsidRDefault="009F3817" w:rsidP="00FD5B71">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4"/>
          <w:szCs w:val="24"/>
          <w:lang w:eastAsia="ru-RU"/>
        </w:rPr>
      </w:pPr>
      <w:r w:rsidRPr="00FD5B71">
        <w:rPr>
          <w:rFonts w:ascii="Times New Roman" w:hAnsi="Times New Roman" w:cs="Times New Roman"/>
          <w:b/>
          <w:bCs/>
          <w:sz w:val="24"/>
          <w:szCs w:val="24"/>
          <w:lang w:eastAsia="ru-RU"/>
        </w:rPr>
        <w:t>Место дисциплины в структуре профессиональной образовательной программы СПО:</w:t>
      </w:r>
    </w:p>
    <w:p w:rsidR="009F3817" w:rsidRPr="00780517" w:rsidRDefault="009F3817" w:rsidP="00780517">
      <w:pPr>
        <w:spacing w:after="0" w:line="276" w:lineRule="auto"/>
        <w:jc w:val="both"/>
        <w:rPr>
          <w:rFonts w:ascii="Times New Roman" w:hAnsi="Times New Roman" w:cs="Times New Roman"/>
          <w:color w:val="000000"/>
          <w:sz w:val="24"/>
          <w:szCs w:val="24"/>
        </w:rPr>
      </w:pPr>
      <w:r w:rsidRPr="00FD5B71">
        <w:rPr>
          <w:rFonts w:ascii="Times New Roman" w:hAnsi="Times New Roman" w:cs="Times New Roman"/>
          <w:sz w:val="24"/>
          <w:szCs w:val="24"/>
          <w:lang w:eastAsia="ru-RU"/>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FD5B71">
        <w:rPr>
          <w:rFonts w:ascii="Times New Roman" w:hAnsi="Times New Roman" w:cs="Times New Roman"/>
          <w:sz w:val="24"/>
          <w:szCs w:val="24"/>
          <w:lang w:eastAsia="ru-RU"/>
        </w:rPr>
        <w:t xml:space="preserve"> СПО</w:t>
      </w:r>
      <w:r w:rsidRPr="00FD5B71">
        <w:rPr>
          <w:rFonts w:ascii="Times New Roman" w:hAnsi="Times New Roman" w:cs="Times New Roman"/>
          <w:sz w:val="24"/>
          <w:szCs w:val="24"/>
          <w:lang w:eastAsia="ru-RU"/>
        </w:rPr>
        <w:t xml:space="preserve"> </w:t>
      </w:r>
      <w:r w:rsidR="00780517" w:rsidRPr="00780517">
        <w:rPr>
          <w:rFonts w:ascii="Times New Roman" w:hAnsi="Times New Roman" w:cs="Times New Roman"/>
          <w:sz w:val="24"/>
          <w:szCs w:val="24"/>
          <w:lang w:val="sah-RU"/>
        </w:rPr>
        <w:t>54.01.02 Ювелир</w:t>
      </w:r>
      <w:r w:rsidRPr="00780517">
        <w:rPr>
          <w:rFonts w:ascii="Times New Roman" w:hAnsi="Times New Roman" w:cs="Times New Roman"/>
          <w:sz w:val="24"/>
          <w:szCs w:val="24"/>
          <w:lang w:eastAsia="ru-RU"/>
        </w:rPr>
        <w:t>.</w:t>
      </w:r>
    </w:p>
    <w:p w:rsidR="009F3817" w:rsidRPr="00FD5B71" w:rsidRDefault="009F3817" w:rsidP="00FD5B71">
      <w:pPr>
        <w:spacing w:after="0" w:line="276" w:lineRule="auto"/>
        <w:ind w:firstLine="709"/>
        <w:rPr>
          <w:rFonts w:ascii="Times New Roman" w:eastAsia="Times New Roman" w:hAnsi="Times New Roman" w:cs="Times New Roman"/>
          <w:bCs/>
          <w:sz w:val="24"/>
          <w:szCs w:val="24"/>
          <w:lang w:eastAsia="ru-RU"/>
        </w:rPr>
      </w:pPr>
    </w:p>
    <w:p w:rsidR="009F3817" w:rsidRPr="00FD5B71" w:rsidRDefault="009F3817" w:rsidP="00FD5B71">
      <w:pPr>
        <w:spacing w:after="0" w:line="276" w:lineRule="auto"/>
        <w:ind w:firstLine="709"/>
        <w:rPr>
          <w:rFonts w:ascii="Times New Roman" w:eastAsia="Times New Roman" w:hAnsi="Times New Roman" w:cs="Times New Roman"/>
          <w:b/>
          <w:sz w:val="24"/>
          <w:szCs w:val="24"/>
          <w:lang w:eastAsia="ru-RU"/>
        </w:rPr>
      </w:pPr>
      <w:r w:rsidRPr="00FD5B71">
        <w:rPr>
          <w:rFonts w:ascii="Times New Roman" w:eastAsia="Times New Roman" w:hAnsi="Times New Roman" w:cs="Times New Roman"/>
          <w:b/>
          <w:sz w:val="24"/>
          <w:szCs w:val="24"/>
          <w:lang w:eastAsia="ru-RU"/>
        </w:rPr>
        <w:t>1.2. Цели и планируемые результаты освоения дисциплины:</w:t>
      </w:r>
    </w:p>
    <w:p w:rsidR="009F3817" w:rsidRPr="00FD5B71" w:rsidRDefault="009F3817" w:rsidP="00FD5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FD5B71">
        <w:rPr>
          <w:rFonts w:ascii="Times New Roman" w:eastAsia="Times New Roman" w:hAnsi="Times New Roman" w:cs="Times New Roman"/>
          <w:b/>
          <w:sz w:val="24"/>
          <w:szCs w:val="24"/>
          <w:lang w:eastAsia="ru-RU"/>
        </w:rPr>
        <w:t xml:space="preserve">1.2.1. Цель дисциплины </w:t>
      </w:r>
    </w:p>
    <w:p w:rsidR="009F3817" w:rsidRPr="00FD5B71" w:rsidRDefault="009F3817" w:rsidP="00FD5B71">
      <w:pPr>
        <w:suppressAutoHyphens/>
        <w:spacing w:after="0" w:line="276" w:lineRule="auto"/>
        <w:ind w:firstLine="709"/>
        <w:jc w:val="both"/>
        <w:rPr>
          <w:rFonts w:ascii="Times New Roman" w:hAnsi="Times New Roman" w:cs="Times New Roman"/>
          <w:bCs/>
          <w:sz w:val="24"/>
          <w:szCs w:val="24"/>
        </w:rPr>
      </w:pPr>
      <w:r w:rsidRPr="00FD5B71">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FD5B71">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9F3817" w:rsidRPr="00FD5B71" w:rsidRDefault="009F3817" w:rsidP="00FD5B71">
      <w:pPr>
        <w:suppressAutoHyphens/>
        <w:spacing w:after="0" w:line="276" w:lineRule="auto"/>
        <w:jc w:val="both"/>
        <w:rPr>
          <w:rFonts w:ascii="Times New Roman" w:eastAsia="Times New Roman" w:hAnsi="Times New Roman" w:cs="Times New Roman"/>
          <w:bCs/>
          <w:sz w:val="24"/>
          <w:szCs w:val="24"/>
        </w:rPr>
      </w:pPr>
    </w:p>
    <w:p w:rsidR="009F3817" w:rsidRPr="00FD5B71" w:rsidRDefault="009F3817" w:rsidP="00FD5B71">
      <w:pPr>
        <w:suppressAutoHyphens/>
        <w:spacing w:after="0" w:line="276" w:lineRule="auto"/>
        <w:jc w:val="both"/>
        <w:rPr>
          <w:rFonts w:ascii="Times New Roman" w:eastAsia="Times New Roman" w:hAnsi="Times New Roman" w:cs="Times New Roman"/>
          <w:b/>
          <w:sz w:val="24"/>
          <w:szCs w:val="24"/>
        </w:rPr>
      </w:pPr>
      <w:r w:rsidRPr="00FD5B71">
        <w:rPr>
          <w:rFonts w:ascii="Times New Roman" w:eastAsia="Times New Roman" w:hAnsi="Times New Roman" w:cs="Times New Roman"/>
          <w:b/>
          <w:sz w:val="24"/>
          <w:szCs w:val="24"/>
        </w:rPr>
        <w:t>1.2.2. Планируемые результаты освоения общеобразовательной дисциплины</w:t>
      </w:r>
      <w:r w:rsidRPr="00FD5B71">
        <w:rPr>
          <w:rFonts w:ascii="Times New Roman" w:eastAsia="Calibri" w:hAnsi="Times New Roman" w:cs="Times New Roman"/>
          <w:b/>
          <w:sz w:val="24"/>
          <w:szCs w:val="24"/>
        </w:rPr>
        <w:t xml:space="preserve"> в соответствии с ФГОС СПО и на основе ФГОС СОО</w:t>
      </w:r>
    </w:p>
    <w:p w:rsidR="00720123" w:rsidRDefault="00801991" w:rsidP="00801991">
      <w:pPr>
        <w:jc w:val="both"/>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01</w:t>
      </w:r>
      <w:r w:rsidR="00720123">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00720123">
        <w:rPr>
          <w:rFonts w:ascii="Times New Roman" w:eastAsia="Times New Roman" w:hAnsi="Times New Roman" w:cs="Times New Roman"/>
          <w:sz w:val="24"/>
          <w:szCs w:val="24"/>
          <w:lang w:eastAsia="ru-RU"/>
        </w:rPr>
        <w:t>;</w:t>
      </w:r>
    </w:p>
    <w:p w:rsidR="00720123" w:rsidRDefault="00720123" w:rsidP="0080199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02. </w:t>
      </w:r>
      <w:r w:rsidRPr="00FD5B71">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eastAsia="Times New Roman" w:hAnsi="Times New Roman" w:cs="Times New Roman"/>
          <w:sz w:val="24"/>
          <w:szCs w:val="24"/>
          <w:lang w:eastAsia="ru-RU"/>
        </w:rPr>
        <w:t>;</w:t>
      </w:r>
    </w:p>
    <w:p w:rsidR="00720123" w:rsidRDefault="00720123" w:rsidP="00801991">
      <w:pPr>
        <w:jc w:val="both"/>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03</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9355"/>
      </w:tblGrid>
      <w:tr w:rsidR="00720123" w:rsidRPr="00FD5B71" w:rsidTr="00720123">
        <w:trPr>
          <w:trHeight w:val="531"/>
        </w:trPr>
        <w:tc>
          <w:tcPr>
            <w:tcW w:w="5000" w:type="pct"/>
            <w:shd w:val="clear" w:color="auto" w:fill="auto"/>
            <w:hideMark/>
          </w:tcPr>
          <w:p w:rsidR="00720123" w:rsidRPr="00FD5B71" w:rsidRDefault="00720123" w:rsidP="00C548ED">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04</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Эффективно взаимодействовать и работать в коллективе и команде</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838"/>
        </w:trPr>
        <w:tc>
          <w:tcPr>
            <w:tcW w:w="5000" w:type="pct"/>
            <w:shd w:val="clear" w:color="auto" w:fill="auto"/>
            <w:hideMark/>
          </w:tcPr>
          <w:p w:rsidR="00720123" w:rsidRPr="00FD5B71" w:rsidRDefault="00720123" w:rsidP="00C548ED">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05</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1549"/>
        </w:trPr>
        <w:tc>
          <w:tcPr>
            <w:tcW w:w="5000" w:type="pct"/>
            <w:shd w:val="clear" w:color="auto" w:fill="auto"/>
            <w:hideMark/>
          </w:tcPr>
          <w:p w:rsidR="00720123" w:rsidRPr="00FD5B71" w:rsidRDefault="00720123" w:rsidP="00C548ED">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06</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eastAsia="Times New Roman" w:hAnsi="Times New Roman" w:cs="Times New Roman"/>
                <w:sz w:val="24"/>
                <w:szCs w:val="24"/>
                <w:lang w:eastAsia="ru-RU"/>
              </w:rPr>
              <w:t>антикоррупционного</w:t>
            </w:r>
            <w:proofErr w:type="spellEnd"/>
            <w:r w:rsidRPr="00FD5B71">
              <w:rPr>
                <w:rFonts w:ascii="Times New Roman" w:eastAsia="Times New Roman" w:hAnsi="Times New Roman" w:cs="Times New Roman"/>
                <w:sz w:val="24"/>
                <w:szCs w:val="24"/>
                <w:lang w:eastAsia="ru-RU"/>
              </w:rPr>
              <w:t xml:space="preserve"> поведения</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974"/>
        </w:trPr>
        <w:tc>
          <w:tcPr>
            <w:tcW w:w="5000" w:type="pct"/>
            <w:shd w:val="clear" w:color="auto" w:fill="auto"/>
            <w:hideMark/>
          </w:tcPr>
          <w:p w:rsidR="00720123" w:rsidRPr="00FD5B71" w:rsidRDefault="00720123" w:rsidP="00C548ED">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07</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bl>
    <w:p w:rsidR="00720123" w:rsidRDefault="00720123" w:rsidP="00E22E9A">
      <w:pPr>
        <w:rPr>
          <w:rFonts w:ascii="Times New Roman" w:hAnsi="Times New Roman" w:cs="Times New Roman"/>
          <w:sz w:val="24"/>
          <w:szCs w:val="24"/>
        </w:rPr>
      </w:pPr>
      <w:bookmarkStart w:id="5" w:name="sub_5012"/>
    </w:p>
    <w:p w:rsidR="00E22E9A" w:rsidRPr="00E22E9A" w:rsidRDefault="00E22E9A" w:rsidP="00E22E9A">
      <w:pPr>
        <w:rPr>
          <w:rFonts w:ascii="Times New Roman" w:hAnsi="Times New Roman" w:cs="Times New Roman"/>
          <w:sz w:val="24"/>
          <w:szCs w:val="24"/>
        </w:rPr>
      </w:pPr>
      <w:r w:rsidRPr="00E22E9A">
        <w:rPr>
          <w:rFonts w:ascii="Times New Roman" w:hAnsi="Times New Roman" w:cs="Times New Roman"/>
          <w:sz w:val="24"/>
          <w:szCs w:val="24"/>
        </w:rPr>
        <w:t>ПК 1.2. Выполнять операции по изготовлению ювелирных и художественных изделий из цветных и драгоценных металлов.</w:t>
      </w:r>
    </w:p>
    <w:p w:rsidR="00E22E9A" w:rsidRPr="00E22E9A" w:rsidRDefault="00E22E9A" w:rsidP="00E22E9A">
      <w:pPr>
        <w:rPr>
          <w:rFonts w:ascii="Times New Roman" w:hAnsi="Times New Roman" w:cs="Times New Roman"/>
          <w:sz w:val="24"/>
          <w:szCs w:val="24"/>
        </w:rPr>
      </w:pPr>
      <w:bookmarkStart w:id="6" w:name="sub_5022"/>
      <w:bookmarkEnd w:id="5"/>
      <w:r w:rsidRPr="00E22E9A">
        <w:rPr>
          <w:rFonts w:ascii="Times New Roman" w:hAnsi="Times New Roman" w:cs="Times New Roman"/>
          <w:sz w:val="24"/>
          <w:szCs w:val="24"/>
        </w:rPr>
        <w:t>ПК 2.2. Выполнять операции огранки ювелирных вставок.</w:t>
      </w:r>
    </w:p>
    <w:p w:rsidR="00E22E9A" w:rsidRPr="00E22E9A" w:rsidRDefault="00E22E9A" w:rsidP="00E22E9A">
      <w:pPr>
        <w:rPr>
          <w:rFonts w:ascii="Times New Roman" w:hAnsi="Times New Roman" w:cs="Times New Roman"/>
          <w:sz w:val="24"/>
          <w:szCs w:val="24"/>
        </w:rPr>
      </w:pPr>
      <w:bookmarkStart w:id="7" w:name="sub_5033"/>
      <w:bookmarkEnd w:id="6"/>
      <w:r w:rsidRPr="00E22E9A">
        <w:rPr>
          <w:rFonts w:ascii="Times New Roman" w:hAnsi="Times New Roman" w:cs="Times New Roman"/>
          <w:sz w:val="24"/>
          <w:szCs w:val="24"/>
        </w:rPr>
        <w:t>ПК 3.3. Монтировать вставки различными способами.</w:t>
      </w:r>
    </w:p>
    <w:p w:rsidR="00E22E9A" w:rsidRPr="00E22E9A" w:rsidRDefault="00E22E9A" w:rsidP="00E22E9A">
      <w:pPr>
        <w:rPr>
          <w:rFonts w:ascii="Times New Roman" w:hAnsi="Times New Roman" w:cs="Times New Roman"/>
          <w:sz w:val="24"/>
          <w:szCs w:val="24"/>
        </w:rPr>
      </w:pPr>
      <w:bookmarkStart w:id="8" w:name="sub_5044"/>
      <w:bookmarkEnd w:id="7"/>
      <w:r w:rsidRPr="00E22E9A">
        <w:rPr>
          <w:rFonts w:ascii="Times New Roman" w:hAnsi="Times New Roman" w:cs="Times New Roman"/>
          <w:sz w:val="24"/>
          <w:szCs w:val="24"/>
        </w:rPr>
        <w:t>ПК 4.4. Контролировать качество восстановления ювелирных и художественных изделий.</w:t>
      </w:r>
    </w:p>
    <w:bookmarkEnd w:id="8"/>
    <w:p w:rsidR="00E22E9A" w:rsidRPr="00FD5B71" w:rsidRDefault="00E22E9A" w:rsidP="00E22E9A">
      <w:pPr>
        <w:spacing w:after="0" w:line="276" w:lineRule="auto"/>
        <w:jc w:val="both"/>
        <w:textAlignment w:val="baseline"/>
        <w:rPr>
          <w:rFonts w:ascii="Times New Roman" w:eastAsia="Times New Roman" w:hAnsi="Times New Roman" w:cs="Times New Roman"/>
          <w:b/>
          <w:bCs/>
          <w:sz w:val="24"/>
          <w:szCs w:val="24"/>
          <w:lang w:eastAsia="ru-RU"/>
        </w:rPr>
        <w:sectPr w:rsidR="00E22E9A" w:rsidRPr="00FD5B71" w:rsidSect="00FD5B71">
          <w:footerReference w:type="even" r:id="rId9"/>
          <w:footerReference w:type="default" r:id="rId10"/>
          <w:pgSz w:w="11906" w:h="16838"/>
          <w:pgMar w:top="851"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7"/>
        <w:gridCol w:w="5108"/>
        <w:gridCol w:w="6421"/>
      </w:tblGrid>
      <w:tr w:rsidR="00A404EA" w:rsidRPr="00FD5B71" w:rsidTr="00635555">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bookmarkStart w:id="9" w:name="_Hlk118301397"/>
            <w:r w:rsidRPr="00FD5B71">
              <w:rPr>
                <w:rFonts w:ascii="Times New Roman" w:eastAsia="Times New Roman" w:hAnsi="Times New Roman"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Планируемые результаты обучения</w:t>
            </w:r>
          </w:p>
        </w:tc>
      </w:tr>
      <w:tr w:rsidR="00A404EA" w:rsidRPr="00FD5B71" w:rsidTr="00635555">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Общие</w:t>
            </w:r>
            <w:r w:rsidRPr="00FD5B71">
              <w:rPr>
                <w:rStyle w:val="a8"/>
                <w:rFonts w:ascii="Times New Roman" w:eastAsia="Times New Roman" w:hAnsi="Times New Roman"/>
                <w:b/>
                <w:bCs/>
                <w:sz w:val="24"/>
                <w:szCs w:val="24"/>
                <w:lang w:eastAsia="ru-RU"/>
              </w:rPr>
              <w:footnoteReference w:id="2"/>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Дисциплинарные</w:t>
            </w:r>
            <w:r w:rsidRPr="00FD5B71">
              <w:rPr>
                <w:rStyle w:val="a8"/>
                <w:rFonts w:ascii="Times New Roman" w:eastAsia="Times New Roman" w:hAnsi="Times New Roman"/>
                <w:b/>
                <w:bCs/>
                <w:sz w:val="24"/>
                <w:szCs w:val="24"/>
                <w:lang w:eastAsia="ru-RU"/>
              </w:rPr>
              <w:footnoteReference w:id="3"/>
            </w:r>
          </w:p>
        </w:tc>
      </w:tr>
      <w:tr w:rsidR="00A404EA" w:rsidRPr="00FD5B71" w:rsidTr="00635555">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635555">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01</w:t>
            </w:r>
            <w:proofErr w:type="gramStart"/>
            <w:r w:rsidRPr="00FD5B71">
              <w:rPr>
                <w:rFonts w:ascii="Times New Roman" w:eastAsia="Times New Roman" w:hAnsi="Times New Roman" w:cs="Times New Roman"/>
                <w:sz w:val="24"/>
                <w:szCs w:val="24"/>
                <w:lang w:eastAsia="ru-RU"/>
              </w:rPr>
              <w:t xml:space="preserve"> В</w:t>
            </w:r>
            <w:proofErr w:type="gramEnd"/>
            <w:r w:rsidRPr="00FD5B71">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интерес к различным сферам профессиональной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базовые логические действия: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устанавливать существенный признак или основания для сравнения, классификации и обобщения;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определять цели деятельности, задавать параметры и критерии их достижения;</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выявлять закономерности и противоречия в рассматриваемых явлениях;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вносить коррективы в деятельность, оценивать соответствие результатов целям, оценивать </w:t>
            </w:r>
            <w:r w:rsidRPr="00FD5B71">
              <w:rPr>
                <w:rFonts w:eastAsia="Calibri"/>
                <w:iCs/>
                <w:lang w:eastAsia="en-US"/>
              </w:rPr>
              <w:lastRenderedPageBreak/>
              <w:t xml:space="preserve">риски последствий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развивать </w:t>
            </w:r>
            <w:proofErr w:type="spellStart"/>
            <w:r w:rsidRPr="00FD5B71">
              <w:rPr>
                <w:rFonts w:ascii="Times New Roman" w:eastAsia="Calibri" w:hAnsi="Times New Roman" w:cs="Times New Roman"/>
                <w:iCs/>
                <w:sz w:val="24"/>
                <w:szCs w:val="24"/>
              </w:rPr>
              <w:t>креативное</w:t>
            </w:r>
            <w:proofErr w:type="spellEnd"/>
            <w:r w:rsidRPr="00FD5B71">
              <w:rPr>
                <w:rFonts w:ascii="Times New Roman" w:eastAsia="Calibri" w:hAnsi="Times New Roman" w:cs="Times New Roman"/>
                <w:iCs/>
                <w:sz w:val="24"/>
                <w:szCs w:val="24"/>
              </w:rPr>
              <w:t xml:space="preserve"> мышление при решении жизненных проблем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б) базовые исследовательские действия:</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уметь интегрировать знания из разных предметных областей;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функция, непрерывная функция, производная, первообразная, определенный интеграл; уме</w:t>
            </w:r>
            <w:r w:rsidR="00720B57" w:rsidRPr="00FD5B71">
              <w:rPr>
                <w:rFonts w:eastAsiaTheme="minorHAnsi"/>
                <w:lang w:eastAsia="en-US"/>
              </w:rPr>
              <w:t>ть</w:t>
            </w:r>
            <w:r w:rsidRPr="00FD5B71">
              <w:rPr>
                <w:rFonts w:eastAsiaTheme="minorHAnsi"/>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FD5B71">
              <w:rPr>
                <w:rFonts w:eastAsiaTheme="minorHAnsi"/>
                <w:lang w:eastAsia="en-US"/>
              </w:rPr>
              <w:t>ть</w:t>
            </w:r>
            <w:r w:rsidRPr="00FD5B71">
              <w:rPr>
                <w:rFonts w:eastAsiaTheme="minorHAnsi"/>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A404EA" w:rsidRPr="00FD5B71" w:rsidRDefault="00720B57"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w:t>
            </w:r>
            <w:r w:rsidR="00A404EA" w:rsidRPr="00FD5B71">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w:t>
            </w:r>
            <w:r w:rsidR="00A404EA" w:rsidRPr="00FD5B71">
              <w:rPr>
                <w:rFonts w:eastAsiaTheme="minorHAnsi"/>
                <w:lang w:eastAsia="en-US"/>
              </w:rPr>
              <w:lastRenderedPageBreak/>
              <w:t>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D5B71">
              <w:rPr>
                <w:rFonts w:eastAsiaTheme="minorHAnsi"/>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404EA" w:rsidRPr="00FD5B71" w:rsidRDefault="00720B57"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w:t>
            </w:r>
            <w:r w:rsidR="00A404EA" w:rsidRPr="00FD5B71">
              <w:rPr>
                <w:rFonts w:eastAsiaTheme="minorHAnsi"/>
                <w:lang w:eastAsia="en-US"/>
              </w:rPr>
              <w:t xml:space="preserve"> уметь оперировать понятиями: движение в пространстве, подобные фигуры в пространстве; использовать отношение </w:t>
            </w:r>
            <w:r w:rsidR="00A404EA" w:rsidRPr="00FD5B71">
              <w:rPr>
                <w:rFonts w:eastAsiaTheme="minorHAnsi"/>
                <w:lang w:eastAsia="en-US"/>
              </w:rPr>
              <w:lastRenderedPageBreak/>
              <w:t>площадей поверхностей и объемов подобных фигур при решении задач;</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23794" w:rsidRPr="00FD5B71" w:rsidRDefault="008209B3" w:rsidP="00FD5B71">
            <w:pPr>
              <w:pStyle w:val="s1"/>
              <w:shd w:val="clear" w:color="auto" w:fill="FFFFFF"/>
              <w:spacing w:before="0" w:beforeAutospacing="0" w:after="0" w:afterAutospacing="0" w:line="276" w:lineRule="auto"/>
              <w:rPr>
                <w:rStyle w:val="normaltextrun"/>
              </w:rPr>
            </w:pPr>
            <w:r w:rsidRPr="00FD5B71">
              <w:rPr>
                <w:rStyle w:val="normaltextrun"/>
              </w:rPr>
              <w:t>-</w:t>
            </w:r>
            <w:r w:rsidR="00023794" w:rsidRPr="00FD5B71">
              <w:rPr>
                <w:rStyle w:val="normaltextru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FD5B71">
              <w:rPr>
                <w:rStyle w:val="normaltextrun"/>
              </w:rPr>
              <w:t>контрпримеры</w:t>
            </w:r>
            <w:proofErr w:type="spellEnd"/>
            <w:r w:rsidR="00023794" w:rsidRPr="00FD5B71">
              <w:rPr>
                <w:rStyle w:val="normaltextru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w:t>
            </w:r>
            <w:r w:rsidRPr="00FD5B71">
              <w:rPr>
                <w:rStyle w:val="normaltextrun"/>
              </w:rPr>
              <w:lastRenderedPageBreak/>
              <w:t>явлений при решении задач, в том числе из других учебных предметов;</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w:t>
            </w:r>
            <w:r w:rsidRPr="00FD5B71">
              <w:rPr>
                <w:rStyle w:val="normaltextrun"/>
              </w:rPr>
              <w:lastRenderedPageBreak/>
              <w:t>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FD5B71">
              <w:rPr>
                <w:rStyle w:val="normaltextrun"/>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-уметь свободно оперировать понятиями: последовательность, арифметическая прогрессия, </w:t>
            </w:r>
            <w:r w:rsidRPr="00FD5B71">
              <w:rPr>
                <w:rStyle w:val="normaltextrun"/>
              </w:rPr>
              <w:lastRenderedPageBreak/>
              <w:t>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 уметь свободно оперировать понятиями: среднее арифметическое, медиана, наибольшее и наименьшее значения, размах, дисперсия, стандартное отклонение для </w:t>
            </w:r>
            <w:r w:rsidRPr="00FD5B71">
              <w:rPr>
                <w:rStyle w:val="normaltextrun"/>
              </w:rPr>
              <w:lastRenderedPageBreak/>
              <w:t>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FD5B71">
              <w:rPr>
                <w:rStyle w:val="normaltextrun"/>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FD5B71">
              <w:rPr>
                <w:rStyle w:val="normaltextrun"/>
              </w:rPr>
              <w:t xml:space="preserve"> </w:t>
            </w:r>
            <w:proofErr w:type="gramStart"/>
            <w:r w:rsidRPr="00FD5B71">
              <w:rPr>
                <w:rStyle w:val="normaltextrun"/>
              </w:rPr>
              <w:t xml:space="preserve">умение оперировать </w:t>
            </w:r>
            <w:r w:rsidRPr="00FD5B71">
              <w:rPr>
                <w:rStyle w:val="normaltextrun"/>
              </w:rPr>
              <w:lastRenderedPageBreak/>
              <w:t>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FD5B71">
              <w:rPr>
                <w:rStyle w:val="normaltextrun"/>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23794" w:rsidRPr="00FD5B71" w:rsidRDefault="003D68D6"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w:t>
            </w:r>
            <w:r w:rsidR="008209B3" w:rsidRPr="00FD5B71">
              <w:rPr>
                <w:rStyle w:val="normaltextrun"/>
              </w:rPr>
              <w:t>у</w:t>
            </w:r>
            <w:r w:rsidR="00023794" w:rsidRPr="00FD5B71">
              <w:rPr>
                <w:rStyle w:val="normaltextrun"/>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w:t>
            </w:r>
            <w:r w:rsidRPr="00FD5B71">
              <w:rPr>
                <w:rStyle w:val="normaltextrun"/>
              </w:rPr>
              <w:lastRenderedPageBreak/>
              <w:t>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404EA" w:rsidRPr="00FD5B71" w:rsidRDefault="00023794" w:rsidP="00FD5B71">
            <w:pPr>
              <w:pStyle w:val="s1"/>
              <w:shd w:val="clear" w:color="auto" w:fill="FFFFFF"/>
              <w:spacing w:before="0" w:beforeAutospacing="0" w:after="0" w:afterAutospacing="0" w:line="276" w:lineRule="auto"/>
              <w:rPr>
                <w:rFonts w:eastAsiaTheme="minorHAnsi"/>
                <w:lang w:eastAsia="en-US"/>
              </w:rPr>
            </w:pPr>
            <w:r w:rsidRPr="00FD5B71">
              <w:rPr>
                <w:rStyle w:val="normaltextrun"/>
              </w:rPr>
              <w:t xml:space="preserve">-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w:t>
            </w:r>
            <w:r w:rsidRPr="00FD5B71">
              <w:rPr>
                <w:rStyle w:val="normaltextrun"/>
              </w:rPr>
              <w:lastRenderedPageBreak/>
              <w:t>приводить примеры математических открытий российской и мировой математической науки</w:t>
            </w:r>
          </w:p>
        </w:tc>
      </w:tr>
      <w:tr w:rsidR="00A404EA" w:rsidRPr="00FD5B71" w:rsidTr="00635555">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02</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И</w:t>
            </w:r>
            <w:proofErr w:type="gramEnd"/>
            <w:r w:rsidRPr="00FD5B71">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области ценности научного познания: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работа с информацией:</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lastRenderedPageBreak/>
              <w:t xml:space="preserve">- оценивать достоверность, легитимность информации, ее соответствие правовым и морально-этическим нормам;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r w:rsidRPr="00FD5B71">
              <w:lastRenderedPageBreak/>
              <w:t>- у</w:t>
            </w:r>
            <w:r w:rsidRPr="00FD5B71">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t>- у</w:t>
            </w:r>
            <w:r w:rsidRPr="00FD5B71">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FD5B71">
              <w:rPr>
                <w:rStyle w:val="normaltextrun"/>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t>- у</w:t>
            </w:r>
            <w:r w:rsidRPr="00FD5B71">
              <w:rPr>
                <w:rStyle w:val="normaltextru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w:t>
            </w:r>
            <w:r w:rsidRPr="00FD5B71">
              <w:rPr>
                <w:rStyle w:val="normaltextrun"/>
              </w:rPr>
              <w:lastRenderedPageBreak/>
              <w:t>решении задач из других учебных предметов и из реальной жизни</w:t>
            </w:r>
            <w:r w:rsidRPr="00FD5B71">
              <w:rPr>
                <w:rStyle w:val="eop"/>
                <w:rFonts w:eastAsiaTheme="majorEastAsia"/>
              </w:rPr>
              <w:t> </w:t>
            </w:r>
            <w:proofErr w:type="gramEnd"/>
          </w:p>
        </w:tc>
      </w:tr>
      <w:tr w:rsidR="00A404EA" w:rsidRPr="00FD5B71" w:rsidTr="00635555">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03</w:t>
            </w:r>
            <w:proofErr w:type="gramStart"/>
            <w:r w:rsidRPr="00FD5B71">
              <w:rPr>
                <w:rFonts w:ascii="Times New Roman" w:eastAsia="Times New Roman" w:hAnsi="Times New Roman" w:cs="Times New Roman"/>
                <w:sz w:val="24"/>
                <w:szCs w:val="24"/>
                <w:lang w:eastAsia="ru-RU"/>
              </w:rPr>
              <w:t xml:space="preserve"> П</w:t>
            </w:r>
            <w:proofErr w:type="gramEnd"/>
            <w:r w:rsidRPr="00FD5B71">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tabs>
                <w:tab w:val="left" w:pos="182"/>
              </w:tabs>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 области духовно-нравственного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нравственного сознания, этического поведения;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осознание личного вклада в построение устойчивого будущего;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Овладение универсальными регулятивными </w:t>
            </w:r>
            <w:r w:rsidRPr="00FD5B71">
              <w:rPr>
                <w:rFonts w:ascii="Times New Roman" w:eastAsia="Calibri" w:hAnsi="Times New Roman" w:cs="Times New Roman"/>
                <w:iCs/>
                <w:sz w:val="24"/>
                <w:szCs w:val="24"/>
              </w:rPr>
              <w:lastRenderedPageBreak/>
              <w:t>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самоорганизация:</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давать оценку новым ситуациям;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б) самоконтроль:</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в) эмоциональный интеллект, предполагающий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эмпатии</w:t>
            </w:r>
            <w:proofErr w:type="spellEnd"/>
            <w:r w:rsidRPr="00FD5B71">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w:t>
            </w:r>
            <w:r w:rsidRPr="00FD5B71">
              <w:rPr>
                <w:rFonts w:ascii="Times New Roman" w:eastAsia="Calibri" w:hAnsi="Times New Roman" w:cs="Times New Roman"/>
                <w:iCs/>
                <w:sz w:val="24"/>
                <w:szCs w:val="24"/>
              </w:rPr>
              <w:lastRenderedPageBreak/>
              <w:t xml:space="preserve">при осуществлении коммуникации, способность к сочувствию и сопереживанию; </w:t>
            </w:r>
          </w:p>
          <w:p w:rsidR="00A404EA" w:rsidRPr="00FD5B71" w:rsidRDefault="00A404EA" w:rsidP="00FD5B71">
            <w:pPr>
              <w:spacing w:after="0" w:line="276" w:lineRule="auto"/>
              <w:jc w:val="both"/>
              <w:textAlignment w:val="baseline"/>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proofErr w:type="gramStart"/>
            <w:r w:rsidRPr="00FD5B71">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D5B71">
              <w:rPr>
                <w:rStyle w:val="normaltextrun"/>
              </w:rPr>
              <w:t xml:space="preserve"> умение изображать многогранники и поверхности вращения, их сечения от руки, с помощью чертежных инструментов и электронных средств; уметь </w:t>
            </w:r>
            <w:r w:rsidRPr="00FD5B71">
              <w:rPr>
                <w:rStyle w:val="normaltextrun"/>
              </w:rPr>
              <w:lastRenderedPageBreak/>
              <w:t>распознавать симметрию в пространстве; уметь распознавать правильные многогранники;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FD5B71" w:rsidTr="00635555">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-овладение навыками учебно-исследовательской, проектной и социальной деятельности;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коммуникативными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б) совместная деятельность:</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w:t>
            </w:r>
            <w:r w:rsidRPr="00FD5B71">
              <w:rPr>
                <w:rFonts w:ascii="Times New Roman" w:eastAsia="Calibri" w:hAnsi="Times New Roman" w:cs="Times New Roman"/>
                <w:iCs/>
                <w:sz w:val="24"/>
                <w:szCs w:val="24"/>
              </w:rPr>
              <w:lastRenderedPageBreak/>
              <w:t xml:space="preserve">взаимодействия;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регулятивными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г) принятие себя и других людей:</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признавать свое право и право других людей на ошибки;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proofErr w:type="gramStart"/>
            <w:r w:rsidRPr="00FD5B71">
              <w:rPr>
                <w:rStyle w:val="spellingerror"/>
              </w:rPr>
              <w:lastRenderedPageBreak/>
              <w:t>- у</w:t>
            </w:r>
            <w:r w:rsidRPr="00FD5B71">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r w:rsidRPr="00FD5B71">
              <w:rPr>
                <w:rStyle w:val="spellingerror"/>
              </w:rPr>
              <w:t>- у</w:t>
            </w:r>
            <w:r w:rsidRPr="00FD5B71">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 xml:space="preserve">меть свободно оперировать понятиями: график функции, обратная функция, композиция функций, линейная функция, </w:t>
            </w:r>
            <w:r w:rsidRPr="00FD5B71">
              <w:rPr>
                <w:rStyle w:val="normaltextrun"/>
              </w:rPr>
              <w:lastRenderedPageBreak/>
              <w:t>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t xml:space="preserve">- </w:t>
            </w:r>
            <w:r w:rsidRPr="00FD5B71">
              <w:rPr>
                <w:rStyle w:val="spellingerror"/>
              </w:rPr>
              <w:t>у</w:t>
            </w:r>
            <w:r w:rsidRPr="00FD5B71">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FD5B71" w:rsidTr="00635555">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05</w:t>
            </w:r>
            <w:proofErr w:type="gramStart"/>
            <w:r w:rsidRPr="00FD5B71">
              <w:rPr>
                <w:rFonts w:ascii="Times New Roman" w:eastAsia="Times New Roman" w:hAnsi="Times New Roman" w:cs="Times New Roman"/>
                <w:sz w:val="24"/>
                <w:szCs w:val="24"/>
                <w:lang w:eastAsia="ru-RU"/>
              </w:rPr>
              <w:t xml:space="preserve"> О</w:t>
            </w:r>
            <w:proofErr w:type="gramEnd"/>
            <w:r w:rsidRPr="00FD5B71">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области эстетического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убежденность в значимости для личности и </w:t>
            </w:r>
            <w:r w:rsidRPr="00FD5B71">
              <w:rPr>
                <w:rFonts w:ascii="Times New Roman" w:eastAsia="Calibri" w:hAnsi="Times New Roman" w:cs="Times New Roman"/>
                <w:iCs/>
                <w:sz w:val="24"/>
                <w:szCs w:val="24"/>
              </w:rPr>
              <w:lastRenderedPageBreak/>
              <w:t xml:space="preserve">общества отечественного и мирового искусства, этнических культурных традиций и народного творчества;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коммуникативными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общение:</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осуществлять коммуникации во всех сферах жизни;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A404EA" w:rsidRPr="00FD5B71" w:rsidRDefault="00A404EA" w:rsidP="00FD5B71">
            <w:pPr>
              <w:pStyle w:val="dt-p"/>
              <w:shd w:val="clear" w:color="auto" w:fill="FFFFFF"/>
              <w:spacing w:before="0" w:beforeAutospacing="0" w:after="0" w:afterAutospacing="0" w:line="276" w:lineRule="auto"/>
              <w:jc w:val="both"/>
              <w:textAlignment w:val="baseline"/>
            </w:pPr>
            <w:r w:rsidRPr="00FD5B71">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normaltextrun"/>
              </w:rPr>
            </w:pPr>
            <w:proofErr w:type="gramStart"/>
            <w:r w:rsidRPr="00FD5B71">
              <w:rPr>
                <w:rStyle w:val="spellingerror"/>
              </w:rPr>
              <w:t>- у</w:t>
            </w:r>
            <w:r w:rsidRPr="00FD5B71">
              <w:rPr>
                <w:rStyle w:val="normaltextrun"/>
              </w:rPr>
              <w:t xml:space="preserve">меть оперировать понятиями: точка, прямая, плоскость, </w:t>
            </w:r>
            <w:r w:rsidRPr="00FD5B71">
              <w:rPr>
                <w:rStyle w:val="normaltextrun"/>
              </w:rPr>
              <w:lastRenderedPageBreak/>
              <w:t xml:space="preserve">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A404EA" w:rsidRPr="00FD5B71" w:rsidRDefault="00A404EA" w:rsidP="00FD5B71">
            <w:pPr>
              <w:pStyle w:val="paragraph"/>
              <w:spacing w:before="0" w:beforeAutospacing="0" w:after="0" w:afterAutospacing="0" w:line="276" w:lineRule="auto"/>
              <w:jc w:val="both"/>
              <w:textAlignment w:val="baseline"/>
              <w:rPr>
                <w:i/>
              </w:rPr>
            </w:pPr>
            <w:r w:rsidRPr="00FD5B71">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FD5B71" w:rsidTr="00635555">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06</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П</w:t>
            </w:r>
            <w:proofErr w:type="gramEnd"/>
            <w:r w:rsidRPr="00FD5B71">
              <w:rPr>
                <w:rFonts w:ascii="Times New Roman" w:eastAsia="Times New Roman" w:hAnsi="Times New Roman" w:cs="Times New Roman"/>
                <w:sz w:val="24"/>
                <w:szCs w:val="24"/>
                <w:lang w:eastAsia="ru-RU"/>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eastAsia="Times New Roman" w:hAnsi="Times New Roman" w:cs="Times New Roman"/>
                <w:sz w:val="24"/>
                <w:szCs w:val="24"/>
                <w:lang w:eastAsia="ru-RU"/>
              </w:rPr>
              <w:lastRenderedPageBreak/>
              <w:t>антикоррупционного</w:t>
            </w:r>
            <w:proofErr w:type="spellEnd"/>
            <w:r w:rsidRPr="00FD5B71">
              <w:rPr>
                <w:rFonts w:ascii="Times New Roman" w:eastAsia="Times New Roman" w:hAnsi="Times New Roman" w:cs="Times New Roman"/>
                <w:sz w:val="24"/>
                <w:szCs w:val="24"/>
                <w:lang w:eastAsia="ru-RU"/>
              </w:rPr>
              <w:t xml:space="preserve">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lastRenderedPageBreak/>
              <w:t xml:space="preserve">- осознание </w:t>
            </w:r>
            <w:proofErr w:type="gramStart"/>
            <w:r w:rsidRPr="00FD5B71">
              <w:rPr>
                <w:rFonts w:ascii="Times New Roman" w:eastAsia="Calibri" w:hAnsi="Times New Roman" w:cs="Times New Roman"/>
                <w:iCs/>
                <w:sz w:val="24"/>
                <w:szCs w:val="24"/>
              </w:rPr>
              <w:t>обучающимися</w:t>
            </w:r>
            <w:proofErr w:type="gramEnd"/>
            <w:r w:rsidRPr="00FD5B71">
              <w:rPr>
                <w:rFonts w:ascii="Times New Roman" w:eastAsia="Calibri" w:hAnsi="Times New Roman" w:cs="Times New Roman"/>
                <w:iCs/>
                <w:sz w:val="24"/>
                <w:szCs w:val="24"/>
              </w:rPr>
              <w:t xml:space="preserve"> российской гражданской идентичности;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FD5B71">
              <w:rPr>
                <w:rFonts w:ascii="Times New Roman" w:eastAsia="Calibri" w:hAnsi="Times New Roman" w:cs="Times New Roman"/>
                <w:iCs/>
                <w:sz w:val="24"/>
                <w:szCs w:val="24"/>
              </w:rPr>
              <w:t>антикоррупционного</w:t>
            </w:r>
            <w:proofErr w:type="spellEnd"/>
            <w:r w:rsidRPr="00FD5B71">
              <w:rPr>
                <w:rFonts w:ascii="Times New Roman" w:eastAsia="Calibri" w:hAnsi="Times New Roman" w:cs="Times New Roman"/>
                <w:iCs/>
                <w:sz w:val="24"/>
                <w:szCs w:val="24"/>
              </w:rPr>
              <w:t xml:space="preserve"> мировоззрения, правосознания, экологической культуры, способности ставить цели и строить жизненные </w:t>
            </w:r>
            <w:r w:rsidRPr="00FD5B71">
              <w:rPr>
                <w:rFonts w:ascii="Times New Roman" w:eastAsia="Calibri" w:hAnsi="Times New Roman" w:cs="Times New Roman"/>
                <w:iCs/>
                <w:sz w:val="24"/>
                <w:szCs w:val="24"/>
              </w:rPr>
              <w:lastRenderedPageBreak/>
              <w:t xml:space="preserve">планы;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части гражданского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A404EA" w:rsidRPr="00FD5B71" w:rsidRDefault="00A404EA" w:rsidP="00FD5B71">
            <w:pPr>
              <w:tabs>
                <w:tab w:val="left" w:pos="419"/>
              </w:tabs>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гуманитарной и волонтерской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патриотического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ценностное отношение к государственным </w:t>
            </w:r>
            <w:r w:rsidRPr="00FD5B71">
              <w:rPr>
                <w:rFonts w:ascii="Times New Roman" w:eastAsia="Calibri" w:hAnsi="Times New Roman" w:cs="Times New Roman"/>
                <w:iCs/>
                <w:sz w:val="24"/>
                <w:szCs w:val="24"/>
              </w:rPr>
              <w:lastRenderedPageBreak/>
              <w:t xml:space="preserve">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освоенные </w:t>
            </w:r>
            <w:proofErr w:type="gramStart"/>
            <w:r w:rsidRPr="00FD5B71">
              <w:rPr>
                <w:rFonts w:ascii="Times New Roman" w:eastAsia="Calibri" w:hAnsi="Times New Roman" w:cs="Times New Roman"/>
                <w:iCs/>
                <w:sz w:val="24"/>
                <w:szCs w:val="24"/>
              </w:rPr>
              <w:t>обучающимися</w:t>
            </w:r>
            <w:proofErr w:type="gramEnd"/>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межпредметные</w:t>
            </w:r>
            <w:proofErr w:type="spellEnd"/>
            <w:r w:rsidRPr="00FD5B71">
              <w:rPr>
                <w:rFonts w:ascii="Times New Roman" w:eastAsia="Calibri" w:hAnsi="Times New Roman" w:cs="Times New Roman"/>
                <w:iCs/>
                <w:sz w:val="24"/>
                <w:szCs w:val="24"/>
              </w:rPr>
              <w:t xml:space="preserve"> понятия и универсальные учебные действия (регулятивные, познавательные, коммуникативные);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FD5B71" w:rsidRDefault="00A404EA" w:rsidP="00FD5B71">
            <w:pPr>
              <w:pStyle w:val="dt-p"/>
              <w:shd w:val="clear" w:color="auto" w:fill="FFFFFF"/>
              <w:spacing w:before="0" w:beforeAutospacing="0" w:after="0" w:afterAutospacing="0" w:line="276" w:lineRule="auto"/>
              <w:textAlignment w:val="baseline"/>
            </w:pPr>
            <w:r w:rsidRPr="00FD5B71">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23794" w:rsidRPr="00FD5B71" w:rsidRDefault="002B17A6"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lastRenderedPageBreak/>
              <w:t xml:space="preserve">- </w:t>
            </w:r>
            <w:r w:rsidR="00023794" w:rsidRPr="00FD5B71">
              <w:rPr>
                <w:rFonts w:eastAsiaTheme="minorHAnsi"/>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23794" w:rsidRPr="00FD5B71" w:rsidRDefault="00023794"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w:t>
            </w:r>
            <w:r w:rsidRPr="00FD5B71">
              <w:rPr>
                <w:rFonts w:eastAsiaTheme="minorHAnsi"/>
                <w:lang w:eastAsia="en-US"/>
              </w:rPr>
              <w:lastRenderedPageBreak/>
              <w:t>математической науки.</w:t>
            </w:r>
          </w:p>
          <w:p w:rsidR="00A404EA" w:rsidRPr="00FD5B71" w:rsidRDefault="00023794" w:rsidP="00FD5B71">
            <w:pPr>
              <w:pStyle w:val="paragraph"/>
              <w:spacing w:before="0" w:beforeAutospacing="0" w:after="0" w:afterAutospacing="0" w:line="276" w:lineRule="auto"/>
              <w:jc w:val="both"/>
              <w:textAlignment w:val="baseline"/>
            </w:pPr>
            <w:proofErr w:type="gramStart"/>
            <w:r w:rsidRPr="00FD5B71">
              <w:rPr>
                <w:rStyle w:val="spellingerror"/>
              </w:rPr>
              <w:t>- у</w:t>
            </w:r>
            <w:r w:rsidRPr="00FD5B71">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FD5B71" w:rsidTr="00635555">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07</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С</w:t>
            </w:r>
            <w:proofErr w:type="gramEnd"/>
            <w:r w:rsidRPr="00FD5B71">
              <w:rPr>
                <w:rFonts w:ascii="Times New Roman" w:eastAsia="Times New Roman" w:hAnsi="Times New Roman" w:cs="Times New Roman"/>
                <w:sz w:val="24"/>
                <w:szCs w:val="24"/>
                <w:lang w:eastAsia="ru-RU"/>
              </w:rPr>
              <w:t xml:space="preserve">одействовать сохранению окружающей среды, ресурсосбережению, применять знания об изменении климата, принципы бережливого </w:t>
            </w:r>
            <w:r w:rsidRPr="00FD5B71">
              <w:rPr>
                <w:rFonts w:ascii="Times New Roman" w:eastAsia="Times New Roman" w:hAnsi="Times New Roman" w:cs="Times New Roman"/>
                <w:sz w:val="24"/>
                <w:szCs w:val="24"/>
                <w:lang w:eastAsia="ru-RU"/>
              </w:rPr>
              <w:lastRenderedPageBreak/>
              <w:t>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lastRenderedPageBreak/>
              <w:t>- не принимать действия, приносящие вред окружающей среде;</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xml:space="preserve">- расширить опыт деятельности экологической </w:t>
            </w:r>
            <w:r w:rsidRPr="00FD5B71">
              <w:rPr>
                <w:rFonts w:ascii="Times New Roman" w:hAnsi="Times New Roman" w:cs="Times New Roman"/>
                <w:sz w:val="24"/>
                <w:szCs w:val="24"/>
              </w:rPr>
              <w:lastRenderedPageBreak/>
              <w:t>направленности;</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A404EA" w:rsidRPr="00FD5B71" w:rsidRDefault="00A404EA" w:rsidP="00FD5B71">
            <w:pPr>
              <w:spacing w:after="0" w:line="276" w:lineRule="auto"/>
              <w:jc w:val="both"/>
              <w:textAlignment w:val="baseline"/>
              <w:rPr>
                <w:rFonts w:ascii="Times New Roman" w:hAnsi="Times New Roman" w:cs="Times New Roman"/>
                <w:sz w:val="24"/>
                <w:szCs w:val="24"/>
              </w:rPr>
            </w:pPr>
            <w:r w:rsidRPr="00FD5B71">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A404EA" w:rsidRPr="00FD5B71" w:rsidRDefault="00A404EA" w:rsidP="00FD5B71">
            <w:pPr>
              <w:spacing w:after="0" w:line="276" w:lineRule="auto"/>
              <w:jc w:val="both"/>
              <w:textAlignment w:val="baseline"/>
              <w:rPr>
                <w:rFonts w:ascii="Times New Roman" w:hAnsi="Times New Roman" w:cs="Times New Roman"/>
                <w:sz w:val="24"/>
                <w:szCs w:val="24"/>
              </w:rPr>
            </w:pPr>
            <w:r w:rsidRPr="00FD5B71">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A404EA" w:rsidRPr="00FD5B71" w:rsidRDefault="00A404EA" w:rsidP="00FD5B71">
            <w:pPr>
              <w:spacing w:after="0" w:line="276" w:lineRule="auto"/>
              <w:jc w:val="both"/>
              <w:textAlignment w:val="baseline"/>
              <w:rPr>
                <w:rFonts w:ascii="Times New Roman" w:eastAsia="Times New Roman" w:hAnsi="Times New Roman" w:cs="Times New Roman"/>
                <w:sz w:val="24"/>
                <w:szCs w:val="24"/>
                <w:lang w:eastAsia="ru-RU"/>
              </w:rPr>
            </w:pPr>
            <w:r w:rsidRPr="00FD5B71">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lastRenderedPageBreak/>
              <w:t>- у</w:t>
            </w:r>
            <w:r w:rsidRPr="00FD5B71">
              <w:rPr>
                <w:rStyle w:val="normaltextrun"/>
              </w:rPr>
              <w:t xml:space="preserve">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w:t>
            </w:r>
            <w:r w:rsidRPr="00FD5B71">
              <w:rPr>
                <w:rStyle w:val="normaltextrun"/>
              </w:rPr>
              <w:lastRenderedPageBreak/>
              <w:t>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t>- у</w:t>
            </w:r>
            <w:r w:rsidRPr="00FD5B71">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E22E9A"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E22E9A" w:rsidRPr="00FD5B71" w:rsidRDefault="00E22E9A" w:rsidP="00FD5B71">
            <w:pPr>
              <w:spacing w:after="0" w:line="276" w:lineRule="auto"/>
              <w:textAlignment w:val="baseline"/>
              <w:rPr>
                <w:rFonts w:ascii="Times New Roman" w:eastAsia="Times New Roman" w:hAnsi="Times New Roman" w:cs="Times New Roman"/>
                <w:b/>
                <w:i/>
                <w:sz w:val="24"/>
                <w:szCs w:val="24"/>
                <w:lang w:eastAsia="ru-RU"/>
              </w:rPr>
            </w:pPr>
            <w:r w:rsidRPr="00383DAA">
              <w:rPr>
                <w:rFonts w:ascii="Times New Roman" w:eastAsia="Times New Roman" w:hAnsi="Times New Roman" w:cs="Times New Roman"/>
                <w:sz w:val="24"/>
                <w:szCs w:val="24"/>
                <w:lang w:eastAsia="ru-RU"/>
              </w:rPr>
              <w:lastRenderedPageBreak/>
              <w:t>ПК.1.2. Выполнять операции по изготовлению ювелирных и художественных изделий</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E22E9A" w:rsidRDefault="00C51A3F" w:rsidP="00C51A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 соединить детали</w:t>
            </w:r>
            <w:r w:rsidR="00E22E9A">
              <w:rPr>
                <w:rFonts w:ascii="Times New Roman" w:eastAsia="Times New Roman" w:hAnsi="Times New Roman" w:cs="Times New Roman"/>
                <w:sz w:val="24"/>
                <w:szCs w:val="24"/>
                <w:lang w:eastAsia="ru-RU"/>
              </w:rPr>
              <w:t>;</w:t>
            </w:r>
          </w:p>
          <w:p w:rsidR="00E22E9A" w:rsidRDefault="00E22E9A" w:rsidP="00C51A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sz w:val="24"/>
                <w:szCs w:val="24"/>
                <w:lang w:eastAsia="ru-RU"/>
              </w:rPr>
            </w:pPr>
            <w:r w:rsidRPr="00383D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51A3F">
              <w:rPr>
                <w:rFonts w:ascii="Times New Roman" w:eastAsia="Times New Roman" w:hAnsi="Times New Roman" w:cs="Times New Roman"/>
                <w:sz w:val="24"/>
                <w:szCs w:val="24"/>
                <w:lang w:eastAsia="ru-RU"/>
              </w:rPr>
              <w:t>выполнить  контроль качества эмалирования</w:t>
            </w:r>
            <w:r>
              <w:rPr>
                <w:rFonts w:ascii="Times New Roman" w:eastAsia="Times New Roman" w:hAnsi="Times New Roman" w:cs="Times New Roman"/>
                <w:sz w:val="24"/>
                <w:szCs w:val="24"/>
                <w:lang w:eastAsia="ru-RU"/>
              </w:rPr>
              <w:t>;</w:t>
            </w:r>
          </w:p>
          <w:p w:rsidR="00E22E9A" w:rsidRPr="00383DAA" w:rsidRDefault="00E22E9A" w:rsidP="00C51A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51A3F">
              <w:rPr>
                <w:rFonts w:ascii="Times New Roman" w:eastAsia="Times New Roman" w:hAnsi="Times New Roman" w:cs="Times New Roman"/>
                <w:sz w:val="24"/>
                <w:szCs w:val="24"/>
                <w:lang w:eastAsia="ru-RU"/>
              </w:rPr>
              <w:t>выполнить</w:t>
            </w:r>
            <w:r w:rsidRPr="00383DAA">
              <w:rPr>
                <w:rFonts w:ascii="Times New Roman" w:eastAsia="Times New Roman" w:hAnsi="Times New Roman" w:cs="Times New Roman"/>
                <w:sz w:val="24"/>
                <w:szCs w:val="24"/>
                <w:lang w:eastAsia="ru-RU"/>
              </w:rPr>
              <w:t xml:space="preserve">  в соответствии с техническим регламентом</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51A3F" w:rsidRPr="00FD5B71" w:rsidRDefault="00C51A3F" w:rsidP="00C51A3F">
            <w:pPr>
              <w:pStyle w:val="paragraph"/>
              <w:spacing w:before="0" w:beforeAutospacing="0" w:after="0" w:afterAutospacing="0" w:line="276" w:lineRule="auto"/>
              <w:jc w:val="both"/>
              <w:textAlignment w:val="baseline"/>
              <w:rPr>
                <w:rStyle w:val="eop"/>
                <w:rFonts w:eastAsiaTheme="majorEastAsia"/>
              </w:rPr>
            </w:pPr>
            <w:proofErr w:type="gramStart"/>
            <w:r w:rsidRPr="00FD5B71">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D5B71">
              <w:rPr>
                <w:rStyle w:val="normaltextrun"/>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FD5B71">
              <w:rPr>
                <w:rStyle w:val="eop"/>
                <w:rFonts w:eastAsiaTheme="majorEastAsia"/>
              </w:rPr>
              <w:t> </w:t>
            </w:r>
          </w:p>
          <w:p w:rsidR="00E22E9A" w:rsidRPr="00FD5B71" w:rsidRDefault="00E22E9A" w:rsidP="00FD5B71">
            <w:pPr>
              <w:pStyle w:val="paragraph"/>
              <w:spacing w:before="0" w:beforeAutospacing="0" w:after="0" w:afterAutospacing="0" w:line="276" w:lineRule="auto"/>
              <w:jc w:val="both"/>
              <w:textAlignment w:val="baseline"/>
              <w:rPr>
                <w:rStyle w:val="spellingerror"/>
              </w:rPr>
            </w:pPr>
          </w:p>
        </w:tc>
      </w:tr>
      <w:tr w:rsidR="00E22E9A"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E22E9A" w:rsidRPr="00E22E9A" w:rsidRDefault="00E22E9A" w:rsidP="00FD5B71">
            <w:pPr>
              <w:spacing w:after="0" w:line="276" w:lineRule="auto"/>
              <w:textAlignment w:val="baseline"/>
              <w:rPr>
                <w:rFonts w:ascii="Times New Roman" w:eastAsia="Times New Roman" w:hAnsi="Times New Roman" w:cs="Times New Roman"/>
                <w:b/>
                <w:i/>
                <w:sz w:val="24"/>
                <w:szCs w:val="24"/>
                <w:lang w:eastAsia="ru-RU"/>
              </w:rPr>
            </w:pPr>
            <w:r w:rsidRPr="00E22E9A">
              <w:rPr>
                <w:rFonts w:ascii="Times New Roman" w:eastAsia="Calibri" w:hAnsi="Times New Roman" w:cs="Times New Roman"/>
                <w:sz w:val="24"/>
                <w:szCs w:val="24"/>
              </w:rPr>
              <w:lastRenderedPageBreak/>
              <w:t>ПК 2.2. Выполнять операции огранки ювелирных вставок</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E22E9A" w:rsidRPr="006D233B" w:rsidRDefault="006D233B" w:rsidP="00E2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22E9A" w:rsidRPr="006D233B">
              <w:rPr>
                <w:rFonts w:ascii="Times New Roman" w:eastAsia="Calibri" w:hAnsi="Times New Roman" w:cs="Times New Roman"/>
                <w:sz w:val="24"/>
                <w:szCs w:val="24"/>
              </w:rPr>
              <w:t>обрабатывать вручную ювелирные вставки из различных материалов;</w:t>
            </w:r>
          </w:p>
          <w:p w:rsidR="00E22E9A" w:rsidRPr="006D233B" w:rsidRDefault="006D233B" w:rsidP="00E2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22E9A" w:rsidRPr="006D233B">
              <w:rPr>
                <w:rFonts w:ascii="Times New Roman" w:eastAsia="Calibri" w:hAnsi="Times New Roman" w:cs="Times New Roman"/>
                <w:sz w:val="24"/>
                <w:szCs w:val="24"/>
              </w:rPr>
              <w:t>определять вид и технологическую последовательность огранки;</w:t>
            </w:r>
          </w:p>
          <w:p w:rsidR="00E22E9A" w:rsidRPr="006D233B" w:rsidRDefault="006D233B" w:rsidP="00E2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22E9A" w:rsidRPr="006D233B">
              <w:rPr>
                <w:rFonts w:ascii="Times New Roman" w:eastAsia="Calibri" w:hAnsi="Times New Roman" w:cs="Times New Roman"/>
                <w:sz w:val="24"/>
                <w:szCs w:val="24"/>
              </w:rPr>
              <w:t>подбирать инструменты приспособления по виду работ;</w:t>
            </w:r>
          </w:p>
          <w:p w:rsidR="00E22E9A" w:rsidRPr="006D233B" w:rsidRDefault="006D233B" w:rsidP="00E2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22E9A" w:rsidRPr="006D233B">
              <w:rPr>
                <w:rFonts w:ascii="Times New Roman" w:eastAsia="Calibri" w:hAnsi="Times New Roman" w:cs="Times New Roman"/>
                <w:sz w:val="24"/>
                <w:szCs w:val="24"/>
              </w:rPr>
              <w:t>настраивать приспособления для огранки;</w:t>
            </w:r>
          </w:p>
          <w:p w:rsidR="00E22E9A" w:rsidRPr="006D233B" w:rsidRDefault="006D233B" w:rsidP="006D2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 </w:t>
            </w:r>
            <w:r w:rsidR="00E22E9A" w:rsidRPr="006D233B">
              <w:rPr>
                <w:rFonts w:ascii="Times New Roman" w:eastAsia="Calibri" w:hAnsi="Times New Roman" w:cs="Times New Roman"/>
                <w:sz w:val="24"/>
                <w:szCs w:val="24"/>
              </w:rPr>
              <w:t xml:space="preserve">подбирать и устанавливать </w:t>
            </w:r>
            <w:proofErr w:type="spellStart"/>
            <w:r w:rsidR="00E22E9A" w:rsidRPr="006D233B">
              <w:rPr>
                <w:rFonts w:ascii="Times New Roman" w:eastAsia="Calibri" w:hAnsi="Times New Roman" w:cs="Times New Roman"/>
                <w:sz w:val="24"/>
                <w:szCs w:val="24"/>
              </w:rPr>
              <w:t>ограночный</w:t>
            </w:r>
            <w:proofErr w:type="spellEnd"/>
            <w:r w:rsidR="00E22E9A" w:rsidRPr="006D233B">
              <w:rPr>
                <w:rFonts w:ascii="Times New Roman" w:eastAsia="Calibri" w:hAnsi="Times New Roman" w:cs="Times New Roman"/>
                <w:sz w:val="24"/>
                <w:szCs w:val="24"/>
              </w:rPr>
              <w:t xml:space="preserve"> диск</w:t>
            </w:r>
            <w:r>
              <w:rPr>
                <w:rFonts w:ascii="Times New Roman" w:hAnsi="Times New Roman" w:cs="Times New Roman"/>
                <w:sz w:val="24"/>
                <w:szCs w:val="24"/>
              </w:rPr>
              <w:t>.</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35555" w:rsidRDefault="00635555" w:rsidP="00C51A3F">
            <w:pPr>
              <w:pStyle w:val="paragraph"/>
              <w:spacing w:before="0" w:beforeAutospacing="0" w:after="0" w:afterAutospacing="0" w:line="276" w:lineRule="auto"/>
              <w:jc w:val="both"/>
              <w:textAlignment w:val="baseline"/>
              <w:rPr>
                <w:rStyle w:val="normaltextrun"/>
              </w:rPr>
            </w:pPr>
            <w:proofErr w:type="gramStart"/>
            <w:r>
              <w:t xml:space="preserve">- </w:t>
            </w:r>
            <w:r w:rsidRPr="00FD5B71">
              <w:t>у</w:t>
            </w:r>
            <w:r w:rsidRPr="00FD5B71">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D5B71">
              <w:rPr>
                <w:rStyle w:val="eop"/>
                <w:rFonts w:eastAsiaTheme="majorEastAsia"/>
              </w:rPr>
              <w:t> </w:t>
            </w:r>
            <w:proofErr w:type="gramEnd"/>
          </w:p>
          <w:p w:rsidR="00C51A3F" w:rsidRPr="00FD5B71" w:rsidRDefault="00C51A3F" w:rsidP="00C51A3F">
            <w:pPr>
              <w:pStyle w:val="paragraph"/>
              <w:spacing w:before="0" w:beforeAutospacing="0" w:after="0" w:afterAutospacing="0" w:line="276" w:lineRule="auto"/>
              <w:jc w:val="both"/>
              <w:textAlignment w:val="baseline"/>
              <w:rPr>
                <w:rStyle w:val="eop"/>
                <w:rFonts w:eastAsiaTheme="majorEastAsia"/>
              </w:rPr>
            </w:pPr>
            <w:proofErr w:type="gramStart"/>
            <w:r w:rsidRPr="00FD5B71">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D5B71">
              <w:rPr>
                <w:rStyle w:val="normaltextrun"/>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FD5B71">
              <w:rPr>
                <w:rStyle w:val="eop"/>
                <w:rFonts w:eastAsiaTheme="majorEastAsia"/>
              </w:rPr>
              <w:t> </w:t>
            </w:r>
          </w:p>
          <w:p w:rsidR="00E22E9A" w:rsidRPr="00FD5B71" w:rsidRDefault="00E22E9A" w:rsidP="00FD5B71">
            <w:pPr>
              <w:pStyle w:val="paragraph"/>
              <w:spacing w:before="0" w:beforeAutospacing="0" w:after="0" w:afterAutospacing="0" w:line="276" w:lineRule="auto"/>
              <w:jc w:val="both"/>
              <w:textAlignment w:val="baseline"/>
              <w:rPr>
                <w:rStyle w:val="spellingerror"/>
              </w:rPr>
            </w:pPr>
          </w:p>
        </w:tc>
      </w:tr>
      <w:tr w:rsidR="00E22E9A"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6D233B" w:rsidRDefault="006D233B" w:rsidP="006D233B">
            <w:pPr>
              <w:tabs>
                <w:tab w:val="left" w:pos="91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sz w:val="24"/>
                <w:szCs w:val="24"/>
              </w:rPr>
            </w:pPr>
            <w:r w:rsidRPr="00C17DD6">
              <w:rPr>
                <w:rFonts w:ascii="Times New Roman" w:eastAsia="Times New Roman" w:hAnsi="Times New Roman" w:cs="Times New Roman"/>
                <w:sz w:val="24"/>
                <w:szCs w:val="24"/>
              </w:rPr>
              <w:t xml:space="preserve">ПК   3.3. </w:t>
            </w:r>
          </w:p>
          <w:p w:rsidR="006D233B" w:rsidRPr="00C17DD6" w:rsidRDefault="006D233B" w:rsidP="006D233B">
            <w:pPr>
              <w:tabs>
                <w:tab w:val="left" w:pos="91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sz w:val="24"/>
                <w:szCs w:val="24"/>
              </w:rPr>
            </w:pPr>
            <w:r w:rsidRPr="00C17DD6">
              <w:rPr>
                <w:rFonts w:ascii="Times New Roman" w:eastAsia="Times New Roman" w:hAnsi="Times New Roman" w:cs="Times New Roman"/>
                <w:sz w:val="24"/>
                <w:szCs w:val="24"/>
              </w:rPr>
              <w:t>Монтировать вставки различными способами</w:t>
            </w:r>
          </w:p>
          <w:p w:rsidR="00E22E9A" w:rsidRPr="00FD5B71" w:rsidRDefault="00E22E9A" w:rsidP="006D233B">
            <w:pPr>
              <w:tabs>
                <w:tab w:val="left" w:pos="91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i/>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D233B" w:rsidRPr="00A43B14" w:rsidRDefault="006D233B" w:rsidP="00C51A3F">
            <w:pPr>
              <w:pStyle w:val="afc"/>
              <w:spacing w:line="276" w:lineRule="auto"/>
              <w:jc w:val="both"/>
              <w:rPr>
                <w:rFonts w:ascii="Times New Roman" w:hAnsi="Times New Roman"/>
                <w:sz w:val="24"/>
                <w:szCs w:val="24"/>
              </w:rPr>
            </w:pPr>
            <w:r>
              <w:rPr>
                <w:rFonts w:ascii="Times New Roman" w:hAnsi="Times New Roman"/>
                <w:sz w:val="24"/>
                <w:szCs w:val="24"/>
              </w:rPr>
              <w:t xml:space="preserve"> - </w:t>
            </w:r>
            <w:r w:rsidR="00C51A3F">
              <w:rPr>
                <w:rFonts w:ascii="Times New Roman" w:hAnsi="Times New Roman"/>
                <w:sz w:val="24"/>
                <w:szCs w:val="24"/>
              </w:rPr>
              <w:t>правильно определить виды</w:t>
            </w:r>
            <w:r w:rsidRPr="00A43B14">
              <w:rPr>
                <w:rFonts w:ascii="Times New Roman" w:hAnsi="Times New Roman"/>
                <w:sz w:val="24"/>
                <w:szCs w:val="24"/>
              </w:rPr>
              <w:t xml:space="preserve"> закрепки вставок в ювелирных изделиях; </w:t>
            </w:r>
          </w:p>
          <w:p w:rsidR="006D233B" w:rsidRPr="00A43B14" w:rsidRDefault="006D233B" w:rsidP="00C51A3F">
            <w:pPr>
              <w:pStyle w:val="afc"/>
              <w:numPr>
                <w:ilvl w:val="0"/>
                <w:numId w:val="35"/>
              </w:numPr>
              <w:spacing w:line="276" w:lineRule="auto"/>
              <w:ind w:left="0" w:hanging="141"/>
              <w:jc w:val="both"/>
              <w:rPr>
                <w:rFonts w:ascii="Times New Roman" w:hAnsi="Times New Roman"/>
                <w:sz w:val="24"/>
                <w:szCs w:val="24"/>
              </w:rPr>
            </w:pPr>
            <w:r>
              <w:rPr>
                <w:rFonts w:ascii="Times New Roman" w:hAnsi="Times New Roman"/>
                <w:sz w:val="24"/>
                <w:szCs w:val="24"/>
              </w:rPr>
              <w:t xml:space="preserve"> - </w:t>
            </w:r>
            <w:r w:rsidR="00C51A3F">
              <w:rPr>
                <w:rFonts w:ascii="Times New Roman" w:hAnsi="Times New Roman"/>
                <w:sz w:val="24"/>
                <w:szCs w:val="24"/>
              </w:rPr>
              <w:t>грамотно разработать алгоритм (последовательность</w:t>
            </w:r>
            <w:r w:rsidRPr="00A43B14">
              <w:rPr>
                <w:rFonts w:ascii="Times New Roman" w:hAnsi="Times New Roman"/>
                <w:sz w:val="24"/>
                <w:szCs w:val="24"/>
              </w:rPr>
              <w:t xml:space="preserve">) закрепки ювелирных вставок в изделие различными способами; </w:t>
            </w:r>
          </w:p>
          <w:p w:rsidR="006D233B" w:rsidRDefault="006D233B" w:rsidP="00C51A3F">
            <w:pPr>
              <w:pStyle w:val="afc"/>
              <w:numPr>
                <w:ilvl w:val="0"/>
                <w:numId w:val="35"/>
              </w:numPr>
              <w:spacing w:line="276" w:lineRule="auto"/>
              <w:ind w:left="0" w:hanging="141"/>
              <w:jc w:val="both"/>
              <w:rPr>
                <w:rFonts w:ascii="Times New Roman" w:hAnsi="Times New Roman"/>
                <w:sz w:val="24"/>
                <w:szCs w:val="24"/>
              </w:rPr>
            </w:pPr>
            <w:r>
              <w:rPr>
                <w:rFonts w:ascii="Times New Roman" w:hAnsi="Times New Roman"/>
                <w:sz w:val="24"/>
                <w:szCs w:val="24"/>
              </w:rPr>
              <w:t xml:space="preserve"> -  </w:t>
            </w:r>
            <w:r w:rsidR="00C51A3F">
              <w:rPr>
                <w:rFonts w:ascii="Times New Roman" w:hAnsi="Times New Roman"/>
                <w:sz w:val="24"/>
                <w:szCs w:val="24"/>
              </w:rPr>
              <w:t xml:space="preserve">выполнить точно и правильно </w:t>
            </w:r>
            <w:r w:rsidR="00C51A3F">
              <w:rPr>
                <w:rFonts w:ascii="Times New Roman" w:hAnsi="Times New Roman"/>
                <w:sz w:val="24"/>
                <w:szCs w:val="24"/>
              </w:rPr>
              <w:lastRenderedPageBreak/>
              <w:t>технологические операции</w:t>
            </w:r>
            <w:r w:rsidRPr="00A43B14">
              <w:rPr>
                <w:rFonts w:ascii="Times New Roman" w:hAnsi="Times New Roman"/>
                <w:sz w:val="24"/>
                <w:szCs w:val="24"/>
              </w:rPr>
              <w:t xml:space="preserve"> монтировки ювелирных вставок;</w:t>
            </w:r>
          </w:p>
          <w:p w:rsidR="00E22E9A" w:rsidRPr="006D233B" w:rsidRDefault="006D233B" w:rsidP="00C51A3F">
            <w:pPr>
              <w:pStyle w:val="afc"/>
              <w:numPr>
                <w:ilvl w:val="0"/>
                <w:numId w:val="35"/>
              </w:numPr>
              <w:spacing w:line="276" w:lineRule="auto"/>
              <w:ind w:left="0" w:hanging="141"/>
              <w:jc w:val="both"/>
              <w:rPr>
                <w:rFonts w:ascii="Times New Roman" w:hAnsi="Times New Roman"/>
                <w:sz w:val="24"/>
                <w:szCs w:val="24"/>
              </w:rPr>
            </w:pPr>
            <w:r>
              <w:rPr>
                <w:rFonts w:ascii="Times New Roman" w:hAnsi="Times New Roman"/>
                <w:sz w:val="24"/>
                <w:szCs w:val="24"/>
              </w:rPr>
              <w:t xml:space="preserve"> - р</w:t>
            </w:r>
            <w:r w:rsidRPr="006D233B">
              <w:rPr>
                <w:rFonts w:ascii="Times New Roman" w:hAnsi="Times New Roman"/>
                <w:sz w:val="24"/>
                <w:szCs w:val="24"/>
              </w:rPr>
              <w:t>ационально</w:t>
            </w:r>
            <w:r w:rsidR="00C51A3F">
              <w:rPr>
                <w:rFonts w:ascii="Times New Roman" w:hAnsi="Times New Roman"/>
                <w:sz w:val="24"/>
                <w:szCs w:val="24"/>
              </w:rPr>
              <w:t xml:space="preserve"> распределить время</w:t>
            </w:r>
            <w:r w:rsidRPr="006D233B">
              <w:rPr>
                <w:rFonts w:ascii="Times New Roman" w:hAnsi="Times New Roman"/>
                <w:sz w:val="24"/>
                <w:szCs w:val="24"/>
              </w:rPr>
              <w:t xml:space="preserve"> на все этапы выполнения технологических операций монтировки ювелирных вставок</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51A3F" w:rsidRPr="00FD5B71" w:rsidRDefault="00C51A3F" w:rsidP="00C51A3F">
            <w:pPr>
              <w:pStyle w:val="paragraph"/>
              <w:spacing w:before="0" w:beforeAutospacing="0" w:after="0" w:afterAutospacing="0" w:line="276" w:lineRule="auto"/>
              <w:jc w:val="both"/>
              <w:textAlignment w:val="baseline"/>
              <w:rPr>
                <w:rStyle w:val="eop"/>
                <w:rFonts w:eastAsiaTheme="majorEastAsia"/>
              </w:rPr>
            </w:pPr>
            <w:proofErr w:type="gramStart"/>
            <w:r w:rsidRPr="00FD5B71">
              <w:rPr>
                <w:rStyle w:val="normaltextrun"/>
              </w:rPr>
              <w:lastRenderedPageBreak/>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w:t>
            </w:r>
            <w:r w:rsidRPr="00FD5B71">
              <w:rPr>
                <w:rStyle w:val="normaltextrun"/>
              </w:rPr>
              <w:lastRenderedPageBreak/>
              <w:t>прямоугольного параллелепипеда, пирамиды, призмы, цилиндра, конуса, шара;</w:t>
            </w:r>
            <w:proofErr w:type="gramEnd"/>
            <w:r w:rsidRPr="00FD5B71">
              <w:rPr>
                <w:rStyle w:val="normaltextrun"/>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FD5B71">
              <w:rPr>
                <w:rStyle w:val="eop"/>
                <w:rFonts w:eastAsiaTheme="majorEastAsia"/>
              </w:rPr>
              <w:t> </w:t>
            </w:r>
          </w:p>
          <w:p w:rsidR="00E22E9A" w:rsidRPr="00FD5B71" w:rsidRDefault="00E22E9A" w:rsidP="00FD5B71">
            <w:pPr>
              <w:pStyle w:val="paragraph"/>
              <w:spacing w:before="0" w:beforeAutospacing="0" w:after="0" w:afterAutospacing="0" w:line="276" w:lineRule="auto"/>
              <w:jc w:val="both"/>
              <w:textAlignment w:val="baseline"/>
              <w:rPr>
                <w:rStyle w:val="spellingerror"/>
              </w:rPr>
            </w:pPr>
          </w:p>
        </w:tc>
      </w:tr>
      <w:tr w:rsidR="006D233B" w:rsidRPr="00FD5B71" w:rsidTr="00635555">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6D233B" w:rsidRPr="00E22E9A" w:rsidRDefault="006D233B" w:rsidP="006D233B">
            <w:pPr>
              <w:rPr>
                <w:rFonts w:ascii="Times New Roman" w:hAnsi="Times New Roman" w:cs="Times New Roman"/>
                <w:sz w:val="24"/>
                <w:szCs w:val="24"/>
              </w:rPr>
            </w:pPr>
            <w:r w:rsidRPr="00E22E9A">
              <w:rPr>
                <w:rFonts w:ascii="Times New Roman" w:hAnsi="Times New Roman" w:cs="Times New Roman"/>
                <w:sz w:val="24"/>
                <w:szCs w:val="24"/>
              </w:rPr>
              <w:lastRenderedPageBreak/>
              <w:t>ПК 4.4. Контролировать качество восстановления ювелирных и художественных изделий.</w:t>
            </w:r>
          </w:p>
          <w:p w:rsidR="006D233B" w:rsidRPr="00C17DD6" w:rsidRDefault="006D233B" w:rsidP="006D233B">
            <w:pPr>
              <w:tabs>
                <w:tab w:val="left" w:pos="91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D233B" w:rsidRPr="006D233B" w:rsidRDefault="006D233B" w:rsidP="00C51A3F">
            <w:pPr>
              <w:pStyle w:val="aa"/>
              <w:tabs>
                <w:tab w:val="left" w:pos="149"/>
              </w:tabs>
              <w:spacing w:after="0" w:line="276" w:lineRule="auto"/>
              <w:ind w:left="0"/>
              <w:rPr>
                <w:rFonts w:ascii="Times New Roman" w:hAnsi="Times New Roman" w:cs="Times New Roman"/>
                <w:bCs/>
                <w:sz w:val="24"/>
                <w:szCs w:val="24"/>
              </w:rPr>
            </w:pPr>
            <w:r>
              <w:rPr>
                <w:rFonts w:ascii="Times New Roman" w:hAnsi="Times New Roman" w:cs="Times New Roman"/>
                <w:bCs/>
                <w:sz w:val="24"/>
                <w:szCs w:val="24"/>
              </w:rPr>
              <w:t xml:space="preserve"> - п</w:t>
            </w:r>
            <w:r w:rsidR="00C51A3F">
              <w:rPr>
                <w:rFonts w:ascii="Times New Roman" w:hAnsi="Times New Roman" w:cs="Times New Roman"/>
                <w:bCs/>
                <w:sz w:val="24"/>
                <w:szCs w:val="24"/>
              </w:rPr>
              <w:t>роверить  размеры</w:t>
            </w:r>
            <w:r w:rsidRPr="006D233B">
              <w:rPr>
                <w:rFonts w:ascii="Times New Roman" w:hAnsi="Times New Roman" w:cs="Times New Roman"/>
                <w:bCs/>
                <w:sz w:val="24"/>
                <w:szCs w:val="24"/>
              </w:rPr>
              <w:t xml:space="preserve"> кольца на </w:t>
            </w:r>
            <w:proofErr w:type="spellStart"/>
            <w:r w:rsidRPr="006D233B">
              <w:rPr>
                <w:rFonts w:ascii="Times New Roman" w:hAnsi="Times New Roman" w:cs="Times New Roman"/>
                <w:bCs/>
                <w:sz w:val="24"/>
                <w:szCs w:val="24"/>
              </w:rPr>
              <w:t>кольцемере</w:t>
            </w:r>
            <w:proofErr w:type="spellEnd"/>
            <w:r>
              <w:rPr>
                <w:rFonts w:ascii="Times New Roman" w:hAnsi="Times New Roman" w:cs="Times New Roman"/>
                <w:bCs/>
                <w:sz w:val="24"/>
                <w:szCs w:val="24"/>
              </w:rPr>
              <w:t>;</w:t>
            </w:r>
          </w:p>
          <w:p w:rsidR="006D233B" w:rsidRPr="006D233B" w:rsidRDefault="006D233B" w:rsidP="00C51A3F">
            <w:pPr>
              <w:pStyle w:val="aa"/>
              <w:tabs>
                <w:tab w:val="left" w:pos="149"/>
              </w:tabs>
              <w:spacing w:after="0" w:line="276" w:lineRule="auto"/>
              <w:ind w:left="0"/>
              <w:rPr>
                <w:rFonts w:ascii="Times New Roman" w:hAnsi="Times New Roman" w:cs="Times New Roman"/>
                <w:bCs/>
                <w:sz w:val="24"/>
                <w:szCs w:val="24"/>
              </w:rPr>
            </w:pPr>
            <w:r>
              <w:rPr>
                <w:rFonts w:ascii="Times New Roman" w:hAnsi="Times New Roman" w:cs="Times New Roman"/>
                <w:bCs/>
                <w:sz w:val="24"/>
                <w:szCs w:val="24"/>
              </w:rPr>
              <w:t xml:space="preserve"> - п</w:t>
            </w:r>
            <w:r w:rsidR="00C51A3F">
              <w:rPr>
                <w:rFonts w:ascii="Times New Roman" w:hAnsi="Times New Roman" w:cs="Times New Roman"/>
                <w:bCs/>
                <w:sz w:val="24"/>
                <w:szCs w:val="24"/>
              </w:rPr>
              <w:t>роверить качество</w:t>
            </w:r>
            <w:r w:rsidRPr="006D233B">
              <w:rPr>
                <w:rFonts w:ascii="Times New Roman" w:hAnsi="Times New Roman" w:cs="Times New Roman"/>
                <w:bCs/>
                <w:sz w:val="24"/>
                <w:szCs w:val="24"/>
              </w:rPr>
              <w:t xml:space="preserve"> полировки</w:t>
            </w:r>
            <w:r>
              <w:rPr>
                <w:rFonts w:ascii="Times New Roman" w:hAnsi="Times New Roman" w:cs="Times New Roman"/>
                <w:bCs/>
                <w:sz w:val="24"/>
                <w:szCs w:val="24"/>
              </w:rPr>
              <w:t>;</w:t>
            </w:r>
          </w:p>
          <w:p w:rsidR="006D233B" w:rsidRPr="006D233B" w:rsidRDefault="006D233B" w:rsidP="00C51A3F">
            <w:pPr>
              <w:pStyle w:val="aa"/>
              <w:tabs>
                <w:tab w:val="left" w:pos="149"/>
              </w:tabs>
              <w:spacing w:after="0" w:line="276" w:lineRule="auto"/>
              <w:ind w:left="0"/>
              <w:rPr>
                <w:rFonts w:ascii="Times New Roman" w:hAnsi="Times New Roman" w:cs="Times New Roman"/>
                <w:bCs/>
                <w:sz w:val="24"/>
                <w:szCs w:val="24"/>
              </w:rPr>
            </w:pPr>
            <w:r>
              <w:rPr>
                <w:rFonts w:ascii="Times New Roman" w:hAnsi="Times New Roman" w:cs="Times New Roman"/>
                <w:bCs/>
                <w:sz w:val="24"/>
                <w:szCs w:val="24"/>
              </w:rPr>
              <w:t xml:space="preserve"> - </w:t>
            </w:r>
            <w:r w:rsidR="00C51A3F">
              <w:rPr>
                <w:rFonts w:ascii="Times New Roman" w:hAnsi="Times New Roman" w:cs="Times New Roman"/>
                <w:bCs/>
                <w:sz w:val="24"/>
                <w:szCs w:val="24"/>
              </w:rPr>
              <w:t>проверить качество</w:t>
            </w:r>
            <w:r w:rsidRPr="006D233B">
              <w:rPr>
                <w:rFonts w:ascii="Times New Roman" w:hAnsi="Times New Roman" w:cs="Times New Roman"/>
                <w:bCs/>
                <w:sz w:val="24"/>
                <w:szCs w:val="24"/>
              </w:rPr>
              <w:t xml:space="preserve"> пайки</w:t>
            </w:r>
            <w:r>
              <w:rPr>
                <w:rFonts w:ascii="Times New Roman" w:hAnsi="Times New Roman" w:cs="Times New Roman"/>
                <w:bCs/>
                <w:sz w:val="24"/>
                <w:szCs w:val="24"/>
              </w:rPr>
              <w:t>;</w:t>
            </w:r>
          </w:p>
          <w:p w:rsidR="006D233B" w:rsidRPr="006D233B" w:rsidRDefault="006D233B" w:rsidP="00C51A3F">
            <w:pPr>
              <w:pStyle w:val="aa"/>
              <w:tabs>
                <w:tab w:val="left" w:pos="149"/>
              </w:tabs>
              <w:spacing w:after="0" w:line="276" w:lineRule="auto"/>
              <w:ind w:left="0"/>
              <w:rPr>
                <w:rFonts w:ascii="Times New Roman" w:hAnsi="Times New Roman" w:cs="Times New Roman"/>
                <w:bCs/>
                <w:sz w:val="24"/>
                <w:szCs w:val="24"/>
              </w:rPr>
            </w:pPr>
            <w:r>
              <w:rPr>
                <w:rFonts w:ascii="Times New Roman" w:hAnsi="Times New Roman" w:cs="Times New Roman"/>
                <w:bCs/>
                <w:sz w:val="24"/>
                <w:szCs w:val="24"/>
              </w:rPr>
              <w:t xml:space="preserve"> - </w:t>
            </w:r>
            <w:r w:rsidR="00C51A3F">
              <w:rPr>
                <w:rFonts w:ascii="Times New Roman" w:hAnsi="Times New Roman" w:cs="Times New Roman"/>
                <w:bCs/>
                <w:sz w:val="24"/>
                <w:szCs w:val="24"/>
              </w:rPr>
              <w:t>проверить</w:t>
            </w:r>
            <w:r w:rsidRPr="006D233B">
              <w:rPr>
                <w:rFonts w:ascii="Times New Roman" w:hAnsi="Times New Roman" w:cs="Times New Roman"/>
                <w:bCs/>
                <w:sz w:val="24"/>
                <w:szCs w:val="24"/>
              </w:rPr>
              <w:t xml:space="preserve"> качеств</w:t>
            </w:r>
            <w:r w:rsidR="00C51A3F">
              <w:rPr>
                <w:rFonts w:ascii="Times New Roman" w:hAnsi="Times New Roman" w:cs="Times New Roman"/>
                <w:bCs/>
                <w:sz w:val="24"/>
                <w:szCs w:val="24"/>
              </w:rPr>
              <w:t>о</w:t>
            </w:r>
            <w:r w:rsidRPr="006D233B">
              <w:rPr>
                <w:rFonts w:ascii="Times New Roman" w:hAnsi="Times New Roman" w:cs="Times New Roman"/>
                <w:bCs/>
                <w:sz w:val="24"/>
                <w:szCs w:val="24"/>
              </w:rPr>
              <w:t xml:space="preserve"> закрепки вставок</w:t>
            </w:r>
            <w:r>
              <w:rPr>
                <w:rFonts w:ascii="Times New Roman" w:hAnsi="Times New Roman" w:cs="Times New Roman"/>
                <w:bCs/>
                <w:sz w:val="24"/>
                <w:szCs w:val="24"/>
              </w:rPr>
              <w:t>;</w:t>
            </w:r>
          </w:p>
          <w:p w:rsidR="006D233B" w:rsidRPr="006D233B" w:rsidRDefault="00C51A3F" w:rsidP="00C51A3F">
            <w:pPr>
              <w:pStyle w:val="aa"/>
              <w:tabs>
                <w:tab w:val="left" w:pos="149"/>
              </w:tabs>
              <w:spacing w:after="0" w:line="276" w:lineRule="auto"/>
              <w:ind w:left="0"/>
              <w:rPr>
                <w:rFonts w:ascii="Times New Roman" w:hAnsi="Times New Roman" w:cs="Times New Roman"/>
                <w:bCs/>
                <w:sz w:val="24"/>
                <w:szCs w:val="24"/>
              </w:rPr>
            </w:pPr>
            <w:r>
              <w:rPr>
                <w:rFonts w:ascii="Times New Roman" w:hAnsi="Times New Roman" w:cs="Times New Roman"/>
                <w:bCs/>
                <w:sz w:val="24"/>
                <w:szCs w:val="24"/>
              </w:rPr>
              <w:t xml:space="preserve"> - проверить соответствие</w:t>
            </w:r>
            <w:r w:rsidR="006D233B" w:rsidRPr="006D233B">
              <w:rPr>
                <w:rFonts w:ascii="Times New Roman" w:hAnsi="Times New Roman" w:cs="Times New Roman"/>
                <w:bCs/>
                <w:sz w:val="24"/>
                <w:szCs w:val="24"/>
              </w:rPr>
              <w:t xml:space="preserve"> размера камней в оправе</w:t>
            </w:r>
            <w:r>
              <w:rPr>
                <w:rFonts w:ascii="Times New Roman" w:hAnsi="Times New Roman" w:cs="Times New Roman"/>
                <w:bCs/>
                <w:sz w:val="24"/>
                <w:szCs w:val="24"/>
              </w:rPr>
              <w:t>;</w:t>
            </w:r>
          </w:p>
          <w:p w:rsidR="006D233B" w:rsidRPr="006D233B" w:rsidRDefault="00C51A3F" w:rsidP="00C51A3F">
            <w:pPr>
              <w:pStyle w:val="aa"/>
              <w:tabs>
                <w:tab w:val="left" w:pos="149"/>
              </w:tabs>
              <w:spacing w:after="0" w:line="276" w:lineRule="auto"/>
              <w:ind w:left="0"/>
              <w:rPr>
                <w:rFonts w:ascii="Times New Roman" w:hAnsi="Times New Roman" w:cs="Times New Roman"/>
                <w:bCs/>
                <w:sz w:val="24"/>
                <w:szCs w:val="24"/>
              </w:rPr>
            </w:pPr>
            <w:r>
              <w:rPr>
                <w:rFonts w:ascii="Times New Roman" w:hAnsi="Times New Roman" w:cs="Times New Roman"/>
                <w:bCs/>
                <w:sz w:val="24"/>
                <w:szCs w:val="24"/>
              </w:rPr>
              <w:t xml:space="preserve"> - проверить идеальность</w:t>
            </w:r>
            <w:r w:rsidR="006D233B" w:rsidRPr="006D233B">
              <w:rPr>
                <w:rFonts w:ascii="Times New Roman" w:hAnsi="Times New Roman" w:cs="Times New Roman"/>
                <w:bCs/>
                <w:sz w:val="24"/>
                <w:szCs w:val="24"/>
              </w:rPr>
              <w:t xml:space="preserve"> формы колец на ригеле</w:t>
            </w:r>
            <w:r>
              <w:rPr>
                <w:rFonts w:ascii="Times New Roman" w:hAnsi="Times New Roman" w:cs="Times New Roman"/>
                <w:bCs/>
                <w:sz w:val="24"/>
                <w:szCs w:val="24"/>
              </w:rPr>
              <w:t>;</w:t>
            </w:r>
          </w:p>
          <w:p w:rsidR="006D233B" w:rsidRPr="006D233B" w:rsidRDefault="00C51A3F" w:rsidP="00C51A3F">
            <w:pPr>
              <w:pStyle w:val="aa"/>
              <w:tabs>
                <w:tab w:val="left" w:pos="149"/>
              </w:tabs>
              <w:spacing w:after="0" w:line="276" w:lineRule="auto"/>
              <w:ind w:left="0"/>
              <w:rPr>
                <w:rFonts w:ascii="Times New Roman" w:hAnsi="Times New Roman" w:cs="Times New Roman"/>
                <w:bCs/>
                <w:sz w:val="24"/>
                <w:szCs w:val="24"/>
              </w:rPr>
            </w:pPr>
            <w:r>
              <w:rPr>
                <w:rFonts w:ascii="Times New Roman" w:hAnsi="Times New Roman" w:cs="Times New Roman"/>
                <w:bCs/>
                <w:sz w:val="24"/>
                <w:szCs w:val="24"/>
              </w:rPr>
              <w:t xml:space="preserve"> - проверить работу</w:t>
            </w:r>
            <w:r w:rsidR="006D233B" w:rsidRPr="006D233B">
              <w:rPr>
                <w:rFonts w:ascii="Times New Roman" w:hAnsi="Times New Roman" w:cs="Times New Roman"/>
                <w:bCs/>
                <w:sz w:val="24"/>
                <w:szCs w:val="24"/>
              </w:rPr>
              <w:t xml:space="preserve"> замков цепочек, брошей</w:t>
            </w:r>
            <w:r>
              <w:rPr>
                <w:rFonts w:ascii="Times New Roman" w:hAnsi="Times New Roman" w:cs="Times New Roman"/>
                <w:bCs/>
                <w:sz w:val="24"/>
                <w:szCs w:val="24"/>
              </w:rPr>
              <w:t>;</w:t>
            </w:r>
          </w:p>
          <w:p w:rsidR="006D233B" w:rsidRPr="00383DAA" w:rsidRDefault="00C51A3F" w:rsidP="00C51A3F">
            <w:pPr>
              <w:spacing w:after="0" w:line="276"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t>- проверить работу</w:t>
            </w:r>
            <w:r w:rsidR="006D233B" w:rsidRPr="006D233B">
              <w:rPr>
                <w:rFonts w:ascii="Times New Roman" w:hAnsi="Times New Roman" w:cs="Times New Roman"/>
                <w:bCs/>
                <w:sz w:val="24"/>
                <w:szCs w:val="24"/>
              </w:rPr>
              <w:t xml:space="preserve"> шарниров</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35555" w:rsidRDefault="00635555" w:rsidP="00635555">
            <w:pPr>
              <w:pStyle w:val="s1"/>
              <w:shd w:val="clear" w:color="auto" w:fill="FFFFFF"/>
              <w:spacing w:before="0" w:beforeAutospacing="0" w:after="0" w:afterAutospacing="0" w:line="276" w:lineRule="auto"/>
              <w:rPr>
                <w:rFonts w:eastAsiaTheme="minorHAnsi"/>
                <w:lang w:eastAsia="en-US"/>
              </w:rPr>
            </w:pPr>
            <w:r>
              <w:rPr>
                <w:rFonts w:eastAsiaTheme="minorHAnsi"/>
                <w:lang w:eastAsia="en-US"/>
              </w:rPr>
              <w:t xml:space="preserve"> - </w:t>
            </w:r>
            <w:r w:rsidRPr="00FD5B71">
              <w:rPr>
                <w:rFonts w:eastAsiaTheme="minorHAnsi"/>
                <w:lang w:eastAsia="en-US"/>
              </w:rPr>
              <w:t xml:space="preserve"> выражать формулами зависимости между величинами;</w:t>
            </w:r>
          </w:p>
          <w:p w:rsidR="00635555" w:rsidRPr="00FD5B71" w:rsidRDefault="00635555" w:rsidP="00635555">
            <w:pPr>
              <w:pStyle w:val="s1"/>
              <w:shd w:val="clear" w:color="auto" w:fill="FFFFFF"/>
              <w:spacing w:before="0" w:beforeAutospacing="0" w:after="0" w:afterAutospacing="0" w:line="276" w:lineRule="auto"/>
              <w:rPr>
                <w:rFonts w:eastAsiaTheme="minorHAnsi"/>
                <w:lang w:eastAsia="en-US"/>
              </w:rPr>
            </w:pPr>
            <w:proofErr w:type="gramStart"/>
            <w:r>
              <w:rPr>
                <w:rFonts w:eastAsiaTheme="minorHAnsi"/>
                <w:lang w:eastAsia="en-US"/>
              </w:rPr>
              <w:t xml:space="preserve">-  </w:t>
            </w:r>
            <w:r w:rsidRPr="00FD5B71">
              <w:rPr>
                <w:rFonts w:eastAsiaTheme="minorHAnsi"/>
                <w:lang w:eastAsia="en-US"/>
              </w:rPr>
              <w:t>уметь оперировать понятиями: среднее арифметическое,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635555" w:rsidRPr="00FD5B71" w:rsidRDefault="00635555" w:rsidP="00635555">
            <w:pPr>
              <w:pStyle w:val="s1"/>
              <w:shd w:val="clear" w:color="auto" w:fill="FFFFFF"/>
              <w:spacing w:before="0" w:beforeAutospacing="0" w:after="0" w:afterAutospacing="0" w:line="276" w:lineRule="auto"/>
              <w:rPr>
                <w:rFonts w:eastAsiaTheme="minorHAnsi"/>
                <w:lang w:eastAsia="en-US"/>
              </w:rPr>
            </w:pPr>
            <w:r>
              <w:rPr>
                <w:rFonts w:eastAsiaTheme="minorHAnsi"/>
                <w:lang w:eastAsia="en-US"/>
              </w:rPr>
              <w:t xml:space="preserve"> </w:t>
            </w:r>
            <w:proofErr w:type="gramStart"/>
            <w:r w:rsidRPr="00FD5B71">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D5B71">
              <w:rPr>
                <w:rFonts w:eastAsiaTheme="minorHAnsi"/>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w:t>
            </w:r>
            <w:r w:rsidRPr="00FD5B71">
              <w:rPr>
                <w:rFonts w:eastAsiaTheme="minorHAnsi"/>
                <w:lang w:eastAsia="en-US"/>
              </w:rPr>
              <w:lastRenderedPageBreak/>
              <w:t>распознавать правильные многогранники;</w:t>
            </w:r>
          </w:p>
          <w:p w:rsidR="00635555" w:rsidRPr="00FD5B71" w:rsidRDefault="00635555" w:rsidP="00635555">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35555" w:rsidRPr="00FD5B71" w:rsidRDefault="00635555" w:rsidP="00635555">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635555" w:rsidRPr="00FD5B71" w:rsidRDefault="00635555" w:rsidP="00635555">
            <w:pPr>
              <w:pStyle w:val="s1"/>
              <w:shd w:val="clear" w:color="auto" w:fill="FFFFFF"/>
              <w:spacing w:before="0" w:beforeAutospacing="0" w:after="0" w:afterAutospacing="0" w:line="276" w:lineRule="auto"/>
              <w:rPr>
                <w:rFonts w:eastAsiaTheme="minorHAnsi"/>
                <w:lang w:eastAsia="en-US"/>
              </w:rPr>
            </w:pPr>
          </w:p>
          <w:p w:rsidR="006D233B" w:rsidRPr="00FD5B71" w:rsidRDefault="006D233B" w:rsidP="00FD5B71">
            <w:pPr>
              <w:pStyle w:val="paragraph"/>
              <w:spacing w:before="0" w:beforeAutospacing="0" w:after="0" w:afterAutospacing="0" w:line="276" w:lineRule="auto"/>
              <w:jc w:val="both"/>
              <w:textAlignment w:val="baseline"/>
              <w:rPr>
                <w:rStyle w:val="spellingerror"/>
              </w:rPr>
            </w:pPr>
          </w:p>
        </w:tc>
      </w:tr>
      <w:bookmarkEnd w:id="9"/>
    </w:tbl>
    <w:p w:rsidR="00A404EA" w:rsidRPr="00FD5B71" w:rsidRDefault="00A404EA"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4"/>
          <w:szCs w:val="24"/>
        </w:rPr>
        <w:sectPr w:rsidR="00A404EA" w:rsidRPr="00FD5B71" w:rsidSect="00D352C6">
          <w:pgSz w:w="16838" w:h="11906" w:orient="landscape"/>
          <w:pgMar w:top="1701" w:right="1134" w:bottom="851" w:left="1134" w:header="709" w:footer="709" w:gutter="0"/>
          <w:cols w:space="720"/>
          <w:titlePg/>
          <w:docGrid w:linePitch="299"/>
        </w:sectPr>
      </w:pPr>
    </w:p>
    <w:p w:rsidR="00D352C6" w:rsidRPr="00FD5B71" w:rsidRDefault="00D352C6" w:rsidP="00FD5B71">
      <w:pPr>
        <w:pStyle w:val="1"/>
        <w:spacing w:line="276" w:lineRule="auto"/>
        <w:jc w:val="center"/>
        <w:rPr>
          <w:b/>
          <w:bCs/>
        </w:rPr>
      </w:pPr>
      <w:bookmarkStart w:id="10" w:name="_Toc124938100"/>
      <w:bookmarkStart w:id="11" w:name="_Toc125024769"/>
      <w:bookmarkStart w:id="12" w:name="_Toc125029367"/>
      <w:r w:rsidRPr="00FD5B71">
        <w:rPr>
          <w:b/>
          <w:bCs/>
        </w:rPr>
        <w:lastRenderedPageBreak/>
        <w:t>2. Структура и содержание общеобразовательной дисциплины</w:t>
      </w:r>
      <w:bookmarkEnd w:id="10"/>
      <w:bookmarkEnd w:id="11"/>
      <w:bookmarkEnd w:id="12"/>
    </w:p>
    <w:p w:rsidR="00D352C6" w:rsidRPr="00FD5B71" w:rsidRDefault="00D352C6" w:rsidP="00FD5B71">
      <w:pPr>
        <w:suppressAutoHyphens/>
        <w:spacing w:after="0" w:line="276" w:lineRule="auto"/>
        <w:rPr>
          <w:rFonts w:ascii="Times New Roman" w:hAnsi="Times New Roman" w:cs="Times New Roman"/>
          <w:b/>
          <w:sz w:val="24"/>
          <w:szCs w:val="24"/>
        </w:rPr>
      </w:pPr>
    </w:p>
    <w:p w:rsidR="00D352C6" w:rsidRPr="00FD5B71" w:rsidRDefault="00D352C6" w:rsidP="00FD5B71">
      <w:pPr>
        <w:suppressAutoHyphens/>
        <w:spacing w:after="0" w:line="276" w:lineRule="auto"/>
        <w:rPr>
          <w:rFonts w:ascii="Times New Roman" w:hAnsi="Times New Roman" w:cs="Times New Roman"/>
          <w:b/>
          <w:sz w:val="24"/>
          <w:szCs w:val="24"/>
        </w:rPr>
      </w:pPr>
      <w:r w:rsidRPr="00FD5B71">
        <w:rPr>
          <w:rFonts w:ascii="Times New Roman" w:hAnsi="Times New Roman" w:cs="Times New Roman"/>
          <w:b/>
          <w:sz w:val="24"/>
          <w:szCs w:val="24"/>
        </w:rPr>
        <w:t>2.1. Объем дисциплины и виды учебной работы</w:t>
      </w:r>
    </w:p>
    <w:p w:rsidR="008A2A53" w:rsidRPr="00FD5B71" w:rsidRDefault="008A2A53" w:rsidP="00FD5B71">
      <w:pPr>
        <w:suppressAutoHyphens/>
        <w:spacing w:after="0" w:line="276" w:lineRule="auto"/>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r w:rsidRPr="00FD5B71">
              <w:rPr>
                <w:rFonts w:ascii="Times New Roman" w:hAnsi="Times New Roman" w:cs="Times New Roman"/>
                <w:b/>
                <w:i/>
                <w:iCs/>
                <w:sz w:val="24"/>
                <w:szCs w:val="24"/>
              </w:rPr>
              <w:t>Объем в часах</w:t>
            </w: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r w:rsidRPr="00FD5B71">
              <w:rPr>
                <w:rFonts w:ascii="Times New Roman" w:hAnsi="Times New Roman" w:cs="Times New Roman"/>
                <w:b/>
                <w:i/>
                <w:iCs/>
                <w:sz w:val="24"/>
                <w:szCs w:val="24"/>
              </w:rPr>
              <w:t>340</w:t>
            </w: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bCs/>
                <w:i/>
                <w:iCs/>
                <w:sz w:val="24"/>
                <w:szCs w:val="24"/>
              </w:rPr>
            </w:pPr>
            <w:r w:rsidRPr="00FD5B71">
              <w:rPr>
                <w:rFonts w:ascii="Times New Roman" w:hAnsi="Times New Roman" w:cs="Times New Roman"/>
                <w:b/>
                <w:bCs/>
                <w:i/>
                <w:iCs/>
                <w:sz w:val="24"/>
                <w:szCs w:val="24"/>
              </w:rPr>
              <w:t>278</w:t>
            </w:r>
          </w:p>
        </w:tc>
      </w:tr>
      <w:tr w:rsidR="008A2A53" w:rsidRPr="00FD5B71" w:rsidTr="00FD5B71">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iCs/>
                <w:sz w:val="24"/>
                <w:szCs w:val="24"/>
              </w:rPr>
            </w:pPr>
            <w:r w:rsidRPr="00FD5B71">
              <w:rPr>
                <w:rFonts w:ascii="Times New Roman" w:hAnsi="Times New Roman" w:cs="Times New Roman"/>
                <w:sz w:val="24"/>
                <w:szCs w:val="24"/>
              </w:rPr>
              <w:t>в т. ч.:</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z w:val="24"/>
                <w:szCs w:val="24"/>
              </w:rPr>
              <w:t>220</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iCs/>
                <w:sz w:val="24"/>
                <w:szCs w:val="24"/>
              </w:rPr>
            </w:pPr>
            <w:r w:rsidRPr="00FD5B71">
              <w:rPr>
                <w:rFonts w:ascii="Times New Roman" w:hAnsi="Times New Roman" w:cs="Times New Roman"/>
                <w:iCs/>
                <w:sz w:val="24"/>
                <w:szCs w:val="24"/>
              </w:rPr>
              <w:t>58</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b/>
                <w:sz w:val="24"/>
                <w:szCs w:val="24"/>
              </w:rPr>
            </w:pPr>
            <w:r w:rsidRPr="00FD5B71">
              <w:rPr>
                <w:rFonts w:ascii="Times New Roman" w:hAnsi="Times New Roman" w:cs="Times New Roman"/>
                <w:b/>
                <w:sz w:val="24"/>
                <w:szCs w:val="24"/>
              </w:rPr>
              <w:t xml:space="preserve">Профессионально-ориентированное содержание </w:t>
            </w:r>
            <w:r w:rsidRPr="00FD5B71">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5</w:t>
            </w:r>
            <w:r w:rsidR="00124801" w:rsidRPr="00FD5B71">
              <w:rPr>
                <w:rFonts w:ascii="Times New Roman" w:hAnsi="Times New Roman" w:cs="Times New Roman"/>
                <w:b/>
                <w:bCs/>
                <w:sz w:val="24"/>
                <w:szCs w:val="24"/>
              </w:rPr>
              <w:t>6</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iCs/>
                <w:sz w:val="24"/>
                <w:szCs w:val="24"/>
              </w:rPr>
            </w:pP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5D3B9B" w:rsidP="00FD5B71">
            <w:pPr>
              <w:suppressAutoHyphens/>
              <w:spacing w:line="276" w:lineRule="auto"/>
              <w:jc w:val="center"/>
              <w:rPr>
                <w:rFonts w:ascii="Times New Roman" w:hAnsi="Times New Roman" w:cs="Times New Roman"/>
                <w:iCs/>
                <w:sz w:val="24"/>
                <w:szCs w:val="24"/>
              </w:rPr>
            </w:pPr>
            <w:r w:rsidRPr="00FD5B71">
              <w:rPr>
                <w:rFonts w:ascii="Times New Roman" w:hAnsi="Times New Roman" w:cs="Times New Roman"/>
                <w:iCs/>
                <w:sz w:val="24"/>
                <w:szCs w:val="24"/>
              </w:rPr>
              <w:t>4</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sz w:val="24"/>
                <w:szCs w:val="24"/>
              </w:rPr>
            </w:pPr>
            <w:r w:rsidRPr="00FD5B71">
              <w:rPr>
                <w:rFonts w:ascii="Times New Roman" w:hAnsi="Times New Roman" w:cs="Times New Roman"/>
                <w:sz w:val="24"/>
                <w:szCs w:val="24"/>
              </w:rPr>
              <w:t>5</w:t>
            </w:r>
            <w:r w:rsidR="00124801" w:rsidRPr="00FD5B71">
              <w:rPr>
                <w:rFonts w:ascii="Times New Roman" w:hAnsi="Times New Roman" w:cs="Times New Roman"/>
                <w:sz w:val="24"/>
                <w:szCs w:val="24"/>
              </w:rPr>
              <w:t>2</w:t>
            </w:r>
          </w:p>
        </w:tc>
      </w:tr>
      <w:tr w:rsidR="008A2A53" w:rsidRPr="00FD5B71" w:rsidTr="00FD5B71">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rPr>
                <w:rFonts w:ascii="Times New Roman" w:hAnsi="Times New Roman" w:cs="Times New Roman"/>
                <w:b/>
                <w:iCs/>
                <w:sz w:val="24"/>
                <w:szCs w:val="24"/>
              </w:rPr>
            </w:pPr>
            <w:proofErr w:type="gramStart"/>
            <w:r w:rsidRPr="00FD5B71">
              <w:rPr>
                <w:rFonts w:ascii="Times New Roman" w:eastAsia="Times New Roman" w:hAnsi="Times New Roman" w:cs="Times New Roman"/>
                <w:b/>
                <w:sz w:val="24"/>
                <w:szCs w:val="24"/>
                <w:lang w:eastAsia="ru-RU"/>
              </w:rPr>
              <w:t>Индивидуальный проект</w:t>
            </w:r>
            <w:proofErr w:type="gramEnd"/>
            <w:r w:rsidRPr="00FD5B71">
              <w:rPr>
                <w:rFonts w:ascii="Times New Roman" w:eastAsia="Times New Roman" w:hAnsi="Times New Roman" w:cs="Times New Roman"/>
                <w:b/>
                <w:sz w:val="24"/>
                <w:szCs w:val="24"/>
                <w:lang w:eastAsia="ru-RU"/>
              </w:rPr>
              <w:t xml:space="preserve"> </w:t>
            </w:r>
            <w:r w:rsidRPr="00FD5B71">
              <w:rPr>
                <w:rFonts w:ascii="Times New Roman" w:eastAsia="Times New Roman" w:hAnsi="Times New Roman" w:cs="Times New Roman"/>
                <w:b/>
                <w:i/>
                <w:sz w:val="24"/>
                <w:szCs w:val="24"/>
                <w:lang w:eastAsia="ru-RU"/>
              </w:rPr>
              <w:t>(да/нет</w:t>
            </w:r>
            <w:r w:rsidRPr="00FD5B71">
              <w:rPr>
                <w:rFonts w:ascii="Times New Roman" w:eastAsia="Times New Roman" w:hAnsi="Times New Roman" w:cs="Times New Roman"/>
                <w:b/>
                <w:sz w:val="24"/>
                <w:szCs w:val="24"/>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iCs/>
                <w:sz w:val="24"/>
                <w:szCs w:val="24"/>
              </w:rPr>
            </w:pPr>
          </w:p>
        </w:tc>
      </w:tr>
      <w:tr w:rsidR="008A2A53" w:rsidRPr="00FD5B71" w:rsidTr="00FD5B71">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b/>
                <w:i/>
                <w:sz w:val="24"/>
                <w:szCs w:val="24"/>
              </w:rPr>
            </w:pPr>
            <w:r w:rsidRPr="00FD5B71">
              <w:rPr>
                <w:rFonts w:ascii="Times New Roman" w:hAnsi="Times New Roman" w:cs="Times New Roman"/>
                <w:b/>
                <w:iCs/>
                <w:sz w:val="24"/>
                <w:szCs w:val="24"/>
              </w:rPr>
              <w:t>Промежуточная аттестация (</w:t>
            </w:r>
            <w:r w:rsidRPr="00FD5B71">
              <w:rPr>
                <w:rFonts w:ascii="Times New Roman" w:hAnsi="Times New Roman" w:cs="Times New Roman"/>
                <w:b/>
                <w:sz w:val="24"/>
                <w:szCs w:val="24"/>
              </w:rPr>
              <w:t>экзамен</w:t>
            </w:r>
            <w:r w:rsidRPr="00FD5B71">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iCs/>
                <w:sz w:val="24"/>
                <w:szCs w:val="24"/>
              </w:rPr>
            </w:pPr>
            <w:r w:rsidRPr="00FD5B71">
              <w:rPr>
                <w:rFonts w:ascii="Times New Roman" w:hAnsi="Times New Roman" w:cs="Times New Roman"/>
                <w:b/>
                <w:iCs/>
                <w:sz w:val="24"/>
                <w:szCs w:val="24"/>
              </w:rPr>
              <w:t>6</w:t>
            </w:r>
          </w:p>
        </w:tc>
      </w:tr>
    </w:tbl>
    <w:p w:rsidR="00D352C6" w:rsidRPr="00FD5B71" w:rsidRDefault="00D352C6"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u w:val="single"/>
        </w:rPr>
      </w:pPr>
    </w:p>
    <w:p w:rsidR="005B108C" w:rsidRPr="00FD5B71" w:rsidRDefault="005B108C"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u w:val="single"/>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4"/>
          <w:szCs w:val="24"/>
        </w:rPr>
      </w:pPr>
    </w:p>
    <w:p w:rsidR="001E3C51" w:rsidRPr="00FD5B71" w:rsidRDefault="001E3C51"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sectPr w:rsidR="00D657C3" w:rsidRPr="00FD5B71" w:rsidSect="00366C0B">
          <w:pgSz w:w="11906" w:h="16838"/>
          <w:pgMar w:top="1134" w:right="850" w:bottom="1134" w:left="1701" w:header="708" w:footer="708" w:gutter="0"/>
          <w:cols w:space="720"/>
          <w:docGrid w:linePitch="299"/>
        </w:sectPr>
      </w:pPr>
    </w:p>
    <w:p w:rsidR="00D352C6" w:rsidRPr="00FD5B71" w:rsidRDefault="00D352C6" w:rsidP="00FD5B71">
      <w:pPr>
        <w:spacing w:after="0" w:line="276" w:lineRule="auto"/>
        <w:rPr>
          <w:rFonts w:ascii="Times New Roman" w:hAnsi="Times New Roman" w:cs="Times New Roman"/>
          <w:b/>
          <w:bCs/>
          <w:caps/>
          <w:sz w:val="24"/>
          <w:szCs w:val="24"/>
          <w:u w:val="single"/>
        </w:rPr>
      </w:pPr>
      <w:bookmarkStart w:id="13" w:name="_Toc115185261"/>
      <w:r w:rsidRPr="00FD5B71">
        <w:rPr>
          <w:rFonts w:ascii="Times New Roman" w:hAnsi="Times New Roman" w:cs="Times New Roman"/>
          <w:b/>
          <w:bCs/>
          <w:sz w:val="24"/>
          <w:szCs w:val="24"/>
        </w:rPr>
        <w:lastRenderedPageBreak/>
        <w:t>2.2. Тематический план и содержание дисциплины</w:t>
      </w:r>
      <w:bookmarkEnd w:id="13"/>
    </w:p>
    <w:p w:rsidR="007F5703" w:rsidRPr="00FD5B71" w:rsidRDefault="007F5703" w:rsidP="00FD5B71">
      <w:pPr>
        <w:spacing w:after="0" w:line="276" w:lineRule="auto"/>
        <w:rPr>
          <w:rFonts w:ascii="Times New Roman" w:hAnsi="Times New Roman" w:cs="Times New Roman"/>
          <w:b/>
          <w:bCs/>
          <w:caps/>
          <w:sz w:val="24"/>
          <w:szCs w:val="24"/>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0"/>
        </w:trPr>
        <w:tc>
          <w:tcPr>
            <w:tcW w:w="2863"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Наименование разделов и тем</w:t>
            </w:r>
          </w:p>
        </w:tc>
        <w:tc>
          <w:tcPr>
            <w:tcW w:w="8335"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Объем часов</w:t>
            </w:r>
          </w:p>
        </w:tc>
        <w:tc>
          <w:tcPr>
            <w:tcW w:w="1985"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Формируемые компетенции</w:t>
            </w: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w:t>
            </w: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3</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w:t>
            </w:r>
          </w:p>
        </w:tc>
      </w:tr>
      <w:tr w:rsidR="007F5703" w:rsidRPr="00FD5B71" w:rsidTr="008209B3">
        <w:trPr>
          <w:trHeight w:val="20"/>
        </w:trPr>
        <w:tc>
          <w:tcPr>
            <w:tcW w:w="14487" w:type="dxa"/>
            <w:gridSpan w:val="4"/>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Основное содержание</w:t>
            </w: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 Повторение курса математики основной школы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F5703" w:rsidRDefault="0064383A" w:rsidP="00643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1.2</w:t>
            </w:r>
          </w:p>
          <w:p w:rsidR="0064383A" w:rsidRDefault="0064383A" w:rsidP="00643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64383A" w:rsidRDefault="0064383A" w:rsidP="00643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w:t>
            </w:r>
            <w:r w:rsidR="00720123">
              <w:rPr>
                <w:rFonts w:ascii="Times New Roman" w:hAnsi="Times New Roman" w:cs="Times New Roman"/>
                <w:bCs/>
                <w:sz w:val="24"/>
                <w:szCs w:val="24"/>
              </w:rPr>
              <w:t>3</w:t>
            </w:r>
          </w:p>
          <w:p w:rsidR="00720123" w:rsidRPr="0064383A" w:rsidRDefault="00720123" w:rsidP="00643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w:t>
            </w:r>
            <w:r w:rsidRPr="00FD5B71">
              <w:rPr>
                <w:rFonts w:ascii="Times New Roman" w:hAnsi="Times New Roman" w:cs="Times New Roman"/>
                <w:b/>
                <w:bCs/>
                <w:sz w:val="24"/>
                <w:szCs w:val="24"/>
              </w:rPr>
              <w:t>1.1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Цель и задачи математики при освоении специальности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Базовые знания и умения по математике в профессиональной и в повседневной деятельности.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w:t>
            </w:r>
            <w:r w:rsidRPr="00FD5B71">
              <w:rPr>
                <w:rFonts w:ascii="Times New Roman" w:hAnsi="Times New Roman" w:cs="Times New Roman"/>
                <w:b/>
                <w:bCs/>
                <w:sz w:val="24"/>
                <w:szCs w:val="24"/>
              </w:rPr>
              <w:t>1.2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Числа и вычисления. Выражения и преобразования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Действия над положительными и отрицательными числами, обыкновенными и десятичными дробями.</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Действия со степенями, формулы сокращенного умножения.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76"/>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Геометрия на плоскости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74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Виды плоских фигур и их площадь.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Практико-ориентированные задачи в курсе геометрии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Процентные вычисления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Простые проценты, разные способы их вычисления. Сложные проценты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p w:rsidR="008209B3" w:rsidRPr="00FD5B71" w:rsidRDefault="008209B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Уравнения и неравенства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Линейные, квадратные, дробно-линейные уравнения и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Тема 1.6</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1.7</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Входной контроль</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Вычисления и преобразования. Уравнения и неравенства. Геометрия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2 Прямые и плоскости в пространстве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ОК-03, ОК-04, ОК-07</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Pr>
                <w:rFonts w:ascii="Times New Roman" w:hAnsi="Times New Roman" w:cs="Times New Roman"/>
                <w:bCs/>
                <w:sz w:val="24"/>
                <w:szCs w:val="24"/>
              </w:rPr>
              <w:t>ПК 4.4</w:t>
            </w: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Основные понятия стереометрии. Расположение прямых 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sidRPr="00FD5B71">
              <w:rPr>
                <w:rFonts w:ascii="Times New Roman" w:hAnsi="Times New Roman" w:cs="Times New Roman"/>
                <w:bCs/>
                <w:sz w:val="24"/>
                <w:szCs w:val="24"/>
              </w:rPr>
              <w:t>скрещивающихся</w:t>
            </w:r>
            <w:proofErr w:type="gramEnd"/>
            <w:r w:rsidRPr="00FD5B71">
              <w:rPr>
                <w:rFonts w:ascii="Times New Roman" w:hAnsi="Times New Roman" w:cs="Times New Roman"/>
                <w:bCs/>
                <w:sz w:val="24"/>
                <w:szCs w:val="24"/>
              </w:rPr>
              <w:t xml:space="preserve"> прямых. Основные пространственные фигуры.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Параллельность прямых, прямой и плоскости,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Параллельные</w:t>
            </w:r>
            <w:proofErr w:type="gramEnd"/>
            <w:r w:rsidRPr="00FD5B71">
              <w:rPr>
                <w:rFonts w:ascii="Times New Roman" w:hAnsi="Times New Roman" w:cs="Times New Roman"/>
                <w:bCs/>
                <w:sz w:val="24"/>
                <w:szCs w:val="24"/>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D5B71">
              <w:rPr>
                <w:rFonts w:ascii="Times New Roman" w:hAnsi="Times New Roman" w:cs="Times New Roman"/>
                <w:bCs/>
                <w:sz w:val="24"/>
                <w:szCs w:val="24"/>
              </w:rPr>
              <w:t>Тема 2.3. Перпендикулярность прямых, прямой и плоскости,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Перпендикулярные прямые. </w:t>
            </w:r>
            <w:proofErr w:type="gramStart"/>
            <w:r w:rsidRPr="00FD5B71">
              <w:rPr>
                <w:rFonts w:ascii="Times New Roman" w:hAnsi="Times New Roman" w:cs="Times New Roman"/>
                <w:bCs/>
                <w:sz w:val="24"/>
                <w:szCs w:val="24"/>
              </w:rPr>
              <w:t>Параллельные прямые, перпендикулярные к плоскости.</w:t>
            </w:r>
            <w:proofErr w:type="gramEnd"/>
            <w:r w:rsidRPr="00FD5B71">
              <w:rPr>
                <w:rFonts w:ascii="Times New Roman" w:hAnsi="Times New Roman" w:cs="Times New Roman"/>
                <w:bCs/>
                <w:sz w:val="24"/>
                <w:szCs w:val="24"/>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Расстояния в пространстве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19"/>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Теорема о трех перпендикулярах</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25627B">
        <w:trPr>
          <w:trHeight w:val="696"/>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Теорема о трех перпендикулярах. Доказательство. Угол между прямой и </w:t>
            </w:r>
            <w:proofErr w:type="spellStart"/>
            <w:r w:rsidRPr="00FD5B71">
              <w:rPr>
                <w:rFonts w:ascii="Times New Roman" w:hAnsi="Times New Roman" w:cs="Times New Roman"/>
                <w:bCs/>
                <w:sz w:val="24"/>
                <w:szCs w:val="24"/>
              </w:rPr>
              <w:t>плоскостью</w:t>
            </w:r>
            <w:proofErr w:type="gramStart"/>
            <w:r w:rsidRPr="00FD5B71">
              <w:rPr>
                <w:rFonts w:ascii="Times New Roman" w:hAnsi="Times New Roman" w:cs="Times New Roman"/>
                <w:bCs/>
                <w:sz w:val="24"/>
                <w:szCs w:val="24"/>
              </w:rPr>
              <w:t>.У</w:t>
            </w:r>
            <w:proofErr w:type="gramEnd"/>
            <w:r w:rsidRPr="00FD5B71">
              <w:rPr>
                <w:rFonts w:ascii="Times New Roman" w:hAnsi="Times New Roman" w:cs="Times New Roman"/>
                <w:bCs/>
                <w:sz w:val="24"/>
                <w:szCs w:val="24"/>
              </w:rPr>
              <w:t>гол</w:t>
            </w:r>
            <w:proofErr w:type="spellEnd"/>
            <w:r w:rsidRPr="00FD5B71">
              <w:rPr>
                <w:rFonts w:ascii="Times New Roman" w:hAnsi="Times New Roman" w:cs="Times New Roman"/>
                <w:bCs/>
                <w:sz w:val="24"/>
                <w:szCs w:val="24"/>
              </w:rPr>
              <w:t xml:space="preserve"> между плоскостями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4"/>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2.5.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Параллельные, перпендикулярные, скрещивающиеся прямые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 xml:space="preserve">Профессионально-ориентированное содержание </w:t>
            </w:r>
            <w:r w:rsidRPr="00FD5B71">
              <w:rPr>
                <w:rFonts w:ascii="Times New Roman" w:eastAsia="Times New Roman" w:hAnsi="Times New Roman" w:cs="Times New Roman"/>
                <w:b/>
                <w:sz w:val="24"/>
                <w:szCs w:val="24"/>
                <w:lang w:eastAsia="ru-RU"/>
              </w:rPr>
              <w:t>(содержание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Прямые и плоскости в пространстве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94"/>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3. Координаты и векторы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ОК-02, ОК-03, ОК-04, ОК-07</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3.1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Декартовы координаты в пространстве. Расстояние между двумя точками. Координаты середины отрезка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w:t>
            </w:r>
            <w:r w:rsidR="0025627B" w:rsidRPr="00FD5B71">
              <w:rPr>
                <w:rFonts w:ascii="Times New Roman" w:hAnsi="Times New Roman" w:cs="Times New Roman"/>
                <w:bCs/>
                <w:sz w:val="24"/>
                <w:szCs w:val="24"/>
              </w:rPr>
              <w:t>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3.2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Векторы в пространстве.</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Угол между векторами. Скалярное произведение векторов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44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Векторы в пространстве. Сложение и вычитание векторов. Умножение вектора на число. </w:t>
            </w:r>
            <w:proofErr w:type="spellStart"/>
            <w:r w:rsidRPr="00FD5B71">
              <w:rPr>
                <w:rFonts w:ascii="Times New Roman" w:hAnsi="Times New Roman" w:cs="Times New Roman"/>
                <w:bCs/>
                <w:sz w:val="24"/>
                <w:szCs w:val="24"/>
              </w:rPr>
              <w:t>Компланарные</w:t>
            </w:r>
            <w:proofErr w:type="spellEnd"/>
            <w:r w:rsidRPr="00FD5B71">
              <w:rPr>
                <w:rFonts w:ascii="Times New Roman" w:hAnsi="Times New Roman" w:cs="Times New Roman"/>
                <w:bCs/>
                <w:sz w:val="24"/>
                <w:szCs w:val="24"/>
              </w:rPr>
              <w:t xml:space="preserve">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3.3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Практико-ориентированные задачи на координатной плоскости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Координатная плоскость. Вычисление расстояний и площадей на плоскости. Количественные расчеты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3.4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Координаты и векторы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Декартовы координаты в пространстве. Векторы в пространстве. Сложение и вычитание векторов. Умножение вектора на число. </w:t>
            </w:r>
            <w:proofErr w:type="spellStart"/>
            <w:r w:rsidRPr="00FD5B71">
              <w:rPr>
                <w:rFonts w:ascii="Times New Roman" w:hAnsi="Times New Roman" w:cs="Times New Roman"/>
                <w:bCs/>
                <w:sz w:val="24"/>
                <w:szCs w:val="24"/>
              </w:rPr>
              <w:t>Компланарные</w:t>
            </w:r>
            <w:proofErr w:type="spellEnd"/>
            <w:r w:rsidRPr="00FD5B71">
              <w:rPr>
                <w:rFonts w:ascii="Times New Roman" w:hAnsi="Times New Roman" w:cs="Times New Roman"/>
                <w:bCs/>
                <w:sz w:val="24"/>
                <w:szCs w:val="24"/>
              </w:rPr>
              <w:t xml:space="preserve">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23"/>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4. Основы тригонометрии.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Тригонометрические функции произвольного угла, числа. Радианная и градусная мера угла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137"/>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Основные тригонометрические тождества.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приведения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Тригонометрические тождества. Синус, косинус, тангенс и котангенс углов αи - α. </w:t>
            </w:r>
            <w:proofErr w:type="spellStart"/>
            <w:r w:rsidRPr="00FD5B71">
              <w:rPr>
                <w:rFonts w:ascii="Times New Roman" w:hAnsi="Times New Roman" w:cs="Times New Roman"/>
                <w:bCs/>
                <w:sz w:val="24"/>
                <w:szCs w:val="24"/>
              </w:rPr>
              <w:t>Формулыприведения</w:t>
            </w:r>
            <w:proofErr w:type="spellEnd"/>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Синус, косинус, тангенс суммы и разности двух углов</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Синус и косинус двойного угла. Формулы половинного угла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Функции, их свойства. Способы задания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Тригонометрические функции, их свойства и графики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1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cos</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sin</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proofErr w:type="gramStart"/>
            <w:r w:rsidRPr="00FD5B71">
              <w:rPr>
                <w:rFonts w:ascii="Times New Roman" w:hAnsi="Times New Roman" w:cs="Times New Roman"/>
                <w:bCs/>
                <w:sz w:val="24"/>
                <w:szCs w:val="24"/>
              </w:rPr>
              <w:t>с</w:t>
            </w:r>
            <w:proofErr w:type="gramEnd"/>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графиков тригонометрических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Сжатие и растяжение графиков тригонометрических функций.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графиков тригонометрических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Описание производственных процессов с помощью </w:t>
            </w:r>
            <w:r w:rsidRPr="00FD5B71">
              <w:rPr>
                <w:rFonts w:ascii="Times New Roman" w:hAnsi="Times New Roman" w:cs="Times New Roman"/>
                <w:bCs/>
                <w:sz w:val="24"/>
                <w:szCs w:val="24"/>
              </w:rPr>
              <w:lastRenderedPageBreak/>
              <w:t>графиков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Использование свой</w:t>
            </w:r>
            <w:proofErr w:type="gramStart"/>
            <w:r w:rsidRPr="00FD5B71">
              <w:rPr>
                <w:rFonts w:ascii="Times New Roman" w:hAnsi="Times New Roman" w:cs="Times New Roman"/>
                <w:bCs/>
                <w:sz w:val="24"/>
                <w:szCs w:val="24"/>
              </w:rPr>
              <w:t>ств тр</w:t>
            </w:r>
            <w:proofErr w:type="gramEnd"/>
            <w:r w:rsidRPr="00FD5B71">
              <w:rPr>
                <w:rFonts w:ascii="Times New Roman" w:hAnsi="Times New Roman" w:cs="Times New Roman"/>
                <w:bCs/>
                <w:sz w:val="24"/>
                <w:szCs w:val="24"/>
              </w:rPr>
              <w:t>игонометрических функций в профессиональных задачах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4.8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Обратные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4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Обратные тригонометрические функции. Их свойства и графики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D5B71">
              <w:rPr>
                <w:rFonts w:ascii="Times New Roman" w:hAnsi="Times New Roman" w:cs="Times New Roman"/>
                <w:bCs/>
                <w:sz w:val="24"/>
                <w:szCs w:val="24"/>
              </w:rPr>
              <w:t>Тема 4.9 Тригонометрические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Уравнение </w:t>
            </w:r>
            <w:proofErr w:type="spellStart"/>
            <w:r w:rsidRPr="00FD5B71">
              <w:rPr>
                <w:rFonts w:ascii="Times New Roman" w:hAnsi="Times New Roman" w:cs="Times New Roman"/>
                <w:bCs/>
                <w:sz w:val="24"/>
                <w:szCs w:val="24"/>
              </w:rPr>
              <w:t>cos</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х</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Уравнение </w:t>
            </w:r>
            <w:proofErr w:type="spellStart"/>
            <w:r w:rsidRPr="00FD5B71">
              <w:rPr>
                <w:rFonts w:ascii="Times New Roman" w:hAnsi="Times New Roman" w:cs="Times New Roman"/>
                <w:bCs/>
                <w:sz w:val="24"/>
                <w:szCs w:val="24"/>
              </w:rPr>
              <w:t>sin</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Уравнение </w:t>
            </w:r>
            <w:proofErr w:type="spellStart"/>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w:t>
            </w:r>
            <w:proofErr w:type="spellStart"/>
            <w:proofErr w:type="gramStart"/>
            <w:r w:rsidRPr="00FD5B71">
              <w:rPr>
                <w:rFonts w:ascii="Times New Roman" w:hAnsi="Times New Roman" w:cs="Times New Roman"/>
                <w:bCs/>
                <w:sz w:val="24"/>
                <w:szCs w:val="24"/>
              </w:rPr>
              <w:t>с</w:t>
            </w:r>
            <w:proofErr w:type="gramEnd"/>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Решение тригонометрических уравнений основных типов: простейшие тригонометрические уравнения, сводящиеся </w:t>
            </w:r>
            <w:proofErr w:type="gramStart"/>
            <w:r w:rsidRPr="00FD5B71">
              <w:rPr>
                <w:rFonts w:ascii="Times New Roman" w:hAnsi="Times New Roman" w:cs="Times New Roman"/>
                <w:bCs/>
                <w:sz w:val="24"/>
                <w:szCs w:val="24"/>
              </w:rPr>
              <w:t>к</w:t>
            </w:r>
            <w:proofErr w:type="gramEnd"/>
            <w:r w:rsidRPr="00FD5B71">
              <w:rPr>
                <w:rFonts w:ascii="Times New Roman" w:hAnsi="Times New Roman" w:cs="Times New Roman"/>
                <w:bCs/>
                <w:sz w:val="24"/>
                <w:szCs w:val="24"/>
              </w:rPr>
              <w:t xml:space="preserve"> квадратным, решаемые разложением на множители, однородные.</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Простейшие тригонометрические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тригонометрических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простейших тригонометрических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w:t>
            </w:r>
            <w:proofErr w:type="gramStart"/>
            <w:r w:rsidRPr="00FD5B71">
              <w:rPr>
                <w:rFonts w:ascii="Times New Roman" w:hAnsi="Times New Roman" w:cs="Times New Roman"/>
                <w:bCs/>
                <w:sz w:val="24"/>
                <w:szCs w:val="24"/>
              </w:rPr>
              <w:t>.</w:t>
            </w:r>
            <w:proofErr w:type="gramEnd"/>
            <w:r w:rsidRPr="00FD5B71">
              <w:rPr>
                <w:rFonts w:ascii="Times New Roman" w:hAnsi="Times New Roman" w:cs="Times New Roman"/>
                <w:bCs/>
                <w:sz w:val="24"/>
                <w:szCs w:val="24"/>
              </w:rPr>
              <w:t xml:space="preserve"> </w:t>
            </w:r>
            <w:proofErr w:type="gramStart"/>
            <w:r w:rsidRPr="00FD5B71">
              <w:rPr>
                <w:rFonts w:ascii="Times New Roman" w:hAnsi="Times New Roman" w:cs="Times New Roman"/>
                <w:bCs/>
                <w:sz w:val="24"/>
                <w:szCs w:val="24"/>
              </w:rPr>
              <w:t>о</w:t>
            </w:r>
            <w:proofErr w:type="gramEnd"/>
            <w:r w:rsidRPr="00FD5B71">
              <w:rPr>
                <w:rFonts w:ascii="Times New Roman" w:hAnsi="Times New Roman" w:cs="Times New Roman"/>
                <w:bCs/>
                <w:sz w:val="24"/>
                <w:szCs w:val="24"/>
              </w:rPr>
              <w:t>сновы тригонометрии.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Преобразование тригонометрических выражений. Решение тригонометрических уравнений и </w:t>
            </w:r>
            <w:proofErr w:type="gramStart"/>
            <w:r w:rsidRPr="00FD5B71">
              <w:rPr>
                <w:rFonts w:ascii="Times New Roman" w:hAnsi="Times New Roman" w:cs="Times New Roman"/>
                <w:bCs/>
                <w:sz w:val="24"/>
                <w:szCs w:val="24"/>
              </w:rPr>
              <w:t>неравенств</w:t>
            </w:r>
            <w:proofErr w:type="gramEnd"/>
            <w:r w:rsidRPr="00FD5B71">
              <w:rPr>
                <w:rFonts w:ascii="Times New Roman" w:hAnsi="Times New Roman" w:cs="Times New Roman"/>
                <w:bCs/>
                <w:sz w:val="24"/>
                <w:szCs w:val="24"/>
              </w:rPr>
              <w:t xml:space="preserve"> в том числе с использованием свойств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FD5B71">
              <w:rPr>
                <w:rFonts w:ascii="Times New Roman" w:hAnsi="Times New Roman" w:cs="Times New Roman"/>
                <w:b/>
                <w:sz w:val="24"/>
                <w:szCs w:val="24"/>
              </w:rPr>
              <w:t>Раздел 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sz w:val="24"/>
                <w:szCs w:val="24"/>
              </w:rPr>
              <w:t>Комплексные числа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8</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5.1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Комплексные числа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Тема 5.2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Применение комплексных чисел</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Выполнение расчетов с помощью комплексных чисел. Примеры использования комплексных чисел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989"/>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6. Производная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производной. Формулы и правила дифференцирования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Производные суммы, разности произведения, частного</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дифференцирования. Правила дифференцирования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Производные тригонометрических функций. Производная сложной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о непрерывности функции. Метод интервалов</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0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Геометрический и физический смысл производной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proofErr w:type="spellStart"/>
            <w:r w:rsidRPr="00FD5B71">
              <w:rPr>
                <w:rFonts w:ascii="Times New Roman" w:hAnsi="Times New Roman" w:cs="Times New Roman"/>
                <w:bCs/>
                <w:sz w:val="24"/>
                <w:szCs w:val="24"/>
              </w:rPr>
              <w:t>y=f</w:t>
            </w:r>
            <w:proofErr w:type="spellEnd"/>
            <w:r w:rsidRPr="00FD5B71">
              <w:rPr>
                <w:rFonts w:ascii="Times New Roman" w:hAnsi="Times New Roman" w:cs="Times New Roman"/>
                <w:bCs/>
                <w:sz w:val="24"/>
                <w:szCs w:val="24"/>
              </w:rPr>
              <w:t>(</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Физический смысл производной в профессиональных задачах</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Физический (механический) смысл производной – мгновенная скорость в момент времени t: </w:t>
            </w:r>
            <w:proofErr w:type="spellStart"/>
            <w:r w:rsidRPr="00FD5B71">
              <w:rPr>
                <w:rFonts w:ascii="Times New Roman" w:hAnsi="Times New Roman" w:cs="Times New Roman"/>
                <w:bCs/>
                <w:sz w:val="24"/>
                <w:szCs w:val="24"/>
              </w:rPr>
              <w:t>v</w:t>
            </w:r>
            <w:proofErr w:type="spellEnd"/>
            <w:r w:rsidRPr="00FD5B71">
              <w:rPr>
                <w:rFonts w:ascii="Times New Roman" w:hAnsi="Times New Roman" w:cs="Times New Roman"/>
                <w:bCs/>
                <w:sz w:val="24"/>
                <w:szCs w:val="24"/>
              </w:rPr>
              <w:t xml:space="preserve"> = S′ (</w:t>
            </w:r>
            <w:proofErr w:type="spellStart"/>
            <w:r w:rsidRPr="00FD5B71">
              <w:rPr>
                <w:rFonts w:ascii="Times New Roman" w:hAnsi="Times New Roman" w:cs="Times New Roman"/>
                <w:bCs/>
                <w:sz w:val="24"/>
                <w:szCs w:val="24"/>
              </w:rPr>
              <w:t>t</w:t>
            </w:r>
            <w:proofErr w:type="spellEnd"/>
            <w:r w:rsidRPr="00FD5B71">
              <w:rPr>
                <w:rFonts w:ascii="Times New Roman" w:hAnsi="Times New Roman" w:cs="Times New Roman"/>
                <w:bCs/>
                <w:sz w:val="24"/>
                <w:szCs w:val="24"/>
              </w:rPr>
              <w:t>)</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Монотонность функции. Точки экстремума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69"/>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 xml:space="preserve">Исследование функций и построение графиков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1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Исследование функции на монотонность и построение графиков.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6.9 Наибольшее и наименьшее значения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25627B" w:rsidRPr="00FD5B71" w:rsidRDefault="0025627B"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Наименьшее и наибольшее значение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lastRenderedPageBreak/>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6.11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Производная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Многогранники и тела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Вершины, ребра, грани многогранника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7.2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Призма, ее составляющие, сечение. Прямая и правильная призмы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Параллелепипед, куб. Сечение куба, параллелепипеда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Параллелепипед, свойства прямоугольного параллелепипеда, куб. Сечение куба, параллелепипеда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Пирамида, ее составляющие, сечение. Правильная пирамида. Усеченная пирамида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7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Пирамида и ее элементы. Сечение пирамиды. Правильная пирамида. Усеченная пирамида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Боковая и полная поверхность призмы, пирамиды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Площадь боковой и полной поверхности призмы, пирамиды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36"/>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Симметрия в кубе, </w:t>
            </w:r>
            <w:r w:rsidRPr="00FD5B71">
              <w:rPr>
                <w:rFonts w:ascii="Times New Roman" w:hAnsi="Times New Roman" w:cs="Times New Roman"/>
                <w:bCs/>
                <w:sz w:val="24"/>
                <w:szCs w:val="24"/>
              </w:rPr>
              <w:lastRenderedPageBreak/>
              <w:t>параллелепипеде, призме, пирамиде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Симметрия относительно точки, прямой, плоскости. Симметрия в кубе, </w:t>
            </w:r>
            <w:r w:rsidRPr="00FD5B71">
              <w:rPr>
                <w:rFonts w:ascii="Times New Roman" w:hAnsi="Times New Roman" w:cs="Times New Roman"/>
                <w:bCs/>
                <w:sz w:val="24"/>
                <w:szCs w:val="24"/>
              </w:rPr>
              <w:lastRenderedPageBreak/>
              <w:t>параллелепипеде, призме, пирамиде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76"/>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Примеры симметрий в профессии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50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Симметрия в природе, архитектуре, технике, в быту</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Практическое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Правильные многогранники, их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правильного многогранника. Свойства правильных многогранников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7.9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Цилиндр, его составляющие. Сечение цилиндра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Цилиндр и его элементы. Сечение цилиндра (параллельное основанию и оси). Развертка цилиндра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Конус, его составляющие. Сечение конуса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Усеченный конус. Сечение усеченного конуса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Усеченный конус. Его образующая и высота. Сечение усеченного конуса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Шар и сфера, их сечения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Шар и сфера. Взаимное расположение сферы и плоскости. Сечение шара, сферы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об объеме тела. Отношение объемов </w:t>
            </w:r>
            <w:r w:rsidRPr="00FD5B71">
              <w:rPr>
                <w:rFonts w:ascii="Times New Roman" w:hAnsi="Times New Roman" w:cs="Times New Roman"/>
                <w:bCs/>
                <w:sz w:val="24"/>
                <w:szCs w:val="24"/>
              </w:rPr>
              <w:lastRenderedPageBreak/>
              <w:t>подобных тел</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об объеме тела. Объем куба и прямоугольного параллелепипеда. Объем призмы и цилиндра. Отношение объемов подобных тел. </w:t>
            </w:r>
            <w:r w:rsidRPr="00FD5B71">
              <w:rPr>
                <w:rFonts w:ascii="Times New Roman" w:hAnsi="Times New Roman" w:cs="Times New Roman"/>
                <w:bCs/>
                <w:sz w:val="24"/>
                <w:szCs w:val="24"/>
              </w:rPr>
              <w:lastRenderedPageBreak/>
              <w:t>Геометрический смысл определителя 3-го порядка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и площади поверхностей тел</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51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пирамиды и конуса. Объем шара. Площади поверхностей тел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Комбинации многогранников и тел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w:t>
            </w:r>
            <w:r w:rsidR="0025627B" w:rsidRPr="00FD5B71">
              <w:rPr>
                <w:rFonts w:ascii="Times New Roman" w:hAnsi="Times New Roman" w:cs="Times New Roman"/>
                <w:bCs/>
                <w:sz w:val="24"/>
                <w:szCs w:val="24"/>
              </w:rPr>
              <w:t>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Комбинации геометрических тел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7.16</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Геометрические комбинации на практике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Использование комбинаций многогранников и тел вращения в практико-ориентированных задачах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Многогранники и тела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и площади поверхности многогранников и тел вращения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25627B">
        <w:trPr>
          <w:trHeight w:val="861"/>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roofErr w:type="gramStart"/>
            <w:r w:rsidRPr="00FD5B71">
              <w:rPr>
                <w:rFonts w:ascii="Times New Roman" w:hAnsi="Times New Roman" w:cs="Times New Roman"/>
                <w:b/>
                <w:bCs/>
                <w:sz w:val="24"/>
                <w:szCs w:val="24"/>
              </w:rPr>
              <w:t>Первообразная</w:t>
            </w:r>
            <w:proofErr w:type="gramEnd"/>
            <w:r w:rsidRPr="00FD5B71">
              <w:rPr>
                <w:rFonts w:ascii="Times New Roman" w:hAnsi="Times New Roman" w:cs="Times New Roman"/>
                <w:b/>
                <w:bCs/>
                <w:sz w:val="24"/>
                <w:szCs w:val="24"/>
              </w:rPr>
              <w:t xml:space="preserve">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14</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Правила нахождения </w:t>
            </w:r>
            <w:proofErr w:type="gramStart"/>
            <w:r w:rsidRPr="00FD5B71">
              <w:rPr>
                <w:rFonts w:ascii="Times New Roman" w:hAnsi="Times New Roman" w:cs="Times New Roman"/>
                <w:bCs/>
                <w:sz w:val="24"/>
                <w:szCs w:val="24"/>
              </w:rPr>
              <w:t>первообразных</w:t>
            </w:r>
            <w:proofErr w:type="gramEnd"/>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Задача о восстановлении закона движения по известной скорости. Понятие интегрирования. </w:t>
            </w:r>
            <w:proofErr w:type="gramStart"/>
            <w:r w:rsidRPr="00FD5B71">
              <w:rPr>
                <w:rFonts w:ascii="Times New Roman" w:hAnsi="Times New Roman" w:cs="Times New Roman"/>
                <w:bCs/>
                <w:sz w:val="24"/>
                <w:szCs w:val="24"/>
              </w:rPr>
              <w:t xml:space="preserve">Ознакомление с понятием интеграла и первообразной для функции </w:t>
            </w:r>
            <w:proofErr w:type="spellStart"/>
            <w:r w:rsidRPr="00FD5B71">
              <w:rPr>
                <w:rFonts w:ascii="Times New Roman" w:hAnsi="Times New Roman" w:cs="Times New Roman"/>
                <w:bCs/>
                <w:sz w:val="24"/>
                <w:szCs w:val="24"/>
              </w:rPr>
              <w:t>y=f</w:t>
            </w:r>
            <w:proofErr w:type="spellEnd"/>
            <w:r w:rsidRPr="00FD5B71">
              <w:rPr>
                <w:rFonts w:ascii="Times New Roman" w:hAnsi="Times New Roman" w:cs="Times New Roman"/>
                <w:bCs/>
                <w:sz w:val="24"/>
                <w:szCs w:val="24"/>
              </w:rPr>
              <w:t>(</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w:t>
            </w:r>
            <w:proofErr w:type="gramEnd"/>
            <w:r w:rsidRPr="00FD5B71">
              <w:rPr>
                <w:rFonts w:ascii="Times New Roman" w:hAnsi="Times New Roman" w:cs="Times New Roman"/>
                <w:bCs/>
                <w:sz w:val="24"/>
                <w:szCs w:val="24"/>
              </w:rPr>
              <w:t xml:space="preserve">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FD5B71">
              <w:rPr>
                <w:rFonts w:ascii="Times New Roman" w:hAnsi="Times New Roman" w:cs="Times New Roman"/>
                <w:bCs/>
                <w:sz w:val="24"/>
                <w:szCs w:val="24"/>
              </w:rPr>
              <w:t>первообразной</w:t>
            </w:r>
            <w:proofErr w:type="gramEnd"/>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8.2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Площадь криволинейной трапеции. Формула Ньютона – Лейбница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287"/>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FD5B71">
              <w:rPr>
                <w:rFonts w:ascii="Times New Roman" w:hAnsi="Times New Roman" w:cs="Times New Roman"/>
                <w:bCs/>
                <w:sz w:val="24"/>
                <w:szCs w:val="24"/>
              </w:rPr>
              <w:t>Ле</w:t>
            </w:r>
            <w:proofErr w:type="gramEnd"/>
            <w:r w:rsidRPr="00FD5B71">
              <w:rPr>
                <w:rFonts w:ascii="Times New Roman" w:hAnsi="Times New Roman" w:cs="Times New Roman"/>
                <w:bCs/>
                <w:sz w:val="24"/>
                <w:szCs w:val="24"/>
              </w:rPr>
              <w:t>йбница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Неопределенный и определенный интегралы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неопределенного интеграла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об определенном интеграле как площади криволинейной трапеции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определенного интеграла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Определенный интеграл в жизни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определенного интеграла. Формула Ньютона - Лейбница.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на применение интеграла для вычисления физических величин и площадей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Решение задач.  </w:t>
            </w: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Правила нахождения </w:t>
            </w:r>
            <w:proofErr w:type="gramStart"/>
            <w:r w:rsidRPr="00FD5B71">
              <w:rPr>
                <w:rFonts w:ascii="Times New Roman" w:hAnsi="Times New Roman" w:cs="Times New Roman"/>
                <w:bCs/>
                <w:sz w:val="24"/>
                <w:szCs w:val="24"/>
              </w:rPr>
              <w:t>первообразных</w:t>
            </w:r>
            <w:proofErr w:type="gramEnd"/>
            <w:r w:rsidRPr="00FD5B71">
              <w:rPr>
                <w:rFonts w:ascii="Times New Roman" w:hAnsi="Times New Roman" w:cs="Times New Roman"/>
                <w:bCs/>
                <w:sz w:val="24"/>
                <w:szCs w:val="24"/>
              </w:rPr>
              <w:t>. Ее применение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9.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Степени и корни. Степенная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ОК-07</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Степенная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корня n-ой степени из действительного числа. Функции </w:t>
            </w:r>
            <m:oMath>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у</m:t>
              </m:r>
              <m:r>
                <m:rPr>
                  <m:sty m:val="p"/>
                </m:rPr>
                <w:rPr>
                  <w:rFonts w:ascii="Cambria Math" w:hAnsi="Times New Roman" w:cs="Times New Roman"/>
                  <w:sz w:val="24"/>
                  <w:szCs w:val="24"/>
                </w:rPr>
                <m:t>=</m:t>
              </m:r>
              <m:rad>
                <m:radPr>
                  <m:ctrlPr>
                    <w:rPr>
                      <w:rFonts w:ascii="Cambria Math" w:hAnsi="Times New Roman" w:cs="Times New Roman"/>
                      <w:bCs/>
                      <w:sz w:val="24"/>
                      <w:szCs w:val="24"/>
                    </w:rPr>
                  </m:ctrlPr>
                </m:radPr>
                <m:deg>
                  <m:r>
                    <m:rPr>
                      <m:sty m:val="p"/>
                    </m:rPr>
                    <w:rPr>
                      <w:rFonts w:ascii="Cambria Math" w:hAnsi="Times New Roman" w:cs="Times New Roman"/>
                      <w:sz w:val="24"/>
                      <w:szCs w:val="24"/>
                      <w:lang w:val="en-US"/>
                    </w:rPr>
                    <m:t>n</m:t>
                  </m:r>
                </m:deg>
                <m:e>
                  <m:r>
                    <m:rPr>
                      <m:sty m:val="p"/>
                    </m:rPr>
                    <w:rPr>
                      <w:rFonts w:ascii="Cambria Math" w:hAnsi="Times New Roman" w:cs="Times New Roman"/>
                      <w:sz w:val="24"/>
                      <w:szCs w:val="24"/>
                    </w:rPr>
                    <m:t>x</m:t>
                  </m:r>
                </m:e>
              </m:rad>
            </m:oMath>
            <w:r w:rsidRPr="00FD5B71">
              <w:rPr>
                <w:rFonts w:ascii="Times New Roman" w:hAnsi="Times New Roman" w:cs="Times New Roman"/>
                <w:bCs/>
                <w:sz w:val="24"/>
                <w:szCs w:val="24"/>
              </w:rPr>
              <w:t xml:space="preserve">  их свойства и графики. Свойства корня n-ой степени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9.2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выражений с корнями n-ой степени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иррациональных выражений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Свойства степени с рациональным и действительным показателями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степени с любым рациональным показателем. Степенные функции, их свойства и графики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иррациональных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Степени и корни. Степенная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6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степенной функции. Использование ее свой</w:t>
            </w:r>
            <w:proofErr w:type="gramStart"/>
            <w:r w:rsidRPr="00FD5B71">
              <w:rPr>
                <w:rFonts w:ascii="Times New Roman" w:hAnsi="Times New Roman" w:cs="Times New Roman"/>
                <w:bCs/>
                <w:sz w:val="24"/>
                <w:szCs w:val="24"/>
              </w:rPr>
              <w:t>ств пр</w:t>
            </w:r>
            <w:proofErr w:type="gramEnd"/>
            <w:r w:rsidRPr="00FD5B71">
              <w:rPr>
                <w:rFonts w:ascii="Times New Roman" w:hAnsi="Times New Roman" w:cs="Times New Roman"/>
                <w:bCs/>
                <w:sz w:val="24"/>
                <w:szCs w:val="24"/>
              </w:rPr>
              <w:t>и решении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10. Показательная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ОК-07</w:t>
            </w: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Показательная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показательных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систем показательных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Показательная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11. Логарифмы. Логарифмическая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30</w:t>
            </w:r>
          </w:p>
        </w:tc>
        <w:tc>
          <w:tcPr>
            <w:tcW w:w="1985" w:type="dxa"/>
            <w:vMerge w:val="restart"/>
            <w:shd w:val="clear" w:color="auto" w:fill="auto"/>
            <w:vAlign w:val="center"/>
          </w:tcPr>
          <w:p w:rsidR="00B226A5"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 xml:space="preserve">ОК-01, ОК-02,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 xml:space="preserve">ОК-03, ОК-04,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ОК-05, ОК-07</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 числа. Десятичный и натуральный логарифмы, число 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 числа. Десятичный и натуральный логарифмы, число 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Свойства логарифмов. Операция логарифмирования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Свойства логарифмов. Операция логарифмирования.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и ее свойства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логарифмических уравнений и неравенств</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0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Системы логарифмических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Алгоритм решения системы уравнений. Равносильность логарифмических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Логарифмы в природе и технике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Применение логарифма. Логарифмическая спираль в природе. Ее математические свойства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11.7</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Логарифмы. Логарифмическая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Решение простейших логарифмических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FD5B71">
              <w:rPr>
                <w:rFonts w:ascii="Times New Roman" w:hAnsi="Times New Roman" w:cs="Times New Roman"/>
                <w:b/>
                <w:sz w:val="24"/>
                <w:szCs w:val="24"/>
              </w:rPr>
              <w:t>Раздел 12.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sz w:val="24"/>
                <w:szCs w:val="24"/>
              </w:rPr>
              <w:t>Множества. Элементы теории графов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10</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Множества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множества. Подмножество. Операции с множествами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 Решение прикладных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12.3</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Графы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графа. Связный граф, дерево, цикл граф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Множества, Графы и их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222"/>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lastRenderedPageBreak/>
              <w:t>Раздел 13. Элементы комбинаторики, статистики и теории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 xml:space="preserve">ОК-01, ОК-02,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 xml:space="preserve">ОК-03, ОК-04,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ОК-05, ОК-07</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Основные понятия комбинаторики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Перестановки, размещения, сочетания.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Событие, вероятность события. Сложение и умножение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1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13.3</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Вероятность в профессиональных задачах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Дискретная случайная величина, закон ее распределения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Задачи математической статистики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Составление таблиц и </w:t>
            </w:r>
            <w:r w:rsidRPr="00FD5B71">
              <w:rPr>
                <w:rFonts w:ascii="Times New Roman" w:hAnsi="Times New Roman" w:cs="Times New Roman"/>
                <w:bCs/>
                <w:sz w:val="24"/>
                <w:szCs w:val="24"/>
              </w:rPr>
              <w:lastRenderedPageBreak/>
              <w:t>диаграмм на практике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226A5" w:rsidRPr="00FD5B71" w:rsidRDefault="00B226A5"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13.7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Элементы комбинаторики, статистики и теории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14.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720123"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20123" w:rsidP="007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4.4</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Равносильность уравнений и неравенств. Общие методы решения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Равносильность уравнений и неравенств. Определения. Основные теоремы равносильных </w:t>
            </w:r>
            <w:proofErr w:type="gramStart"/>
            <w:r w:rsidRPr="00FD5B71">
              <w:rPr>
                <w:rFonts w:ascii="Times New Roman" w:hAnsi="Times New Roman" w:cs="Times New Roman"/>
                <w:bCs/>
                <w:sz w:val="24"/>
                <w:szCs w:val="24"/>
              </w:rPr>
              <w:t>переходах</w:t>
            </w:r>
            <w:proofErr w:type="gramEnd"/>
            <w:r w:rsidRPr="00FD5B71">
              <w:rPr>
                <w:rFonts w:ascii="Times New Roman" w:hAnsi="Times New Roman" w:cs="Times New Roman"/>
                <w:bCs/>
                <w:sz w:val="24"/>
                <w:szCs w:val="24"/>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Графический метод решения уравнений,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Уравнения и неравенства с модулем</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1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Уравнения и неравенства с параметрами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Знакомство с параметром. Простейшие уравнения и неравенства с параметром</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Составление и решение </w:t>
            </w:r>
            <w:r w:rsidRPr="00FD5B71">
              <w:rPr>
                <w:rFonts w:ascii="Times New Roman" w:hAnsi="Times New Roman" w:cs="Times New Roman"/>
                <w:bCs/>
                <w:sz w:val="24"/>
                <w:szCs w:val="24"/>
              </w:rPr>
              <w:lastRenderedPageBreak/>
              <w:t>профессиональных задач с помощью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текстовых задач профессионального содержания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Практические занятия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74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Общие методы решения уравнений. Уравнения и неравенства с модулем и с параметрами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11198" w:type="dxa"/>
            <w:gridSpan w:val="2"/>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Промежуточная аттестация (Экзамен)</w:t>
            </w: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6</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Всего:</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
                <w:bCs/>
                <w:sz w:val="24"/>
                <w:szCs w:val="24"/>
              </w:rPr>
              <w:t>340</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51BF2" w:rsidRPr="00FD5B71" w:rsidRDefault="00B51BF2"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rsidR="009D0210" w:rsidRPr="00FD5B71" w:rsidRDefault="009D0210" w:rsidP="00FD5B71">
      <w:pPr>
        <w:suppressAutoHyphens/>
        <w:spacing w:after="0" w:line="276" w:lineRule="auto"/>
        <w:jc w:val="both"/>
        <w:rPr>
          <w:rFonts w:ascii="Times New Roman" w:eastAsia="Times New Roman" w:hAnsi="Times New Roman" w:cs="Times New Roman"/>
          <w:bCs/>
          <w:i/>
          <w:sz w:val="24"/>
          <w:szCs w:val="24"/>
          <w:lang w:eastAsia="ru-RU"/>
        </w:rPr>
      </w:pPr>
      <w:r w:rsidRPr="00FD5B71">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9D0210" w:rsidRPr="00FD5B71" w:rsidRDefault="009D0210" w:rsidP="00FD5B71">
      <w:pPr>
        <w:suppressAutoHyphens/>
        <w:spacing w:after="0" w:line="276" w:lineRule="auto"/>
        <w:jc w:val="both"/>
        <w:rPr>
          <w:rFonts w:ascii="Times New Roman" w:eastAsia="Times New Roman" w:hAnsi="Times New Roman" w:cs="Times New Roman"/>
          <w:bCs/>
          <w:i/>
          <w:sz w:val="24"/>
          <w:szCs w:val="24"/>
          <w:lang w:eastAsia="ru-RU"/>
        </w:rPr>
      </w:pPr>
      <w:r w:rsidRPr="00FD5B71">
        <w:rPr>
          <w:rFonts w:ascii="Times New Roman" w:eastAsia="Times New Roman" w:hAnsi="Times New Roman" w:cs="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1E3C51" w:rsidRPr="00FD5B71" w:rsidRDefault="001E3C51"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sectPr w:rsidR="00D657C3" w:rsidRPr="00FD5B71">
          <w:pgSz w:w="16840" w:h="11907" w:orient="landscape"/>
          <w:pgMar w:top="851" w:right="1134" w:bottom="851" w:left="992" w:header="709" w:footer="709" w:gutter="0"/>
          <w:cols w:space="720"/>
        </w:sectPr>
      </w:pPr>
    </w:p>
    <w:p w:rsidR="00D352C6" w:rsidRPr="00FD5B71" w:rsidRDefault="00D352C6" w:rsidP="00FD5B71">
      <w:pPr>
        <w:keepNext/>
        <w:keepLines/>
        <w:spacing w:after="0" w:line="276" w:lineRule="auto"/>
        <w:ind w:right="57"/>
        <w:jc w:val="center"/>
        <w:outlineLvl w:val="0"/>
        <w:rPr>
          <w:rFonts w:ascii="Times New Roman" w:hAnsi="Times New Roman" w:cs="Times New Roman"/>
          <w:b/>
          <w:sz w:val="24"/>
          <w:szCs w:val="24"/>
        </w:rPr>
      </w:pPr>
      <w:bookmarkStart w:id="14" w:name="_Toc124938101"/>
      <w:bookmarkStart w:id="15" w:name="_Toc125024770"/>
      <w:bookmarkStart w:id="16" w:name="_Toc125029368"/>
      <w:r w:rsidRPr="00FD5B71">
        <w:rPr>
          <w:rFonts w:ascii="Times New Roman" w:hAnsi="Times New Roman" w:cs="Times New Roman"/>
          <w:b/>
          <w:sz w:val="24"/>
          <w:szCs w:val="24"/>
        </w:rPr>
        <w:lastRenderedPageBreak/>
        <w:t>3. Условия реализации программы общеобразовательной дисциплины</w:t>
      </w:r>
      <w:bookmarkEnd w:id="14"/>
      <w:bookmarkEnd w:id="15"/>
      <w:bookmarkEnd w:id="16"/>
    </w:p>
    <w:p w:rsidR="00D352C6" w:rsidRPr="00FD5B71" w:rsidRDefault="00D352C6"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bCs/>
          <w:sz w:val="24"/>
          <w:szCs w:val="24"/>
        </w:rPr>
      </w:pPr>
      <w:r w:rsidRPr="0057635F">
        <w:rPr>
          <w:rFonts w:ascii="Times New Roman" w:hAnsi="Times New Roman" w:cs="Times New Roman"/>
          <w:b/>
          <w:bCs/>
          <w:sz w:val="24"/>
          <w:szCs w:val="24"/>
        </w:rPr>
        <w:t>3.1. Требования к материально-техническому обеспечению</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i/>
          <w:sz w:val="24"/>
          <w:szCs w:val="24"/>
        </w:rPr>
      </w:pPr>
      <w:r w:rsidRPr="0057635F">
        <w:rPr>
          <w:rFonts w:ascii="Times New Roman" w:hAnsi="Times New Roman" w:cs="Times New Roman"/>
          <w:bCs/>
          <w:sz w:val="24"/>
          <w:szCs w:val="24"/>
        </w:rPr>
        <w:t>Программа учебной</w:t>
      </w:r>
      <w:r>
        <w:rPr>
          <w:rFonts w:ascii="Times New Roman" w:hAnsi="Times New Roman" w:cs="Times New Roman"/>
          <w:bCs/>
          <w:sz w:val="24"/>
          <w:szCs w:val="24"/>
        </w:rPr>
        <w:t xml:space="preserve"> дисциплины ОДП.01. Математика </w:t>
      </w:r>
      <w:r w:rsidRPr="0057635F">
        <w:rPr>
          <w:rFonts w:ascii="Times New Roman" w:hAnsi="Times New Roman" w:cs="Times New Roman"/>
          <w:bCs/>
          <w:sz w:val="24"/>
          <w:szCs w:val="24"/>
        </w:rPr>
        <w:t>реализуется в учебном кабинет</w:t>
      </w:r>
      <w:r w:rsidRPr="0057635F">
        <w:rPr>
          <w:rFonts w:ascii="Times New Roman" w:hAnsi="Times New Roman" w:cs="Times New Roman"/>
          <w:bCs/>
          <w:sz w:val="24"/>
          <w:szCs w:val="24"/>
          <w:lang w:val="sah-RU"/>
        </w:rPr>
        <w:t>е</w:t>
      </w:r>
      <w:r w:rsidRPr="0057635F">
        <w:rPr>
          <w:rFonts w:ascii="Times New Roman" w:hAnsi="Times New Roman" w:cs="Times New Roman"/>
          <w:bCs/>
          <w:sz w:val="24"/>
          <w:szCs w:val="24"/>
        </w:rPr>
        <w:t xml:space="preserve"> математики №3</w:t>
      </w:r>
      <w:r>
        <w:rPr>
          <w:rFonts w:ascii="Times New Roman" w:hAnsi="Times New Roman" w:cs="Times New Roman"/>
          <w:bCs/>
          <w:sz w:val="24"/>
          <w:szCs w:val="24"/>
        </w:rPr>
        <w:t>05.</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bCs/>
          <w:sz w:val="24"/>
          <w:szCs w:val="24"/>
        </w:rPr>
      </w:pPr>
      <w:r w:rsidRPr="0057635F">
        <w:rPr>
          <w:rFonts w:ascii="Times New Roman" w:hAnsi="Times New Roman" w:cs="Times New Roman"/>
          <w:b/>
          <w:bCs/>
          <w:sz w:val="24"/>
          <w:szCs w:val="24"/>
        </w:rPr>
        <w:t>Оборудование учебного кабинета:</w:t>
      </w: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57635F">
        <w:rPr>
          <w:rFonts w:ascii="Times New Roman" w:hAnsi="Times New Roman" w:cs="Times New Roman"/>
          <w:bCs/>
          <w:sz w:val="24"/>
          <w:szCs w:val="24"/>
        </w:rPr>
        <w:t>- посадочные места по количеству обучающихся (30 мест);</w:t>
      </w: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57635F">
        <w:rPr>
          <w:rFonts w:ascii="Times New Roman" w:hAnsi="Times New Roman" w:cs="Times New Roman"/>
          <w:bCs/>
          <w:sz w:val="24"/>
          <w:szCs w:val="24"/>
        </w:rPr>
        <w:t>- рабочее место преподавателя;</w:t>
      </w:r>
    </w:p>
    <w:p w:rsidR="0057635F" w:rsidRPr="0057635F" w:rsidRDefault="0057635F" w:rsidP="0057635F">
      <w:pPr>
        <w:spacing w:after="0"/>
        <w:jc w:val="both"/>
        <w:rPr>
          <w:rFonts w:ascii="Times New Roman" w:hAnsi="Times New Roman" w:cs="Times New Roman"/>
          <w:b/>
          <w:color w:val="000000"/>
          <w:sz w:val="24"/>
          <w:szCs w:val="24"/>
        </w:rPr>
      </w:pPr>
    </w:p>
    <w:p w:rsidR="0057635F" w:rsidRPr="0057635F" w:rsidRDefault="0057635F" w:rsidP="0057635F">
      <w:pPr>
        <w:spacing w:after="0"/>
        <w:jc w:val="both"/>
        <w:rPr>
          <w:rFonts w:ascii="Times New Roman" w:hAnsi="Times New Roman" w:cs="Times New Roman"/>
          <w:b/>
          <w:color w:val="000000"/>
          <w:sz w:val="24"/>
          <w:szCs w:val="24"/>
        </w:rPr>
      </w:pPr>
      <w:r w:rsidRPr="0057635F">
        <w:rPr>
          <w:rFonts w:ascii="Times New Roman" w:hAnsi="Times New Roman" w:cs="Times New Roman"/>
          <w:b/>
          <w:color w:val="000000"/>
          <w:sz w:val="24"/>
          <w:szCs w:val="24"/>
        </w:rPr>
        <w:t>СПЕЦИАЛИЗИРОВАННАЯ УЧЕБНАЯ МЕБЕЛЬ:</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rPr>
      </w:pPr>
      <w:r w:rsidRPr="0057635F">
        <w:rPr>
          <w:rFonts w:ascii="Times New Roman" w:hAnsi="Times New Roman" w:cs="Times New Roman"/>
          <w:sz w:val="24"/>
          <w:szCs w:val="24"/>
        </w:rPr>
        <w:t>- к</w:t>
      </w:r>
      <w:r w:rsidRPr="0057635F">
        <w:rPr>
          <w:rFonts w:ascii="Times New Roman" w:hAnsi="Times New Roman" w:cs="Times New Roman"/>
          <w:color w:val="000000"/>
          <w:sz w:val="24"/>
          <w:szCs w:val="24"/>
        </w:rPr>
        <w:t>омпьютерный стол;</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rPr>
      </w:pPr>
      <w:r w:rsidRPr="0057635F">
        <w:rPr>
          <w:rFonts w:ascii="Times New Roman" w:hAnsi="Times New Roman" w:cs="Times New Roman"/>
          <w:sz w:val="24"/>
          <w:szCs w:val="24"/>
        </w:rPr>
        <w:t xml:space="preserve">- </w:t>
      </w:r>
      <w:r w:rsidRPr="0057635F">
        <w:rPr>
          <w:rFonts w:ascii="Times New Roman" w:hAnsi="Times New Roman" w:cs="Times New Roman"/>
          <w:color w:val="000000"/>
          <w:sz w:val="24"/>
          <w:szCs w:val="24"/>
        </w:rPr>
        <w:t>стенд экспозиционный;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highlight w:val="lightGray"/>
        </w:rPr>
      </w:pPr>
      <w:r w:rsidRPr="0057635F">
        <w:rPr>
          <w:rFonts w:ascii="Times New Roman" w:hAnsi="Times New Roman" w:cs="Times New Roman"/>
          <w:sz w:val="24"/>
          <w:szCs w:val="24"/>
        </w:rPr>
        <w:t>- ящики для хранения таблиц;</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xml:space="preserve">- </w:t>
      </w:r>
      <w:r w:rsidRPr="0057635F">
        <w:rPr>
          <w:rFonts w:ascii="Times New Roman" w:hAnsi="Times New Roman" w:cs="Times New Roman"/>
          <w:color w:val="000000"/>
          <w:sz w:val="24"/>
          <w:szCs w:val="24"/>
        </w:rPr>
        <w:t>штатив для таблиц.</w:t>
      </w:r>
    </w:p>
    <w:p w:rsidR="0057635F" w:rsidRPr="0057635F" w:rsidRDefault="0057635F" w:rsidP="0057635F">
      <w:pPr>
        <w:spacing w:after="0"/>
        <w:jc w:val="both"/>
        <w:rPr>
          <w:rFonts w:ascii="Times New Roman" w:hAnsi="Times New Roman" w:cs="Times New Roman"/>
          <w:sz w:val="24"/>
          <w:szCs w:val="24"/>
        </w:rPr>
      </w:pP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57635F">
        <w:rPr>
          <w:rFonts w:ascii="Times New Roman" w:hAnsi="Times New Roman" w:cs="Times New Roman"/>
          <w:b/>
          <w:sz w:val="24"/>
          <w:szCs w:val="24"/>
        </w:rPr>
        <w:t>УЧЕБНО-ПРАКТИЧЕСКОЕ И УЧЕБНО-ЛАБОРАТОРНОЕ ОБОРУДОВАНИЕ:</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lang w:val="sah-RU"/>
        </w:rPr>
      </w:pPr>
      <w:r w:rsidRPr="0057635F">
        <w:rPr>
          <w:rFonts w:ascii="Times New Roman" w:hAnsi="Times New Roman" w:cs="Times New Roman"/>
          <w:color w:val="000000"/>
          <w:sz w:val="24"/>
          <w:szCs w:val="24"/>
        </w:rPr>
        <w:t xml:space="preserve"> - аудиторная доска</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color w:val="000000"/>
          <w:sz w:val="24"/>
          <w:szCs w:val="24"/>
        </w:rPr>
        <w:t xml:space="preserve">- </w:t>
      </w:r>
      <w:r w:rsidRPr="0057635F">
        <w:rPr>
          <w:rFonts w:ascii="Times New Roman" w:hAnsi="Times New Roman" w:cs="Times New Roman"/>
          <w:sz w:val="24"/>
          <w:szCs w:val="24"/>
        </w:rPr>
        <w:t>комплект инструментов классных: линейка, транспортир, угольник (30</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60</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угольник (45</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45</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циркуль 4</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комплект стереометрических тел (демонстрационный)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b/>
          <w:sz w:val="24"/>
          <w:szCs w:val="24"/>
        </w:rPr>
      </w:pPr>
      <w:r w:rsidRPr="0057635F">
        <w:rPr>
          <w:rFonts w:ascii="Times New Roman" w:hAnsi="Times New Roman" w:cs="Times New Roman"/>
          <w:sz w:val="24"/>
          <w:szCs w:val="24"/>
        </w:rPr>
        <w:t>- комплект стереометрических тел (раздаточный)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набор планиметрических фигур</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sz w:val="24"/>
          <w:szCs w:val="24"/>
        </w:rPr>
      </w:pPr>
      <w:r w:rsidRPr="0057635F">
        <w:rPr>
          <w:rFonts w:ascii="Times New Roman" w:hAnsi="Times New Roman" w:cs="Times New Roman"/>
          <w:b/>
          <w:sz w:val="24"/>
          <w:szCs w:val="24"/>
        </w:rPr>
        <w:t>ПЕЧАТНЫЕ ПОСОБИЯ:</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sidRPr="0057635F">
        <w:rPr>
          <w:rFonts w:ascii="Times New Roman" w:hAnsi="Times New Roman" w:cs="Times New Roman"/>
          <w:b/>
          <w:sz w:val="24"/>
          <w:szCs w:val="24"/>
        </w:rPr>
        <w:t xml:space="preserve">- </w:t>
      </w:r>
      <w:r w:rsidRPr="0057635F">
        <w:rPr>
          <w:rFonts w:ascii="Times New Roman" w:hAnsi="Times New Roman" w:cs="Times New Roman"/>
          <w:sz w:val="24"/>
          <w:szCs w:val="24"/>
        </w:rPr>
        <w:t>таблицы по алгебре и началам анализа для 10-11 классов;</w:t>
      </w:r>
    </w:p>
    <w:p w:rsidR="0057635F" w:rsidRPr="0057635F" w:rsidRDefault="0057635F" w:rsidP="0057635F">
      <w:pPr>
        <w:spacing w:after="0"/>
        <w:jc w:val="both"/>
        <w:rPr>
          <w:rFonts w:ascii="Times New Roman" w:hAnsi="Times New Roman" w:cs="Times New Roman"/>
          <w:sz w:val="24"/>
          <w:szCs w:val="24"/>
        </w:rPr>
      </w:pPr>
      <w:r w:rsidRPr="0057635F">
        <w:rPr>
          <w:rFonts w:ascii="Times New Roman" w:hAnsi="Times New Roman" w:cs="Times New Roman"/>
          <w:sz w:val="24"/>
          <w:szCs w:val="24"/>
        </w:rPr>
        <w:t>- таблицы по геометрии для 10-11 классов</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lang w:val="sah-RU"/>
        </w:rPr>
      </w:pPr>
      <w:r w:rsidRPr="0057635F">
        <w:rPr>
          <w:rFonts w:ascii="Times New Roman" w:hAnsi="Times New Roman" w:cs="Times New Roman"/>
          <w:b/>
          <w:sz w:val="24"/>
          <w:szCs w:val="24"/>
        </w:rPr>
        <w:t xml:space="preserve">- </w:t>
      </w:r>
      <w:r w:rsidRPr="0057635F">
        <w:rPr>
          <w:rFonts w:ascii="Times New Roman" w:hAnsi="Times New Roman" w:cs="Times New Roman"/>
          <w:sz w:val="24"/>
          <w:szCs w:val="24"/>
        </w:rPr>
        <w:t>портреты выдающихся деятелей математики</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lang w:val="sah-RU"/>
        </w:rPr>
      </w:pPr>
    </w:p>
    <w:p w:rsidR="0057635F" w:rsidRPr="0057635F" w:rsidRDefault="0057635F" w:rsidP="0057635F">
      <w:pPr>
        <w:pStyle w:val="afa"/>
        <w:spacing w:before="137" w:after="0"/>
        <w:ind w:right="189"/>
        <w:rPr>
          <w:rFonts w:ascii="Times New Roman" w:hAnsi="Times New Roman" w:cs="Times New Roman"/>
          <w:b/>
        </w:rPr>
      </w:pPr>
      <w:r w:rsidRPr="0057635F">
        <w:rPr>
          <w:rFonts w:ascii="Times New Roman" w:hAnsi="Times New Roman" w:cs="Times New Roman"/>
          <w:b/>
        </w:rPr>
        <w:t>Технические средства обучения:</w:t>
      </w:r>
    </w:p>
    <w:p w:rsidR="0057635F" w:rsidRPr="0057635F" w:rsidRDefault="0057635F" w:rsidP="0057635F">
      <w:pPr>
        <w:tabs>
          <w:tab w:val="left" w:pos="94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7635F">
        <w:rPr>
          <w:rFonts w:ascii="Times New Roman" w:hAnsi="Times New Roman" w:cs="Times New Roman"/>
          <w:sz w:val="24"/>
          <w:szCs w:val="24"/>
        </w:rPr>
        <w:t>компьютер с лицензионным  программным обеспечением;</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rPr>
        <w:t xml:space="preserve">- </w:t>
      </w:r>
      <w:proofErr w:type="spellStart"/>
      <w:r w:rsidRPr="0057635F">
        <w:rPr>
          <w:rFonts w:ascii="Times New Roman" w:hAnsi="Times New Roman" w:cs="Times New Roman"/>
          <w:sz w:val="24"/>
          <w:szCs w:val="24"/>
        </w:rPr>
        <w:t>мультимедийный</w:t>
      </w:r>
      <w:proofErr w:type="spellEnd"/>
      <w:r>
        <w:rPr>
          <w:rFonts w:ascii="Times New Roman" w:hAnsi="Times New Roman" w:cs="Times New Roman"/>
          <w:sz w:val="24"/>
          <w:szCs w:val="24"/>
        </w:rPr>
        <w:t xml:space="preserve"> </w:t>
      </w:r>
      <w:r w:rsidRPr="0057635F">
        <w:rPr>
          <w:rFonts w:ascii="Times New Roman" w:hAnsi="Times New Roman" w:cs="Times New Roman"/>
          <w:sz w:val="24"/>
          <w:szCs w:val="24"/>
        </w:rPr>
        <w:t>проектор;</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rPr>
        <w:t xml:space="preserve">- </w:t>
      </w:r>
      <w:r w:rsidRPr="0057635F">
        <w:rPr>
          <w:rFonts w:ascii="Times New Roman" w:hAnsi="Times New Roman" w:cs="Times New Roman"/>
          <w:sz w:val="24"/>
          <w:szCs w:val="24"/>
        </w:rPr>
        <w:t>экран</w:t>
      </w:r>
      <w:r w:rsidRPr="0057635F">
        <w:rPr>
          <w:rFonts w:ascii="Times New Roman" w:hAnsi="Times New Roman" w:cs="Times New Roman"/>
          <w:sz w:val="24"/>
          <w:szCs w:val="24"/>
          <w:lang w:val="sah-RU"/>
        </w:rPr>
        <w:t>;</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 </w:t>
      </w:r>
      <w:r w:rsidRPr="0057635F">
        <w:rPr>
          <w:rFonts w:ascii="Times New Roman" w:hAnsi="Times New Roman" w:cs="Times New Roman"/>
          <w:sz w:val="24"/>
          <w:szCs w:val="24"/>
          <w:lang w:val="sah-RU"/>
        </w:rPr>
        <w:t>интерактивная доска</w:t>
      </w:r>
    </w:p>
    <w:p w:rsidR="00B51BF2" w:rsidRPr="00FD5B71" w:rsidRDefault="00B51BF2" w:rsidP="0057635F">
      <w:pPr>
        <w:spacing w:after="0" w:line="276" w:lineRule="auto"/>
        <w:rPr>
          <w:rFonts w:ascii="Times New Roman" w:hAnsi="Times New Roman" w:cs="Times New Roman"/>
          <w:sz w:val="24"/>
          <w:szCs w:val="24"/>
        </w:rPr>
      </w:pPr>
    </w:p>
    <w:p w:rsidR="00D657C3" w:rsidRPr="00FD5B71" w:rsidRDefault="00D657C3" w:rsidP="00FD5B71">
      <w:pPr>
        <w:spacing w:after="0" w:line="276" w:lineRule="auto"/>
        <w:rPr>
          <w:rFonts w:ascii="Times New Roman" w:hAnsi="Times New Roman" w:cs="Times New Roman"/>
          <w:b/>
          <w:bCs/>
          <w:sz w:val="24"/>
          <w:szCs w:val="24"/>
        </w:rPr>
      </w:pPr>
      <w:r w:rsidRPr="00FD5B71">
        <w:rPr>
          <w:rFonts w:ascii="Times New Roman" w:hAnsi="Times New Roman" w:cs="Times New Roman"/>
          <w:b/>
          <w:bCs/>
          <w:sz w:val="24"/>
          <w:szCs w:val="24"/>
        </w:rPr>
        <w:t>3.2. Информационное обеспечение обучения</w:t>
      </w:r>
    </w:p>
    <w:p w:rsidR="0057635F" w:rsidRDefault="0057635F" w:rsidP="0057635F">
      <w:pPr>
        <w:spacing w:after="0" w:line="240" w:lineRule="auto"/>
        <w:ind w:firstLine="709"/>
        <w:contextualSpacing/>
        <w:rPr>
          <w:rFonts w:ascii="Times New Roman" w:eastAsia="Times New Roman" w:hAnsi="Times New Roman" w:cs="Times New Roman"/>
          <w:b/>
          <w:sz w:val="24"/>
          <w:szCs w:val="24"/>
        </w:rPr>
      </w:pPr>
    </w:p>
    <w:p w:rsidR="0057635F" w:rsidRPr="0057635F" w:rsidRDefault="0057635F" w:rsidP="0057635F">
      <w:pPr>
        <w:spacing w:after="0" w:line="240" w:lineRule="auto"/>
        <w:ind w:firstLine="709"/>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w:t>
      </w:r>
      <w:r w:rsidRPr="0057635F">
        <w:rPr>
          <w:rFonts w:ascii="Times New Roman" w:eastAsia="Times New Roman" w:hAnsi="Times New Roman" w:cs="Times New Roman"/>
          <w:b/>
          <w:sz w:val="24"/>
          <w:szCs w:val="24"/>
        </w:rPr>
        <w:t>Основные печатные издания</w:t>
      </w:r>
    </w:p>
    <w:p w:rsidR="0057635F" w:rsidRPr="0057635F" w:rsidRDefault="0057635F" w:rsidP="0057635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учебник/ Башмаков М.И.- 2-е изд., стер. - М: КНОРУС, 2019. (Среднее профессиональное образование) </w:t>
      </w:r>
    </w:p>
    <w:p w:rsidR="0057635F" w:rsidRPr="0057635F" w:rsidRDefault="0057635F" w:rsidP="0057635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другие. - М: Просвещение, 2022. </w:t>
      </w:r>
    </w:p>
    <w:p w:rsidR="0057635F" w:rsidRPr="0057635F" w:rsidRDefault="0057635F" w:rsidP="0057635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 xml:space="preserve">Математика: алгебра и начала математического анализа, геометрия. Геометрия. 10-11 класс. </w:t>
      </w:r>
      <w:proofErr w:type="spellStart"/>
      <w:r w:rsidRPr="0057635F">
        <w:rPr>
          <w:rFonts w:ascii="Times New Roman" w:hAnsi="Times New Roman" w:cs="Times New Roman"/>
          <w:bCs/>
          <w:sz w:val="24"/>
          <w:szCs w:val="24"/>
        </w:rPr>
        <w:t>Атанасян</w:t>
      </w:r>
      <w:proofErr w:type="spellEnd"/>
      <w:r w:rsidRPr="0057635F">
        <w:rPr>
          <w:rFonts w:ascii="Times New Roman" w:hAnsi="Times New Roman" w:cs="Times New Roman"/>
          <w:bCs/>
          <w:sz w:val="24"/>
          <w:szCs w:val="24"/>
        </w:rPr>
        <w:t xml:space="preserve"> Л.С., Бутузов В.Ф., Кадомцев С.Б. и другие. - М: Просвещение, 2022. </w:t>
      </w:r>
    </w:p>
    <w:p w:rsidR="0057635F" w:rsidRPr="0057635F" w:rsidRDefault="0057635F" w:rsidP="0057635F">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lastRenderedPageBreak/>
        <w:t>Математика: алгебра и начала математического анализа, геометрия. Геометрия.10-11 класс. Погорелов А.В. Математика: алгебра и начала математического анализа, геометрия. Геометрия.10-11 класс. Погорелов А.В. - М: Просвещение, 2019. </w:t>
      </w:r>
    </w:p>
    <w:p w:rsidR="0057635F" w:rsidRPr="0057635F" w:rsidRDefault="0057635F" w:rsidP="0057635F">
      <w:pPr>
        <w:numPr>
          <w:ilvl w:val="0"/>
          <w:numId w:val="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Геометрия. 10 класс. Александров А.Д., Вернер А.Л., Рыжик В.И. - М: Просвещение, 2021.</w:t>
      </w:r>
    </w:p>
    <w:p w:rsidR="0057635F" w:rsidRPr="0057635F" w:rsidRDefault="0057635F" w:rsidP="0057635F">
      <w:pPr>
        <w:numPr>
          <w:ilvl w:val="0"/>
          <w:numId w:val="2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Геометрия. 11 класс. Александров А.Д., Вернер А.Л., Рыжик В.И. - М: Просвещение, 2021.</w:t>
      </w:r>
    </w:p>
    <w:p w:rsidR="0057635F" w:rsidRPr="0057635F" w:rsidRDefault="0057635F" w:rsidP="0057635F">
      <w:pPr>
        <w:spacing w:after="0" w:line="276" w:lineRule="auto"/>
        <w:ind w:firstLine="709"/>
        <w:contextualSpacing/>
        <w:rPr>
          <w:rFonts w:ascii="Times New Roman" w:eastAsia="Times New Roman" w:hAnsi="Times New Roman" w:cs="Times New Roman"/>
          <w:b/>
          <w:sz w:val="24"/>
          <w:szCs w:val="24"/>
          <w:lang w:eastAsia="ru-RU"/>
        </w:rPr>
      </w:pPr>
    </w:p>
    <w:p w:rsidR="0057635F" w:rsidRPr="0057635F" w:rsidRDefault="0057635F" w:rsidP="0057635F">
      <w:pPr>
        <w:spacing w:after="0" w:line="276"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3.2.2. </w:t>
      </w:r>
      <w:r w:rsidRPr="0057635F">
        <w:rPr>
          <w:rFonts w:ascii="Times New Roman" w:eastAsia="Times New Roman" w:hAnsi="Times New Roman" w:cs="Times New Roman"/>
          <w:b/>
          <w:sz w:val="24"/>
          <w:szCs w:val="24"/>
          <w:lang w:eastAsia="ru-RU"/>
        </w:rPr>
        <w:t>Электронные издания</w:t>
      </w:r>
    </w:p>
    <w:p w:rsidR="0057635F" w:rsidRPr="0057635F" w:rsidRDefault="0057635F" w:rsidP="0057635F">
      <w:pPr>
        <w:spacing w:after="0"/>
        <w:ind w:firstLine="567"/>
        <w:rPr>
          <w:rFonts w:ascii="Times New Roman" w:hAnsi="Times New Roman" w:cs="Times New Roman"/>
          <w:bCs/>
          <w:sz w:val="24"/>
          <w:szCs w:val="24"/>
        </w:rPr>
      </w:pPr>
      <w:r w:rsidRPr="0057635F">
        <w:rPr>
          <w:rFonts w:ascii="Times New Roman" w:hAnsi="Times New Roman" w:cs="Times New Roman"/>
          <w:bCs/>
          <w:sz w:val="24"/>
          <w:szCs w:val="24"/>
        </w:rPr>
        <w:t xml:space="preserve">1. Всероссийские </w:t>
      </w:r>
      <w:proofErr w:type="spellStart"/>
      <w:proofErr w:type="gramStart"/>
      <w:r w:rsidRPr="0057635F">
        <w:rPr>
          <w:rFonts w:ascii="Times New Roman" w:hAnsi="Times New Roman" w:cs="Times New Roman"/>
          <w:bCs/>
          <w:sz w:val="24"/>
          <w:szCs w:val="24"/>
        </w:rPr>
        <w:t>интернет-олимпиады</w:t>
      </w:r>
      <w:proofErr w:type="spellEnd"/>
      <w:proofErr w:type="gramEnd"/>
      <w:r w:rsidRPr="0057635F">
        <w:rPr>
          <w:rFonts w:ascii="Times New Roman" w:hAnsi="Times New Roman" w:cs="Times New Roman"/>
          <w:bCs/>
          <w:sz w:val="24"/>
          <w:szCs w:val="24"/>
        </w:rPr>
        <w:t xml:space="preserve">.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1" w:tgtFrame="_blank" w:history="1">
        <w:r w:rsidRPr="0057635F">
          <w:rPr>
            <w:rStyle w:val="af1"/>
            <w:rFonts w:ascii="Times New Roman" w:hAnsi="Times New Roman" w:cs="Times New Roman"/>
            <w:bCs/>
            <w:sz w:val="24"/>
            <w:szCs w:val="24"/>
          </w:rPr>
          <w:t>https://online-olympiad.ru</w:t>
        </w:r>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26"/>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Единая коллекция цифровых образовательных ресурсов.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2" w:history="1">
        <w:r w:rsidRPr="0057635F">
          <w:rPr>
            <w:rStyle w:val="af1"/>
            <w:rFonts w:ascii="Times New Roman" w:hAnsi="Times New Roman" w:cs="Times New Roman"/>
            <w:bCs/>
            <w:sz w:val="24"/>
            <w:szCs w:val="24"/>
          </w:rPr>
          <w:t>http://school-collection.edu.ru</w:t>
        </w:r>
      </w:hyperlink>
      <w:r w:rsidRPr="0057635F">
        <w:rPr>
          <w:rFonts w:ascii="Times New Roman" w:hAnsi="Times New Roman" w:cs="Times New Roman"/>
          <w:bCs/>
          <w:sz w:val="24"/>
          <w:szCs w:val="24"/>
        </w:rPr>
        <w:t xml:space="preserve"> (дата обращения: 08.07.2022). - Текст: электронный. </w:t>
      </w:r>
    </w:p>
    <w:p w:rsidR="0057635F" w:rsidRPr="0057635F" w:rsidRDefault="0057635F" w:rsidP="0057635F">
      <w:pPr>
        <w:numPr>
          <w:ilvl w:val="0"/>
          <w:numId w:val="27"/>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Информационная система «Единое окно доступа к образовательным ресурсам».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3" w:history="1">
        <w:r w:rsidRPr="0057635F">
          <w:rPr>
            <w:rStyle w:val="af1"/>
            <w:rFonts w:ascii="Times New Roman" w:hAnsi="Times New Roman" w:cs="Times New Roman"/>
            <w:bCs/>
            <w:sz w:val="24"/>
            <w:szCs w:val="24"/>
          </w:rPr>
          <w:t>http://window.edu.ru/</w:t>
        </w:r>
      </w:hyperlink>
      <w:r w:rsidRPr="0057635F">
        <w:rPr>
          <w:rFonts w:ascii="Times New Roman" w:hAnsi="Times New Roman" w:cs="Times New Roman"/>
          <w:bCs/>
          <w:sz w:val="24"/>
          <w:szCs w:val="24"/>
        </w:rPr>
        <w:t xml:space="preserve"> (дата обращения: 02.07.2022). - Текст: электронный. </w:t>
      </w:r>
    </w:p>
    <w:p w:rsidR="0057635F" w:rsidRPr="0057635F" w:rsidRDefault="0057635F" w:rsidP="0057635F">
      <w:pPr>
        <w:numPr>
          <w:ilvl w:val="0"/>
          <w:numId w:val="28"/>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Научная электронная библиотека (НЭБ).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4" w:tgtFrame="_blank" w:history="1">
        <w:r w:rsidRPr="0057635F">
          <w:rPr>
            <w:rStyle w:val="af1"/>
            <w:rFonts w:ascii="Times New Roman" w:hAnsi="Times New Roman" w:cs="Times New Roman"/>
            <w:bCs/>
            <w:sz w:val="24"/>
            <w:szCs w:val="24"/>
          </w:rPr>
          <w:t>http://www.elibrary.ru</w:t>
        </w:r>
      </w:hyperlink>
      <w:r w:rsidRPr="0057635F">
        <w:rPr>
          <w:rFonts w:ascii="Times New Roman" w:hAnsi="Times New Roman" w:cs="Times New Roman"/>
          <w:bCs/>
          <w:sz w:val="24"/>
          <w:szCs w:val="24"/>
        </w:rPr>
        <w:t xml:space="preserve"> (дата обращения: 12.07.2022). - Текст: электронный. </w:t>
      </w:r>
    </w:p>
    <w:p w:rsidR="0057635F" w:rsidRPr="0057635F" w:rsidRDefault="0057635F" w:rsidP="0057635F">
      <w:pPr>
        <w:numPr>
          <w:ilvl w:val="0"/>
          <w:numId w:val="29"/>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Открытый колледж. Математика.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5" w:tgtFrame="_blank" w:history="1">
        <w:r w:rsidRPr="0057635F">
          <w:rPr>
            <w:rStyle w:val="af1"/>
            <w:rFonts w:ascii="Times New Roman" w:hAnsi="Times New Roman" w:cs="Times New Roman"/>
            <w:bCs/>
            <w:sz w:val="24"/>
            <w:szCs w:val="24"/>
          </w:rPr>
          <w:t>https://mathematics.ru</w:t>
        </w:r>
      </w:hyperlink>
      <w:r w:rsidRPr="0057635F">
        <w:rPr>
          <w:rFonts w:ascii="Times New Roman" w:hAnsi="Times New Roman" w:cs="Times New Roman"/>
          <w:bCs/>
          <w:sz w:val="24"/>
          <w:szCs w:val="24"/>
        </w:rPr>
        <w:t xml:space="preserve"> / (дата обращения: 08.06.2022). - Текст: электронный. </w:t>
      </w:r>
    </w:p>
    <w:p w:rsidR="0057635F" w:rsidRPr="0057635F" w:rsidRDefault="0057635F" w:rsidP="0057635F">
      <w:pPr>
        <w:numPr>
          <w:ilvl w:val="0"/>
          <w:numId w:val="30"/>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Повторим математику.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6" w:tgtFrame="_blank" w:history="1">
        <w:r w:rsidRPr="0057635F">
          <w:rPr>
            <w:rStyle w:val="af1"/>
            <w:rFonts w:ascii="Times New Roman" w:hAnsi="Times New Roman" w:cs="Times New Roman"/>
            <w:bCs/>
            <w:sz w:val="24"/>
            <w:szCs w:val="24"/>
          </w:rPr>
          <w:t>http://www.mathteachers.narod.ru</w:t>
        </w:r>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31"/>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Справочник по математике для школьников.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7" w:tgtFrame="_blank" w:history="1">
        <w:r w:rsidRPr="0057635F">
          <w:rPr>
            <w:rStyle w:val="af1"/>
            <w:rFonts w:ascii="Times New Roman" w:hAnsi="Times New Roman" w:cs="Times New Roman"/>
            <w:bCs/>
            <w:sz w:val="24"/>
            <w:szCs w:val="24"/>
            <w:lang w:val="en-US"/>
          </w:rPr>
          <w:t>https</w:t>
        </w:r>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www</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resolventa</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ru</w:t>
        </w:r>
        <w:proofErr w:type="spellEnd"/>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demo</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demomath</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htm</w:t>
        </w:r>
        <w:proofErr w:type="spellEnd"/>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32"/>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Средняя математическая интернет школа.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8" w:history="1">
        <w:r w:rsidRPr="0057635F">
          <w:rPr>
            <w:rStyle w:val="af1"/>
            <w:rFonts w:ascii="Times New Roman" w:hAnsi="Times New Roman" w:cs="Times New Roman"/>
            <w:bCs/>
            <w:sz w:val="24"/>
            <w:szCs w:val="24"/>
          </w:rPr>
          <w:t>http://www.bymath.net/</w:t>
        </w:r>
      </w:hyperlink>
      <w:r w:rsidRPr="0057635F">
        <w:rPr>
          <w:rFonts w:ascii="Times New Roman" w:hAnsi="Times New Roman" w:cs="Times New Roman"/>
          <w:bCs/>
          <w:sz w:val="24"/>
          <w:szCs w:val="24"/>
        </w:rPr>
        <w:t xml:space="preserve"> (дата обращения: 12.07.2022). - Текст: электронный. </w:t>
      </w:r>
    </w:p>
    <w:p w:rsidR="0057635F" w:rsidRPr="0057635F" w:rsidRDefault="0057635F" w:rsidP="0057635F">
      <w:pPr>
        <w:numPr>
          <w:ilvl w:val="0"/>
          <w:numId w:val="33"/>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Федеральный портал «Российское образование».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9" w:history="1">
        <w:r w:rsidRPr="0057635F">
          <w:rPr>
            <w:rStyle w:val="af1"/>
            <w:rFonts w:ascii="Times New Roman" w:hAnsi="Times New Roman" w:cs="Times New Roman"/>
            <w:bCs/>
            <w:sz w:val="24"/>
            <w:szCs w:val="24"/>
            <w:lang w:val="en-US"/>
          </w:rPr>
          <w:t>http</w:t>
        </w:r>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www</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edu</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ru</w:t>
        </w:r>
        <w:proofErr w:type="spellEnd"/>
        <w:r w:rsidRPr="0057635F">
          <w:rPr>
            <w:rStyle w:val="af1"/>
            <w:rFonts w:ascii="Times New Roman" w:hAnsi="Times New Roman" w:cs="Times New Roman"/>
            <w:bCs/>
            <w:sz w:val="24"/>
            <w:szCs w:val="24"/>
          </w:rPr>
          <w:t>/</w:t>
        </w:r>
      </w:hyperlink>
      <w:r w:rsidRPr="0057635F">
        <w:rPr>
          <w:rFonts w:ascii="Times New Roman" w:hAnsi="Times New Roman" w:cs="Times New Roman"/>
          <w:bCs/>
          <w:sz w:val="24"/>
          <w:szCs w:val="24"/>
        </w:rPr>
        <w:t xml:space="preserve"> (дата обращения: 02.07.2022). - Текст: электронный. </w:t>
      </w:r>
    </w:p>
    <w:p w:rsidR="0057635F" w:rsidRPr="0057635F" w:rsidRDefault="0057635F" w:rsidP="0057635F">
      <w:pPr>
        <w:rPr>
          <w:rFonts w:ascii="Times New Roman" w:hAnsi="Times New Roman" w:cs="Times New Roman"/>
          <w:bCs/>
          <w:sz w:val="24"/>
          <w:szCs w:val="24"/>
        </w:rPr>
      </w:pPr>
      <w:r w:rsidRPr="0057635F">
        <w:rPr>
          <w:rFonts w:ascii="Times New Roman" w:hAnsi="Times New Roman" w:cs="Times New Roman"/>
          <w:bCs/>
          <w:sz w:val="24"/>
          <w:szCs w:val="24"/>
        </w:rPr>
        <w:t xml:space="preserve">Федеральный центр информационно-образовательных ресурсов.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r w:rsidRPr="0057635F">
        <w:rPr>
          <w:rFonts w:ascii="Times New Roman" w:hAnsi="Times New Roman" w:cs="Times New Roman"/>
          <w:bCs/>
          <w:sz w:val="24"/>
          <w:szCs w:val="24"/>
          <w:u w:val="single"/>
        </w:rPr>
        <w:t>http://fcior.edu.ru /</w:t>
      </w:r>
      <w:r w:rsidRPr="0057635F">
        <w:rPr>
          <w:rFonts w:ascii="Times New Roman" w:hAnsi="Times New Roman" w:cs="Times New Roman"/>
          <w:bCs/>
          <w:sz w:val="24"/>
          <w:szCs w:val="24"/>
        </w:rPr>
        <w:t xml:space="preserve"> (дата обращения: 01.07.2022). - Текст: электронный</w:t>
      </w:r>
    </w:p>
    <w:p w:rsidR="0057635F" w:rsidRPr="00CF79D5" w:rsidRDefault="0057635F" w:rsidP="0057635F">
      <w:pPr>
        <w:pStyle w:val="aa"/>
        <w:numPr>
          <w:ilvl w:val="0"/>
          <w:numId w:val="33"/>
        </w:numPr>
        <w:rPr>
          <w:rFonts w:ascii="OfficinaSansBookC" w:eastAsiaTheme="majorEastAsia" w:hAnsi="OfficinaSansBookC" w:cstheme="majorBidi"/>
          <w:b/>
          <w:bCs/>
          <w:sz w:val="28"/>
          <w:szCs w:val="28"/>
        </w:rPr>
      </w:pPr>
      <w:r w:rsidRPr="000D6E3E">
        <w:rPr>
          <w:rFonts w:ascii="OfficinaSansBookC" w:hAnsi="OfficinaSansBookC"/>
          <w:b/>
          <w:bCs/>
          <w:szCs w:val="28"/>
        </w:rPr>
        <w:br w:type="page"/>
      </w:r>
    </w:p>
    <w:p w:rsidR="00B51BF2" w:rsidRPr="00FD5B71" w:rsidRDefault="00B51BF2"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4"/>
          <w:szCs w:val="24"/>
        </w:rPr>
      </w:pPr>
    </w:p>
    <w:p w:rsidR="00D352C6" w:rsidRPr="00FD5B71" w:rsidRDefault="00D352C6" w:rsidP="00FD5B71">
      <w:pPr>
        <w:pStyle w:val="1"/>
        <w:spacing w:line="276" w:lineRule="auto"/>
        <w:jc w:val="center"/>
        <w:rPr>
          <w:b/>
          <w:bCs/>
        </w:rPr>
      </w:pPr>
      <w:bookmarkStart w:id="17" w:name="_Toc124938102"/>
      <w:bookmarkStart w:id="18" w:name="_Toc125024771"/>
      <w:bookmarkStart w:id="19" w:name="_Toc125029369"/>
      <w:r w:rsidRPr="00FD5B71">
        <w:rPr>
          <w:b/>
          <w:bCs/>
        </w:rPr>
        <w:t>4. Контроль и оценка результатов освоения общеобразовательной дисциплины</w:t>
      </w:r>
      <w:bookmarkEnd w:id="17"/>
      <w:bookmarkEnd w:id="18"/>
      <w:bookmarkEnd w:id="19"/>
    </w:p>
    <w:p w:rsidR="00D55D67" w:rsidRPr="00FD5B71" w:rsidRDefault="00D55D67" w:rsidP="00FD5B71">
      <w:pPr>
        <w:spacing w:after="0" w:line="276" w:lineRule="auto"/>
        <w:contextualSpacing/>
        <w:rPr>
          <w:rFonts w:ascii="Times New Roman" w:eastAsia="Times New Roman" w:hAnsi="Times New Roman" w:cs="Times New Roman"/>
          <w:b/>
          <w:sz w:val="24"/>
          <w:szCs w:val="24"/>
          <w:lang w:eastAsia="ru-RU"/>
        </w:rPr>
      </w:pPr>
    </w:p>
    <w:p w:rsidR="00D55D67" w:rsidRPr="00FD5B71" w:rsidRDefault="00D55D67"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b/>
          <w:sz w:val="24"/>
          <w:szCs w:val="24"/>
        </w:rPr>
        <w:t>Контроль</w:t>
      </w:r>
      <w:r w:rsidR="00DB56EB">
        <w:rPr>
          <w:rFonts w:ascii="Times New Roman" w:hAnsi="Times New Roman" w:cs="Times New Roman"/>
          <w:b/>
          <w:sz w:val="24"/>
          <w:szCs w:val="24"/>
        </w:rPr>
        <w:t xml:space="preserve"> </w:t>
      </w:r>
      <w:r w:rsidRPr="00FD5B71">
        <w:rPr>
          <w:rFonts w:ascii="Times New Roman" w:hAnsi="Times New Roman" w:cs="Times New Roman"/>
          <w:b/>
          <w:sz w:val="24"/>
          <w:szCs w:val="24"/>
        </w:rPr>
        <w:t>и оценка</w:t>
      </w:r>
      <w:r w:rsidRPr="00FD5B7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FD5B71" w:rsidRDefault="00524196" w:rsidP="00FD5B71">
      <w:pPr>
        <w:spacing w:after="0" w:line="276" w:lineRule="auto"/>
        <w:rPr>
          <w:rFonts w:ascii="Times New Roman"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4042"/>
        <w:gridCol w:w="2585"/>
      </w:tblGrid>
      <w:tr w:rsidR="00524196" w:rsidRPr="00FD5B71" w:rsidTr="00DB56EB">
        <w:trPr>
          <w:jc w:val="center"/>
        </w:trPr>
        <w:tc>
          <w:tcPr>
            <w:tcW w:w="1685" w:type="pct"/>
            <w:tcBorders>
              <w:top w:val="single" w:sz="4" w:space="0" w:color="000000"/>
              <w:left w:val="single" w:sz="4" w:space="0" w:color="000000"/>
              <w:bottom w:val="single" w:sz="4" w:space="0" w:color="000000"/>
              <w:right w:val="single" w:sz="4" w:space="0" w:color="000000"/>
            </w:tcBorders>
            <w:hideMark/>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Общая/профессиональная компетенция</w:t>
            </w:r>
          </w:p>
        </w:tc>
        <w:tc>
          <w:tcPr>
            <w:tcW w:w="2022" w:type="pct"/>
            <w:tcBorders>
              <w:top w:val="single" w:sz="4" w:space="0" w:color="000000"/>
              <w:left w:val="single" w:sz="4" w:space="0" w:color="000000"/>
              <w:bottom w:val="single" w:sz="4" w:space="0" w:color="000000"/>
              <w:right w:val="single" w:sz="4" w:space="0" w:color="000000"/>
            </w:tcBorders>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Раздел/Тема</w:t>
            </w:r>
          </w:p>
        </w:tc>
        <w:tc>
          <w:tcPr>
            <w:tcW w:w="1293" w:type="pct"/>
            <w:tcBorders>
              <w:top w:val="single" w:sz="4" w:space="0" w:color="000000"/>
              <w:left w:val="single" w:sz="4" w:space="0" w:color="000000"/>
              <w:bottom w:val="single" w:sz="4" w:space="0" w:color="000000"/>
              <w:right w:val="single" w:sz="4" w:space="0" w:color="000000"/>
            </w:tcBorders>
            <w:hideMark/>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Тип оценочных мероприяти</w:t>
            </w:r>
            <w:r w:rsidR="00DB56EB">
              <w:rPr>
                <w:rFonts w:ascii="Times New Roman" w:hAnsi="Times New Roman" w:cs="Times New Roman"/>
                <w:b/>
                <w:sz w:val="24"/>
                <w:szCs w:val="24"/>
              </w:rPr>
              <w:t>й</w:t>
            </w:r>
          </w:p>
        </w:tc>
      </w:tr>
      <w:tr w:rsidR="001615DF" w:rsidRPr="00FD5B71" w:rsidTr="00DB56EB">
        <w:trPr>
          <w:jc w:val="center"/>
        </w:trPr>
        <w:tc>
          <w:tcPr>
            <w:tcW w:w="1685" w:type="pct"/>
            <w:tcBorders>
              <w:bottom w:val="single" w:sz="4" w:space="0" w:color="auto"/>
            </w:tcBorders>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FD5B71">
              <w:rPr>
                <w:rFonts w:ascii="Times New Roman" w:hAnsi="Times New Roman" w:cs="Times New Roman"/>
                <w:iCs/>
                <w:sz w:val="24"/>
                <w:szCs w:val="24"/>
              </w:rPr>
              <w:br/>
              <w:t>к различным контекстам</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Style w:val="a8"/>
                <w:rFonts w:ascii="Times New Roman" w:hAnsi="Times New Roman"/>
                <w:bCs/>
                <w:sz w:val="24"/>
                <w:szCs w:val="24"/>
                <w:lang w:val="en-US"/>
              </w:rPr>
              <w:footnoteReference w:id="4"/>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02. </w:t>
            </w:r>
            <w:r w:rsidRPr="00FD5B7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w:t>
            </w:r>
            <w:r w:rsidRPr="00FD5B71">
              <w:rPr>
                <w:rFonts w:ascii="Times New Roman" w:hAnsi="Times New Roman" w:cs="Times New Roman"/>
                <w:sz w:val="24"/>
                <w:szCs w:val="24"/>
              </w:rPr>
              <w:lastRenderedPageBreak/>
              <w:t>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03. </w:t>
            </w:r>
            <w:r w:rsidRPr="00FD5B71">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04. </w:t>
            </w:r>
            <w:r w:rsidRPr="00FD5B71">
              <w:rPr>
                <w:rFonts w:ascii="Times New Roman" w:hAnsi="Times New Roman" w:cs="Times New Roman"/>
                <w:sz w:val="24"/>
                <w:szCs w:val="24"/>
              </w:rPr>
              <w:t>Эффективно взаимодействовать и работать в коллективе и команде</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w:t>
            </w:r>
            <w:r w:rsidRPr="00FD5B71">
              <w:rPr>
                <w:rFonts w:ascii="Times New Roman" w:hAnsi="Times New Roman" w:cs="Times New Roman"/>
                <w:sz w:val="24"/>
                <w:szCs w:val="24"/>
              </w:rPr>
              <w:lastRenderedPageBreak/>
              <w:t xml:space="preserve">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творческих </w:t>
            </w:r>
            <w:r w:rsidRPr="00FD5B71">
              <w:rPr>
                <w:rFonts w:ascii="Times New Roman" w:hAnsi="Times New Roman" w:cs="Times New Roman"/>
                <w:sz w:val="24"/>
                <w:szCs w:val="24"/>
              </w:rPr>
              <w:lastRenderedPageBreak/>
              <w:t>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05. </w:t>
            </w:r>
            <w:r w:rsidRPr="00FD5B7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14.6Р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lastRenderedPageBreak/>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shd w:val="clear" w:color="auto" w:fill="auto"/>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06. </w:t>
            </w:r>
            <w:r w:rsidRPr="00FD5B71">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hAnsi="Times New Roman" w:cs="Times New Roman"/>
                <w:sz w:val="24"/>
                <w:szCs w:val="24"/>
              </w:rPr>
              <w:t>антикоррупционного</w:t>
            </w:r>
            <w:proofErr w:type="spellEnd"/>
            <w:r w:rsidRPr="00FD5B71">
              <w:rPr>
                <w:rFonts w:ascii="Times New Roman" w:hAnsi="Times New Roman" w:cs="Times New Roman"/>
                <w:sz w:val="24"/>
                <w:szCs w:val="24"/>
              </w:rPr>
              <w:t xml:space="preserve"> поведения</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07. </w:t>
            </w:r>
            <w:r w:rsidRPr="00FD5B71">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lastRenderedPageBreak/>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6D233B" w:rsidRPr="00FD5B71" w:rsidTr="00DB56EB">
        <w:trPr>
          <w:trHeight w:val="1293"/>
          <w:jc w:val="center"/>
        </w:trPr>
        <w:tc>
          <w:tcPr>
            <w:tcW w:w="1685" w:type="pct"/>
          </w:tcPr>
          <w:p w:rsidR="006D233B" w:rsidRPr="00B815E4" w:rsidRDefault="006D233B" w:rsidP="00CB5489">
            <w:pPr>
              <w:rPr>
                <w:rFonts w:ascii="Times New Roman" w:hAnsi="Times New Roman" w:cs="Times New Roman"/>
                <w:sz w:val="24"/>
                <w:szCs w:val="24"/>
              </w:rPr>
            </w:pPr>
            <w:r w:rsidRPr="00B815E4">
              <w:rPr>
                <w:rFonts w:ascii="Times New Roman" w:hAnsi="Times New Roman" w:cs="Times New Roman"/>
                <w:sz w:val="24"/>
                <w:szCs w:val="24"/>
              </w:rPr>
              <w:lastRenderedPageBreak/>
              <w:t>ПК 1.2. Выполнять операции по изготовлению ювелирных и художественных изделий из цветных и драгоценных металлов.</w:t>
            </w:r>
          </w:p>
        </w:tc>
        <w:tc>
          <w:tcPr>
            <w:tcW w:w="2022" w:type="pct"/>
            <w:tcBorders>
              <w:top w:val="single" w:sz="4" w:space="0" w:color="000000"/>
              <w:left w:val="single" w:sz="4" w:space="0" w:color="000000"/>
              <w:bottom w:val="single" w:sz="4" w:space="0" w:color="000000"/>
              <w:right w:val="single" w:sz="4" w:space="0" w:color="000000"/>
            </w:tcBorders>
          </w:tcPr>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6D233B" w:rsidRPr="00FD5B71" w:rsidRDefault="006D233B" w:rsidP="00780517">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6D233B" w:rsidRPr="00FD5B71" w:rsidTr="00DB56EB">
        <w:trPr>
          <w:trHeight w:val="1142"/>
          <w:jc w:val="center"/>
        </w:trPr>
        <w:tc>
          <w:tcPr>
            <w:tcW w:w="1685" w:type="pct"/>
          </w:tcPr>
          <w:p w:rsidR="006D233B" w:rsidRPr="00B815E4" w:rsidRDefault="006D233B" w:rsidP="00CB5489">
            <w:pPr>
              <w:rPr>
                <w:rFonts w:ascii="Times New Roman" w:hAnsi="Times New Roman" w:cs="Times New Roman"/>
                <w:sz w:val="24"/>
                <w:szCs w:val="24"/>
              </w:rPr>
            </w:pPr>
            <w:r w:rsidRPr="00B815E4">
              <w:rPr>
                <w:rFonts w:ascii="Times New Roman" w:hAnsi="Times New Roman" w:cs="Times New Roman"/>
                <w:sz w:val="24"/>
                <w:szCs w:val="24"/>
              </w:rPr>
              <w:t>ПК 2.2. Выполнять операции огранки ювелирных вставок.</w:t>
            </w:r>
          </w:p>
        </w:tc>
        <w:tc>
          <w:tcPr>
            <w:tcW w:w="2022" w:type="pct"/>
            <w:tcBorders>
              <w:top w:val="single" w:sz="4" w:space="0" w:color="000000"/>
              <w:left w:val="single" w:sz="4" w:space="0" w:color="000000"/>
              <w:bottom w:val="single" w:sz="4" w:space="0" w:color="000000"/>
              <w:right w:val="single" w:sz="4" w:space="0" w:color="000000"/>
            </w:tcBorders>
          </w:tcPr>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6D233B" w:rsidRPr="00FD5B71" w:rsidRDefault="006D233B" w:rsidP="00780517">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6D233B" w:rsidRPr="00FD5B71" w:rsidTr="00DB56EB">
        <w:trPr>
          <w:jc w:val="center"/>
        </w:trPr>
        <w:tc>
          <w:tcPr>
            <w:tcW w:w="1685" w:type="pct"/>
          </w:tcPr>
          <w:p w:rsidR="006D233B" w:rsidRPr="00B815E4" w:rsidRDefault="006D233B" w:rsidP="00CB5489">
            <w:pPr>
              <w:rPr>
                <w:rFonts w:ascii="Times New Roman" w:hAnsi="Times New Roman" w:cs="Times New Roman"/>
                <w:sz w:val="24"/>
                <w:szCs w:val="24"/>
              </w:rPr>
            </w:pPr>
            <w:r w:rsidRPr="00B815E4">
              <w:rPr>
                <w:rFonts w:ascii="Times New Roman" w:hAnsi="Times New Roman" w:cs="Times New Roman"/>
                <w:sz w:val="24"/>
                <w:szCs w:val="24"/>
              </w:rPr>
              <w:t xml:space="preserve">ПК 3.3. Монтировать вставки </w:t>
            </w:r>
            <w:r w:rsidRPr="00B815E4">
              <w:rPr>
                <w:rFonts w:ascii="Times New Roman" w:hAnsi="Times New Roman" w:cs="Times New Roman"/>
                <w:sz w:val="24"/>
                <w:szCs w:val="24"/>
              </w:rPr>
              <w:lastRenderedPageBreak/>
              <w:t>различными способами.</w:t>
            </w:r>
          </w:p>
        </w:tc>
        <w:tc>
          <w:tcPr>
            <w:tcW w:w="2022" w:type="pct"/>
            <w:tcBorders>
              <w:top w:val="single" w:sz="4" w:space="0" w:color="000000"/>
              <w:left w:val="single" w:sz="4" w:space="0" w:color="000000"/>
              <w:bottom w:val="single" w:sz="4" w:space="0" w:color="000000"/>
              <w:right w:val="single" w:sz="4" w:space="0" w:color="000000"/>
            </w:tcBorders>
          </w:tcPr>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lastRenderedPageBreak/>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xml:space="preserve">, 1.4, 1.5, </w:t>
            </w:r>
            <w:r w:rsidRPr="00FD5B71">
              <w:rPr>
                <w:rFonts w:ascii="Times New Roman" w:hAnsi="Times New Roman" w:cs="Times New Roman"/>
                <w:bCs/>
                <w:sz w:val="24"/>
                <w:szCs w:val="24"/>
              </w:rPr>
              <w:lastRenderedPageBreak/>
              <w:t>1.6</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6D233B" w:rsidRPr="00FD5B71" w:rsidRDefault="006D233B"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6D233B" w:rsidRPr="00FD5B71" w:rsidRDefault="006D233B" w:rsidP="00780517">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6D233B" w:rsidRPr="00FD5B71" w:rsidRDefault="006D233B"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Устный опрос</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6D233B" w:rsidRPr="00FD5B71" w:rsidRDefault="006D233B"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20123" w:rsidRPr="00FD5B71" w:rsidTr="00DB56EB">
        <w:trPr>
          <w:jc w:val="center"/>
        </w:trPr>
        <w:tc>
          <w:tcPr>
            <w:tcW w:w="1685" w:type="pct"/>
          </w:tcPr>
          <w:p w:rsidR="00720123" w:rsidRPr="00E22E9A" w:rsidRDefault="00720123" w:rsidP="00720123">
            <w:pPr>
              <w:rPr>
                <w:rFonts w:ascii="Times New Roman" w:hAnsi="Times New Roman" w:cs="Times New Roman"/>
                <w:sz w:val="24"/>
                <w:szCs w:val="24"/>
              </w:rPr>
            </w:pPr>
            <w:r w:rsidRPr="00E22E9A">
              <w:rPr>
                <w:rFonts w:ascii="Times New Roman" w:hAnsi="Times New Roman" w:cs="Times New Roman"/>
                <w:sz w:val="24"/>
                <w:szCs w:val="24"/>
              </w:rPr>
              <w:lastRenderedPageBreak/>
              <w:t>ПК 4.4. Контролировать качество восстановления ювелирных и художественных изделий.</w:t>
            </w:r>
          </w:p>
          <w:p w:rsidR="00720123" w:rsidRPr="00B815E4" w:rsidRDefault="00720123" w:rsidP="00CB5489">
            <w:pPr>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20123" w:rsidRPr="00FD5B71" w:rsidRDefault="00720123" w:rsidP="00C548ED">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20123" w:rsidRPr="00FD5B71" w:rsidRDefault="00720123" w:rsidP="00C548ED">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20123" w:rsidRPr="00FD5B71" w:rsidRDefault="00720123" w:rsidP="00C548ED">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20123" w:rsidRPr="00FD5B71" w:rsidRDefault="00720123" w:rsidP="00C548ED">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20123" w:rsidRPr="00FD5B71" w:rsidRDefault="00720123" w:rsidP="00C548ED">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20123" w:rsidRPr="00FD5B71" w:rsidRDefault="00720123" w:rsidP="00C548ED">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20123" w:rsidRPr="00FD5B71" w:rsidRDefault="00720123" w:rsidP="00C548ED">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20123" w:rsidRPr="00FD5B71" w:rsidRDefault="00720123" w:rsidP="00C548ED">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20123" w:rsidRPr="00FD5B71" w:rsidRDefault="00720123" w:rsidP="00C548ED">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20123" w:rsidRPr="00FD5B71" w:rsidRDefault="00720123" w:rsidP="00C548ED">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20123" w:rsidRPr="00FD5B71" w:rsidRDefault="00720123" w:rsidP="00C548ED">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20123" w:rsidRPr="00FD5B71" w:rsidRDefault="00720123" w:rsidP="00C548ED">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20123" w:rsidRPr="00FD5B71" w:rsidRDefault="00720123" w:rsidP="00C548ED">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20123" w:rsidRPr="00FD5B71" w:rsidRDefault="00720123" w:rsidP="00C548ED">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20123" w:rsidRPr="00FD5B71" w:rsidRDefault="00720123" w:rsidP="00C548ED">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20123" w:rsidRPr="00FD5B71" w:rsidRDefault="00720123" w:rsidP="00C548ED">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20123" w:rsidRPr="00FD5B71" w:rsidRDefault="00720123" w:rsidP="00C548ED">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20123" w:rsidRPr="00FD5B71" w:rsidRDefault="00720123" w:rsidP="00C548ED">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20123" w:rsidRPr="00FD5B71" w:rsidRDefault="00720123" w:rsidP="00C548ED">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20123" w:rsidRPr="00FD5B71" w:rsidRDefault="00720123" w:rsidP="00C548ED">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bl>
    <w:p w:rsidR="00CB55AA" w:rsidRPr="00FD5B71" w:rsidRDefault="00CB55AA" w:rsidP="00FD5B71">
      <w:pPr>
        <w:widowControl w:val="0"/>
        <w:suppressAutoHyphens/>
        <w:autoSpaceDE w:val="0"/>
        <w:autoSpaceDN w:val="0"/>
        <w:adjustRightInd w:val="0"/>
        <w:spacing w:after="0" w:line="276" w:lineRule="auto"/>
        <w:jc w:val="right"/>
        <w:rPr>
          <w:rFonts w:ascii="Times New Roman" w:hAnsi="Times New Roman" w:cs="Times New Roman"/>
          <w:color w:val="333333"/>
          <w:sz w:val="24"/>
          <w:szCs w:val="24"/>
        </w:rPr>
      </w:pPr>
    </w:p>
    <w:sectPr w:rsidR="00CB55AA" w:rsidRPr="00FD5B71" w:rsidSect="00D352C6">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D3A" w:rsidRDefault="00300D3A">
      <w:pPr>
        <w:spacing w:after="0" w:line="240" w:lineRule="auto"/>
      </w:pPr>
      <w:r>
        <w:separator/>
      </w:r>
    </w:p>
  </w:endnote>
  <w:endnote w:type="continuationSeparator" w:id="1">
    <w:p w:rsidR="00300D3A" w:rsidRDefault="00300D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17" w:rsidRDefault="00C77612" w:rsidP="00806D3C">
    <w:pPr>
      <w:pStyle w:val="a3"/>
      <w:framePr w:wrap="around" w:vAnchor="text" w:hAnchor="margin" w:xAlign="right" w:y="1"/>
      <w:rPr>
        <w:rStyle w:val="a5"/>
      </w:rPr>
    </w:pPr>
    <w:r>
      <w:rPr>
        <w:rStyle w:val="a5"/>
      </w:rPr>
      <w:fldChar w:fldCharType="begin"/>
    </w:r>
    <w:r w:rsidR="00780517">
      <w:rPr>
        <w:rStyle w:val="a5"/>
      </w:rPr>
      <w:instrText xml:space="preserve">PAGE  </w:instrText>
    </w:r>
    <w:r>
      <w:rPr>
        <w:rStyle w:val="a5"/>
      </w:rPr>
      <w:fldChar w:fldCharType="separate"/>
    </w:r>
    <w:r w:rsidR="00780517">
      <w:rPr>
        <w:rStyle w:val="a5"/>
        <w:noProof/>
      </w:rPr>
      <w:t>13</w:t>
    </w:r>
    <w:r>
      <w:rPr>
        <w:rStyle w:val="a5"/>
      </w:rPr>
      <w:fldChar w:fldCharType="end"/>
    </w:r>
  </w:p>
  <w:p w:rsidR="00780517" w:rsidRDefault="00780517" w:rsidP="00806D3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17" w:rsidRDefault="00C77612" w:rsidP="00806D3C">
    <w:pPr>
      <w:pStyle w:val="a3"/>
      <w:framePr w:wrap="around" w:vAnchor="text" w:hAnchor="margin" w:xAlign="right" w:y="1"/>
      <w:rPr>
        <w:rStyle w:val="a5"/>
      </w:rPr>
    </w:pPr>
    <w:r>
      <w:rPr>
        <w:rStyle w:val="a5"/>
      </w:rPr>
      <w:fldChar w:fldCharType="begin"/>
    </w:r>
    <w:r w:rsidR="00780517">
      <w:rPr>
        <w:rStyle w:val="a5"/>
      </w:rPr>
      <w:instrText xml:space="preserve">PAGE  </w:instrText>
    </w:r>
    <w:r>
      <w:rPr>
        <w:rStyle w:val="a5"/>
      </w:rPr>
      <w:fldChar w:fldCharType="separate"/>
    </w:r>
    <w:r w:rsidR="00AA5F77">
      <w:rPr>
        <w:rStyle w:val="a5"/>
        <w:noProof/>
      </w:rPr>
      <w:t>3</w:t>
    </w:r>
    <w:r>
      <w:rPr>
        <w:rStyle w:val="a5"/>
      </w:rPr>
      <w:fldChar w:fldCharType="end"/>
    </w:r>
  </w:p>
  <w:p w:rsidR="00780517" w:rsidRDefault="00780517" w:rsidP="00806D3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D3A" w:rsidRDefault="00300D3A">
      <w:pPr>
        <w:spacing w:after="0" w:line="240" w:lineRule="auto"/>
      </w:pPr>
      <w:r>
        <w:separator/>
      </w:r>
    </w:p>
  </w:footnote>
  <w:footnote w:type="continuationSeparator" w:id="1">
    <w:p w:rsidR="00300D3A" w:rsidRDefault="00300D3A">
      <w:pPr>
        <w:spacing w:after="0" w:line="240" w:lineRule="auto"/>
      </w:pPr>
      <w:r>
        <w:continuationSeparator/>
      </w:r>
    </w:p>
  </w:footnote>
  <w:footnote w:id="2">
    <w:p w:rsidR="00780517" w:rsidRPr="00F36D09" w:rsidRDefault="00780517" w:rsidP="00A404EA">
      <w:pPr>
        <w:pStyle w:val="a6"/>
        <w:rPr>
          <w:rFonts w:ascii="OfficinaSansBookC" w:hAnsi="OfficinaSansBookC"/>
        </w:rPr>
      </w:pPr>
      <w:r w:rsidRPr="00F36D09">
        <w:rPr>
          <w:rStyle w:val="a8"/>
          <w:rFonts w:ascii="OfficinaSansBookC" w:hAnsi="OfficinaSansBookC"/>
        </w:rPr>
        <w:footnoteRef/>
      </w:r>
      <w:r w:rsidRPr="00F36D09">
        <w:rPr>
          <w:rFonts w:ascii="OfficinaSansBookC" w:hAnsi="OfficinaSansBookC"/>
        </w:rPr>
        <w:t xml:space="preserve"> Указываются личностные и </w:t>
      </w:r>
      <w:proofErr w:type="spellStart"/>
      <w:r w:rsidRPr="00F36D09">
        <w:rPr>
          <w:rFonts w:ascii="OfficinaSansBookC" w:hAnsi="OfficinaSansBookC"/>
        </w:rPr>
        <w:t>метапредметные</w:t>
      </w:r>
      <w:proofErr w:type="spellEnd"/>
      <w:r w:rsidRPr="00F36D09">
        <w:rPr>
          <w:rFonts w:ascii="OfficinaSansBookC" w:hAnsi="OfficinaSansBookC"/>
        </w:rPr>
        <w:t xml:space="preserve"> результаты из ФГОС СОО (в последней редакции от 12.08.2022) в отглагольной форме, формируемые общеобразовательной дисциплиной</w:t>
      </w:r>
    </w:p>
  </w:footnote>
  <w:footnote w:id="3">
    <w:p w:rsidR="00780517" w:rsidRPr="00F36D09" w:rsidRDefault="00780517" w:rsidP="00A404EA">
      <w:pPr>
        <w:pStyle w:val="a6"/>
        <w:rPr>
          <w:rFonts w:ascii="OfficinaSansBookC" w:hAnsi="OfficinaSansBookC"/>
        </w:rPr>
      </w:pPr>
      <w:r w:rsidRPr="00F36D09">
        <w:rPr>
          <w:rStyle w:val="a8"/>
          <w:rFonts w:ascii="OfficinaSansBookC" w:hAnsi="OfficinaSansBookC"/>
        </w:rPr>
        <w:footnoteRef/>
      </w:r>
      <w:r w:rsidRPr="00F36D09">
        <w:rPr>
          <w:rFonts w:ascii="OfficinaSansBookC" w:hAnsi="OfficinaSansBookC"/>
        </w:rPr>
        <w:t xml:space="preserve"> </w:t>
      </w:r>
      <w:proofErr w:type="gramStart"/>
      <w:r w:rsidRPr="00F36D09">
        <w:rPr>
          <w:rFonts w:ascii="OfficinaSansBookC" w:hAnsi="OfficinaSansBookC"/>
        </w:rPr>
        <w:t>Дисциплинарные (предметные) результаты указываются в соответствии с их полным перечнем во ФГОС СОО (в последней редакции от 12.08.2022</w:t>
      </w:r>
      <w:proofErr w:type="gramEnd"/>
    </w:p>
  </w:footnote>
  <w:footnote w:id="4">
    <w:p w:rsidR="00780517" w:rsidRDefault="00780517" w:rsidP="00524196">
      <w:pPr>
        <w:pStyle w:val="a6"/>
      </w:pPr>
      <w:r>
        <w:rPr>
          <w:rStyle w:val="a8"/>
        </w:rPr>
        <w:footnoteRef/>
      </w:r>
      <w:proofErr w:type="spellStart"/>
      <w:r w:rsidRPr="007E5978">
        <w:rPr>
          <w:i/>
        </w:rPr>
        <w:t>Профессиональное-ориентированное</w:t>
      </w:r>
      <w:proofErr w:type="spellEnd"/>
      <w:r w:rsidRPr="007E5978">
        <w:rPr>
          <w:i/>
        </w:rPr>
        <w:t xml:space="preserve">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C1F2CE0"/>
    <w:multiLevelType w:val="hybridMultilevel"/>
    <w:tmpl w:val="83A6D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711C63"/>
    <w:multiLevelType w:val="multilevel"/>
    <w:tmpl w:val="F7B8D418"/>
    <w:lvl w:ilvl="0">
      <w:start w:val="9"/>
      <w:numFmt w:val="decimal"/>
      <w:lvlText w:val="%1."/>
      <w:lvlJc w:val="left"/>
      <w:pPr>
        <w:tabs>
          <w:tab w:val="num" w:pos="786"/>
        </w:tabs>
        <w:ind w:left="786"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2">
    <w:nsid w:val="27454318"/>
    <w:multiLevelType w:val="hybridMultilevel"/>
    <w:tmpl w:val="44C83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4">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7">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1">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CE208E"/>
    <w:multiLevelType w:val="hybridMultilevel"/>
    <w:tmpl w:val="041AB756"/>
    <w:lvl w:ilvl="0" w:tplc="84E4C35A">
      <w:start w:val="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16"/>
  </w:num>
  <w:num w:numId="4">
    <w:abstractNumId w:val="13"/>
  </w:num>
  <w:num w:numId="5">
    <w:abstractNumId w:val="29"/>
  </w:num>
  <w:num w:numId="6">
    <w:abstractNumId w:val="25"/>
  </w:num>
  <w:num w:numId="7">
    <w:abstractNumId w:val="20"/>
  </w:num>
  <w:num w:numId="8">
    <w:abstractNumId w:val="0"/>
  </w:num>
  <w:num w:numId="9">
    <w:abstractNumId w:val="30"/>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27"/>
  </w:num>
  <w:num w:numId="19">
    <w:abstractNumId w:val="18"/>
  </w:num>
  <w:num w:numId="20">
    <w:abstractNumId w:val="17"/>
  </w:num>
  <w:num w:numId="21">
    <w:abstractNumId w:val="24"/>
  </w:num>
  <w:num w:numId="22">
    <w:abstractNumId w:val="23"/>
  </w:num>
  <w:num w:numId="23">
    <w:abstractNumId w:val="31"/>
  </w:num>
  <w:num w:numId="24">
    <w:abstractNumId w:val="8"/>
  </w:num>
  <w:num w:numId="25">
    <w:abstractNumId w:val="2"/>
  </w:num>
  <w:num w:numId="26">
    <w:abstractNumId w:val="21"/>
  </w:num>
  <w:num w:numId="27">
    <w:abstractNumId w:val="1"/>
  </w:num>
  <w:num w:numId="28">
    <w:abstractNumId w:val="15"/>
  </w:num>
  <w:num w:numId="29">
    <w:abstractNumId w:val="7"/>
  </w:num>
  <w:num w:numId="30">
    <w:abstractNumId w:val="19"/>
  </w:num>
  <w:num w:numId="31">
    <w:abstractNumId w:val="28"/>
  </w:num>
  <w:num w:numId="32">
    <w:abstractNumId w:val="22"/>
  </w:num>
  <w:num w:numId="33">
    <w:abstractNumId w:val="6"/>
  </w:num>
  <w:num w:numId="34">
    <w:abstractNumId w:val="32"/>
  </w:num>
  <w:num w:numId="35">
    <w:abstractNumId w:val="4"/>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hdrShapeDefaults>
    <o:shapedefaults v:ext="edit" spidmax="7169"/>
  </w:hdrShapeDefaults>
  <w:footnotePr>
    <w:footnote w:id="0"/>
    <w:footnote w:id="1"/>
  </w:footnotePr>
  <w:endnotePr>
    <w:endnote w:id="0"/>
    <w:endnote w:id="1"/>
  </w:endnotePr>
  <w:compat/>
  <w:rsids>
    <w:rsidRoot w:val="00D657C3"/>
    <w:rsid w:val="00022FB7"/>
    <w:rsid w:val="00023794"/>
    <w:rsid w:val="000605E8"/>
    <w:rsid w:val="00115773"/>
    <w:rsid w:val="00124801"/>
    <w:rsid w:val="0014401B"/>
    <w:rsid w:val="001615DF"/>
    <w:rsid w:val="00173D4F"/>
    <w:rsid w:val="001A3FE7"/>
    <w:rsid w:val="001E3C51"/>
    <w:rsid w:val="001F0AB4"/>
    <w:rsid w:val="001F15BD"/>
    <w:rsid w:val="00221E29"/>
    <w:rsid w:val="002544E3"/>
    <w:rsid w:val="0025627B"/>
    <w:rsid w:val="00274359"/>
    <w:rsid w:val="00287F53"/>
    <w:rsid w:val="00290C60"/>
    <w:rsid w:val="002B17A6"/>
    <w:rsid w:val="002D03C0"/>
    <w:rsid w:val="00300D3A"/>
    <w:rsid w:val="00314712"/>
    <w:rsid w:val="00335A0D"/>
    <w:rsid w:val="00340291"/>
    <w:rsid w:val="00366C0B"/>
    <w:rsid w:val="00386297"/>
    <w:rsid w:val="00392286"/>
    <w:rsid w:val="003979E2"/>
    <w:rsid w:val="003B4319"/>
    <w:rsid w:val="003B4832"/>
    <w:rsid w:val="003B7852"/>
    <w:rsid w:val="003D68D6"/>
    <w:rsid w:val="003F4824"/>
    <w:rsid w:val="00413C88"/>
    <w:rsid w:val="004259F8"/>
    <w:rsid w:val="004450B9"/>
    <w:rsid w:val="004774C7"/>
    <w:rsid w:val="00495DC6"/>
    <w:rsid w:val="004A59FF"/>
    <w:rsid w:val="004B7744"/>
    <w:rsid w:val="00524196"/>
    <w:rsid w:val="0054732B"/>
    <w:rsid w:val="0055504F"/>
    <w:rsid w:val="0057635F"/>
    <w:rsid w:val="005A2D52"/>
    <w:rsid w:val="005B108C"/>
    <w:rsid w:val="005D3B9B"/>
    <w:rsid w:val="005D42E7"/>
    <w:rsid w:val="00612C3E"/>
    <w:rsid w:val="006159F2"/>
    <w:rsid w:val="00616F27"/>
    <w:rsid w:val="00635555"/>
    <w:rsid w:val="0064383A"/>
    <w:rsid w:val="00682CEC"/>
    <w:rsid w:val="006D233B"/>
    <w:rsid w:val="006E7633"/>
    <w:rsid w:val="006F4071"/>
    <w:rsid w:val="00720123"/>
    <w:rsid w:val="00720B57"/>
    <w:rsid w:val="00780517"/>
    <w:rsid w:val="00791CCE"/>
    <w:rsid w:val="007A09C0"/>
    <w:rsid w:val="007B7C94"/>
    <w:rsid w:val="007C24DF"/>
    <w:rsid w:val="007C5FF5"/>
    <w:rsid w:val="007E59E8"/>
    <w:rsid w:val="007E6DB9"/>
    <w:rsid w:val="007F5703"/>
    <w:rsid w:val="00801991"/>
    <w:rsid w:val="00806D3C"/>
    <w:rsid w:val="00807626"/>
    <w:rsid w:val="008209B3"/>
    <w:rsid w:val="00825C2B"/>
    <w:rsid w:val="008404D6"/>
    <w:rsid w:val="00862A5A"/>
    <w:rsid w:val="00870D96"/>
    <w:rsid w:val="0089267A"/>
    <w:rsid w:val="00893CA9"/>
    <w:rsid w:val="008A2A53"/>
    <w:rsid w:val="008B37FC"/>
    <w:rsid w:val="008C1258"/>
    <w:rsid w:val="008D4E6E"/>
    <w:rsid w:val="008E1429"/>
    <w:rsid w:val="008E2A32"/>
    <w:rsid w:val="00914E0C"/>
    <w:rsid w:val="00917697"/>
    <w:rsid w:val="00930A83"/>
    <w:rsid w:val="00940784"/>
    <w:rsid w:val="00970F7B"/>
    <w:rsid w:val="00986A4E"/>
    <w:rsid w:val="00992E40"/>
    <w:rsid w:val="009D0210"/>
    <w:rsid w:val="009F3817"/>
    <w:rsid w:val="00A112AE"/>
    <w:rsid w:val="00A374B3"/>
    <w:rsid w:val="00A404EA"/>
    <w:rsid w:val="00A57F27"/>
    <w:rsid w:val="00A67FC2"/>
    <w:rsid w:val="00A92FB5"/>
    <w:rsid w:val="00AA5F77"/>
    <w:rsid w:val="00AE594F"/>
    <w:rsid w:val="00B226A5"/>
    <w:rsid w:val="00B34132"/>
    <w:rsid w:val="00B4441C"/>
    <w:rsid w:val="00B44E07"/>
    <w:rsid w:val="00B51BF2"/>
    <w:rsid w:val="00B52893"/>
    <w:rsid w:val="00B8736E"/>
    <w:rsid w:val="00C0164E"/>
    <w:rsid w:val="00C1712B"/>
    <w:rsid w:val="00C3764B"/>
    <w:rsid w:val="00C42B3B"/>
    <w:rsid w:val="00C50AA8"/>
    <w:rsid w:val="00C51A3F"/>
    <w:rsid w:val="00C60A07"/>
    <w:rsid w:val="00C65731"/>
    <w:rsid w:val="00C77612"/>
    <w:rsid w:val="00CB3AB9"/>
    <w:rsid w:val="00CB55AA"/>
    <w:rsid w:val="00CD7097"/>
    <w:rsid w:val="00CF4DE7"/>
    <w:rsid w:val="00CF5BAC"/>
    <w:rsid w:val="00CF5EB4"/>
    <w:rsid w:val="00D04DE4"/>
    <w:rsid w:val="00D13D03"/>
    <w:rsid w:val="00D30C8F"/>
    <w:rsid w:val="00D33389"/>
    <w:rsid w:val="00D352C6"/>
    <w:rsid w:val="00D37A15"/>
    <w:rsid w:val="00D45706"/>
    <w:rsid w:val="00D55D67"/>
    <w:rsid w:val="00D657C3"/>
    <w:rsid w:val="00D806C2"/>
    <w:rsid w:val="00DA70B8"/>
    <w:rsid w:val="00DB0E95"/>
    <w:rsid w:val="00DB56EB"/>
    <w:rsid w:val="00DE314D"/>
    <w:rsid w:val="00E13C3B"/>
    <w:rsid w:val="00E22E9A"/>
    <w:rsid w:val="00E520AE"/>
    <w:rsid w:val="00E53BF8"/>
    <w:rsid w:val="00E55763"/>
    <w:rsid w:val="00E938A1"/>
    <w:rsid w:val="00E95C2F"/>
    <w:rsid w:val="00EA0A38"/>
    <w:rsid w:val="00EA5261"/>
    <w:rsid w:val="00EB6864"/>
    <w:rsid w:val="00EE59F7"/>
    <w:rsid w:val="00EF037F"/>
    <w:rsid w:val="00F3080F"/>
    <w:rsid w:val="00F36D09"/>
    <w:rsid w:val="00F53E9F"/>
    <w:rsid w:val="00F60179"/>
    <w:rsid w:val="00FA4318"/>
    <w:rsid w:val="00FC5105"/>
    <w:rsid w:val="00FC6E10"/>
    <w:rsid w:val="00FD5B71"/>
    <w:rsid w:val="00FD7ADD"/>
    <w:rsid w:val="00FE0701"/>
    <w:rsid w:val="00FE2BDA"/>
    <w:rsid w:val="00FE44A2"/>
    <w:rsid w:val="00FE5BCD"/>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Основной текст (11)_"/>
    <w:link w:val="111"/>
    <w:locked/>
    <w:rsid w:val="00FD5B71"/>
    <w:rPr>
      <w:sz w:val="15"/>
      <w:szCs w:val="15"/>
      <w:shd w:val="clear" w:color="auto" w:fill="FFFFFF"/>
    </w:rPr>
  </w:style>
  <w:style w:type="paragraph" w:customStyle="1" w:styleId="111">
    <w:name w:val="Основной текст (11)"/>
    <w:basedOn w:val="a"/>
    <w:link w:val="110"/>
    <w:rsid w:val="00FD5B71"/>
    <w:pPr>
      <w:widowControl w:val="0"/>
      <w:shd w:val="clear" w:color="auto" w:fill="FFFFFF"/>
      <w:spacing w:after="120" w:line="0" w:lineRule="atLeast"/>
    </w:pPr>
    <w:rPr>
      <w:sz w:val="15"/>
      <w:szCs w:val="15"/>
    </w:rPr>
  </w:style>
  <w:style w:type="paragraph" w:styleId="afa">
    <w:name w:val="Body Text"/>
    <w:basedOn w:val="a"/>
    <w:link w:val="afb"/>
    <w:unhideWhenUsed/>
    <w:rsid w:val="00FD5B71"/>
    <w:pPr>
      <w:spacing w:after="120" w:line="240" w:lineRule="auto"/>
    </w:pPr>
    <w:rPr>
      <w:sz w:val="24"/>
      <w:szCs w:val="24"/>
      <w:lang w:eastAsia="ar-SA"/>
    </w:rPr>
  </w:style>
  <w:style w:type="character" w:customStyle="1" w:styleId="afb">
    <w:name w:val="Основной текст Знак"/>
    <w:basedOn w:val="a0"/>
    <w:link w:val="afa"/>
    <w:rsid w:val="00FD5B71"/>
    <w:rPr>
      <w:sz w:val="24"/>
      <w:szCs w:val="24"/>
      <w:lang w:eastAsia="ar-SA"/>
    </w:rPr>
  </w:style>
  <w:style w:type="paragraph" w:customStyle="1" w:styleId="TableParagraph">
    <w:name w:val="Table Paragraph"/>
    <w:basedOn w:val="a"/>
    <w:uiPriority w:val="1"/>
    <w:qFormat/>
    <w:rsid w:val="00DB56EB"/>
    <w:pPr>
      <w:widowControl w:val="0"/>
      <w:spacing w:after="0" w:line="240" w:lineRule="auto"/>
    </w:pPr>
    <w:rPr>
      <w:rFonts w:ascii="Times New Roman" w:eastAsia="Times New Roman" w:hAnsi="Times New Roman" w:cs="Times New Roman"/>
      <w:lang w:val="en-US"/>
    </w:rPr>
  </w:style>
  <w:style w:type="paragraph" w:styleId="afc">
    <w:name w:val="No Spacing"/>
    <w:uiPriority w:val="1"/>
    <w:qFormat/>
    <w:rsid w:val="006D233B"/>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indow.edu.ru/" TargetMode="External"/><Relationship Id="rId18" Type="http://schemas.openxmlformats.org/officeDocument/2006/relationships/hyperlink" Target="http://www.bymath.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s://www.resolventa.ru/demo/demomath.htm" TargetMode="External"/><Relationship Id="rId2" Type="http://schemas.openxmlformats.org/officeDocument/2006/relationships/numbering" Target="numbering.xml"/><Relationship Id="rId16" Type="http://schemas.openxmlformats.org/officeDocument/2006/relationships/hyperlink" Target="http://www.mathteachers.naro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olympiad.ru/" TargetMode="External"/><Relationship Id="rId5" Type="http://schemas.openxmlformats.org/officeDocument/2006/relationships/webSettings" Target="webSettings.xml"/><Relationship Id="rId15" Type="http://schemas.openxmlformats.org/officeDocument/2006/relationships/hyperlink" Target="https://mathematics.ru/" TargetMode="External"/><Relationship Id="rId10" Type="http://schemas.openxmlformats.org/officeDocument/2006/relationships/footer" Target="footer2.xml"/><Relationship Id="rId19"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C3E2-C45F-4456-9A4A-C86451D5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54</Pages>
  <Words>12570</Words>
  <Characters>71653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84055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Математика</cp:lastModifiedBy>
  <cp:revision>9</cp:revision>
  <cp:lastPrinted>2023-03-01T06:34:00Z</cp:lastPrinted>
  <dcterms:created xsi:type="dcterms:W3CDTF">2023-05-04T13:52:00Z</dcterms:created>
  <dcterms:modified xsi:type="dcterms:W3CDTF">2024-04-05T00:53:00Z</dcterms:modified>
</cp:coreProperties>
</file>