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DD32C3" w:rsidRPr="0019254C" w14:paraId="69D02CE1" w14:textId="77777777" w:rsidTr="000B4005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EEA2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DAF356" wp14:editId="06B608F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09B7C" w14:textId="77777777" w:rsidR="00DD32C3" w:rsidRPr="0019254C" w:rsidRDefault="00DD32C3" w:rsidP="000B4005">
            <w:pPr>
              <w:rPr>
                <w:szCs w:val="28"/>
              </w:rPr>
            </w:pPr>
          </w:p>
          <w:p w14:paraId="6AB9CDB2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</w:p>
          <w:p w14:paraId="751503D9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8209" w14:textId="77777777" w:rsidR="00DD32C3" w:rsidRPr="0019254C" w:rsidRDefault="00DD32C3" w:rsidP="000B4005">
            <w:pPr>
              <w:jc w:val="center"/>
              <w:rPr>
                <w:spacing w:val="-1"/>
                <w:szCs w:val="28"/>
              </w:rPr>
            </w:pPr>
            <w:r w:rsidRPr="0019254C">
              <w:rPr>
                <w:spacing w:val="-1"/>
                <w:szCs w:val="28"/>
              </w:rPr>
              <w:t>Министерство образования и науки</w:t>
            </w:r>
          </w:p>
          <w:p w14:paraId="662663D1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pacing w:val="-1"/>
                <w:szCs w:val="28"/>
              </w:rPr>
              <w:t>Республики Саха</w:t>
            </w:r>
            <w:r w:rsidRPr="0019254C">
              <w:rPr>
                <w:szCs w:val="28"/>
              </w:rPr>
              <w:t>(Якутия)</w:t>
            </w:r>
          </w:p>
        </w:tc>
      </w:tr>
      <w:tr w:rsidR="00DD32C3" w:rsidRPr="0019254C" w14:paraId="5A8F1F9A" w14:textId="77777777" w:rsidTr="000B400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996A" w14:textId="77777777" w:rsidR="00DD32C3" w:rsidRPr="0019254C" w:rsidRDefault="00DD32C3" w:rsidP="000B4005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6400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19254C">
              <w:rPr>
                <w:spacing w:val="-1"/>
                <w:szCs w:val="28"/>
              </w:rPr>
              <w:t>Республики Саха (Якутия)</w:t>
            </w:r>
          </w:p>
          <w:p w14:paraId="173154CE" w14:textId="77777777" w:rsidR="00DD32C3" w:rsidRPr="0019254C" w:rsidRDefault="00DD32C3" w:rsidP="000B4005">
            <w:pPr>
              <w:jc w:val="center"/>
              <w:rPr>
                <w:szCs w:val="28"/>
              </w:rPr>
            </w:pPr>
            <w:r w:rsidRPr="0019254C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3FBC3CB3" w14:textId="77777777" w:rsidR="00DD32C3" w:rsidRPr="0019254C" w:rsidRDefault="00DD32C3" w:rsidP="00DD32C3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D32C3" w:rsidRPr="0019254C" w14:paraId="3B22C4B1" w14:textId="77777777" w:rsidTr="000B4005">
        <w:trPr>
          <w:trHeight w:val="1374"/>
          <w:jc w:val="center"/>
        </w:trPr>
        <w:tc>
          <w:tcPr>
            <w:tcW w:w="5185" w:type="dxa"/>
          </w:tcPr>
          <w:p w14:paraId="33716C21" w14:textId="77777777" w:rsidR="00DD32C3" w:rsidRPr="0019254C" w:rsidRDefault="00DD32C3" w:rsidP="000B4005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214E044F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</w:p>
          <w:p w14:paraId="490807C4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УТВЕРЖДАЮ</w:t>
            </w:r>
          </w:p>
          <w:p w14:paraId="541EC577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szCs w:val="28"/>
              </w:rPr>
              <w:t>Заместитель директора по УР</w:t>
            </w:r>
          </w:p>
          <w:p w14:paraId="3B8A4936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szCs w:val="28"/>
              </w:rPr>
              <w:t>_________________ С.В. Иванова</w:t>
            </w:r>
          </w:p>
          <w:p w14:paraId="4327746F" w14:textId="7677715A" w:rsidR="00DD32C3" w:rsidRPr="0019254C" w:rsidRDefault="00035EB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="00DD32C3" w:rsidRPr="0019254C">
              <w:rPr>
                <w:b/>
                <w:szCs w:val="28"/>
              </w:rPr>
              <w:t xml:space="preserve"> г.</w:t>
            </w:r>
          </w:p>
          <w:p w14:paraId="5BAA9BAB" w14:textId="77777777" w:rsidR="00DD32C3" w:rsidRPr="0019254C" w:rsidRDefault="00DD32C3" w:rsidP="000B4005">
            <w:pPr>
              <w:jc w:val="center"/>
              <w:rPr>
                <w:bCs/>
                <w:szCs w:val="28"/>
              </w:rPr>
            </w:pPr>
          </w:p>
        </w:tc>
      </w:tr>
    </w:tbl>
    <w:p w14:paraId="3FE07E69" w14:textId="77777777" w:rsidR="00DD32C3" w:rsidRPr="0019254C" w:rsidRDefault="00DD32C3" w:rsidP="00DD32C3">
      <w:pPr>
        <w:jc w:val="center"/>
        <w:rPr>
          <w:b/>
          <w:szCs w:val="28"/>
        </w:rPr>
      </w:pPr>
      <w:r w:rsidRPr="0019254C">
        <w:rPr>
          <w:b/>
          <w:szCs w:val="28"/>
        </w:rPr>
        <w:t>РАБОЧАЯ ПРОГРАММА ПРОФЕССИОНАЛЬНОГО МОДУЛЯ</w:t>
      </w:r>
    </w:p>
    <w:p w14:paraId="225E6042" w14:textId="77777777" w:rsidR="0019254C" w:rsidRPr="0019254C" w:rsidRDefault="0019254C" w:rsidP="0019254C">
      <w:pPr>
        <w:shd w:val="clear" w:color="auto" w:fill="FFFFFF"/>
        <w:spacing w:after="0"/>
        <w:ind w:firstLine="142"/>
        <w:jc w:val="center"/>
        <w:rPr>
          <w:szCs w:val="28"/>
        </w:rPr>
      </w:pPr>
      <w:r w:rsidRPr="0019254C">
        <w:rPr>
          <w:b/>
          <w:bCs/>
          <w:szCs w:val="28"/>
          <w:u w:val="single"/>
        </w:rPr>
        <w:t xml:space="preserve">«ПМ.04 </w:t>
      </w:r>
      <w:r w:rsidRPr="0019254C">
        <w:rPr>
          <w:b/>
          <w:szCs w:val="28"/>
          <w:u w:val="single"/>
        </w:rPr>
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199F7CDA" w14:textId="77777777" w:rsidR="00DD32C3" w:rsidRPr="0019254C" w:rsidRDefault="00DD32C3" w:rsidP="00DD32C3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14:paraId="16856581" w14:textId="77777777" w:rsidR="00DD32C3" w:rsidRPr="0019254C" w:rsidRDefault="00DD32C3" w:rsidP="00DD32C3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19254C">
        <w:rPr>
          <w:szCs w:val="28"/>
        </w:rPr>
        <w:t>подготовки квалифицированных рабочих, служащих по специальности</w:t>
      </w:r>
    </w:p>
    <w:p w14:paraId="1693C315" w14:textId="77777777" w:rsidR="00DD32C3" w:rsidRPr="0019254C" w:rsidRDefault="00DD32C3" w:rsidP="00DD32C3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19254C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3DAFBF77" w14:textId="77777777" w:rsidR="00DD32C3" w:rsidRPr="0019254C" w:rsidRDefault="00DD32C3" w:rsidP="00DD32C3">
      <w:pPr>
        <w:spacing w:after="0"/>
        <w:jc w:val="center"/>
        <w:rPr>
          <w:szCs w:val="28"/>
          <w:u w:val="single"/>
        </w:rPr>
      </w:pPr>
      <w:r w:rsidRPr="0019254C">
        <w:rPr>
          <w:szCs w:val="28"/>
        </w:rPr>
        <w:t>Форма обучения: очная</w:t>
      </w:r>
    </w:p>
    <w:p w14:paraId="1A5112F9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33518CA9" w14:textId="77777777" w:rsidR="00DD32C3" w:rsidRPr="0019254C" w:rsidRDefault="00DD32C3" w:rsidP="00DD32C3">
      <w:pPr>
        <w:ind w:right="141"/>
        <w:jc w:val="both"/>
        <w:rPr>
          <w:b/>
          <w:szCs w:val="28"/>
        </w:rPr>
      </w:pPr>
      <w:r w:rsidRPr="0019254C">
        <w:rPr>
          <w:b/>
          <w:szCs w:val="28"/>
        </w:rPr>
        <w:t>Квалификация  выпускника:</w:t>
      </w:r>
    </w:p>
    <w:p w14:paraId="5A8DFDB1" w14:textId="77777777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>Токарь, токарь-карусельщик, токарь-расточник, токарь-револьверщик.</w:t>
      </w:r>
    </w:p>
    <w:p w14:paraId="144A6863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59365D3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2B60A8D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1CBF6DDC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6E651F5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CE32E51" w14:textId="7D6B1C3C" w:rsidR="00DD32C3" w:rsidRPr="0019254C" w:rsidRDefault="00035EBE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2023</w:t>
      </w:r>
      <w:r w:rsidR="00DD32C3" w:rsidRPr="0019254C">
        <w:rPr>
          <w:bCs/>
          <w:szCs w:val="28"/>
        </w:rPr>
        <w:t xml:space="preserve"> г.</w:t>
      </w:r>
    </w:p>
    <w:p w14:paraId="3274E59E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19254C">
        <w:rPr>
          <w:bCs/>
          <w:szCs w:val="28"/>
        </w:rPr>
        <w:lastRenderedPageBreak/>
        <w:tab/>
        <w:t>П</w:t>
      </w:r>
      <w:r w:rsidRPr="0019254C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19254C">
        <w:rPr>
          <w:b/>
          <w:szCs w:val="28"/>
        </w:rPr>
        <w:t xml:space="preserve"> </w:t>
      </w:r>
      <w:r w:rsidRPr="0019254C">
        <w:rPr>
          <w:szCs w:val="28"/>
        </w:rPr>
        <w:t xml:space="preserve">утвержденного </w:t>
      </w:r>
      <w:r w:rsidRPr="0019254C">
        <w:rPr>
          <w:bCs/>
          <w:szCs w:val="28"/>
        </w:rPr>
        <w:t>приказом Министерства образования и науки РФ от 09.12.2016 г. №1544.</w:t>
      </w:r>
    </w:p>
    <w:p w14:paraId="4999B28B" w14:textId="77777777" w:rsidR="00DD32C3" w:rsidRPr="0019254C" w:rsidRDefault="00DD32C3" w:rsidP="00DD3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19254C">
        <w:rPr>
          <w:b/>
          <w:szCs w:val="28"/>
        </w:rPr>
        <w:tab/>
        <w:t>Организация-разработчик:</w:t>
      </w:r>
      <w:r w:rsidRPr="0019254C">
        <w:rPr>
          <w:szCs w:val="28"/>
        </w:rPr>
        <w:t xml:space="preserve">  ГАПОУ РС</w:t>
      </w:r>
      <w:r w:rsidRPr="0019254C">
        <w:rPr>
          <w:szCs w:val="28"/>
          <w:lang w:val="sah-RU"/>
        </w:rPr>
        <w:t xml:space="preserve"> </w:t>
      </w:r>
      <w:r w:rsidRPr="0019254C">
        <w:rPr>
          <w:szCs w:val="28"/>
        </w:rPr>
        <w:t>(Я) «Якутский промышленный техникум имени Т.Г. Десяткина»</w:t>
      </w:r>
    </w:p>
    <w:p w14:paraId="286357AA" w14:textId="77777777" w:rsidR="00DD32C3" w:rsidRPr="0019254C" w:rsidRDefault="00DD32C3" w:rsidP="00DD32C3">
      <w:pPr>
        <w:spacing w:line="360" w:lineRule="auto"/>
        <w:ind w:firstLine="708"/>
        <w:rPr>
          <w:szCs w:val="28"/>
        </w:rPr>
      </w:pPr>
      <w:r w:rsidRPr="0019254C">
        <w:rPr>
          <w:b/>
          <w:szCs w:val="28"/>
        </w:rPr>
        <w:t xml:space="preserve">Разработчик: </w:t>
      </w:r>
      <w:r w:rsidRPr="0019254C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0626CE15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b/>
          <w:szCs w:val="28"/>
        </w:rPr>
        <w:t xml:space="preserve">Экспертная организация:   </w:t>
      </w:r>
      <w:r w:rsidRPr="0019254C">
        <w:rPr>
          <w:b/>
          <w:szCs w:val="28"/>
        </w:rPr>
        <w:tab/>
        <w:t xml:space="preserve">  </w:t>
      </w:r>
      <w:r w:rsidRPr="0019254C">
        <w:rPr>
          <w:szCs w:val="28"/>
        </w:rPr>
        <w:t>__________________________________________________________________</w:t>
      </w:r>
    </w:p>
    <w:p w14:paraId="19BCAD62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szCs w:val="28"/>
        </w:rPr>
        <w:t>__________________________________________________________________</w:t>
      </w:r>
    </w:p>
    <w:p w14:paraId="76545374" w14:textId="77777777" w:rsidR="00DD32C3" w:rsidRPr="0019254C" w:rsidRDefault="00DD32C3" w:rsidP="00DD32C3">
      <w:pPr>
        <w:jc w:val="both"/>
        <w:rPr>
          <w:szCs w:val="28"/>
        </w:rPr>
      </w:pPr>
      <w:r w:rsidRPr="0019254C">
        <w:rPr>
          <w:szCs w:val="28"/>
        </w:rPr>
        <w:t>__________________________________________________________________</w:t>
      </w:r>
    </w:p>
    <w:p w14:paraId="1C127497" w14:textId="77777777" w:rsidR="00DD32C3" w:rsidRPr="0019254C" w:rsidRDefault="00DD32C3" w:rsidP="00DD32C3">
      <w:pPr>
        <w:spacing w:line="360" w:lineRule="auto"/>
        <w:ind w:firstLine="708"/>
        <w:rPr>
          <w:szCs w:val="28"/>
          <w:u w:val="single"/>
        </w:rPr>
      </w:pPr>
      <w:r w:rsidRPr="0019254C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32C3" w:rsidRPr="0019254C" w14:paraId="274F9C80" w14:textId="77777777" w:rsidTr="000B4005">
        <w:tc>
          <w:tcPr>
            <w:tcW w:w="4785" w:type="dxa"/>
            <w:shd w:val="clear" w:color="auto" w:fill="auto"/>
          </w:tcPr>
          <w:p w14:paraId="0B0F8A9E" w14:textId="77777777" w:rsidR="00DD32C3" w:rsidRPr="0019254C" w:rsidRDefault="00DD32C3" w:rsidP="000B4005">
            <w:pPr>
              <w:rPr>
                <w:bCs/>
                <w:szCs w:val="28"/>
              </w:rPr>
            </w:pPr>
          </w:p>
          <w:p w14:paraId="6E4586FE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РАССМОТРЕНО</w:t>
            </w:r>
          </w:p>
          <w:p w14:paraId="7C58B5EE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на заседании предметно-цикловой</w:t>
            </w:r>
          </w:p>
          <w:p w14:paraId="72486ECF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 xml:space="preserve">комиссии </w:t>
            </w:r>
            <w:r w:rsidRPr="0019254C">
              <w:rPr>
                <w:szCs w:val="28"/>
                <w:lang w:val="sah-RU"/>
              </w:rPr>
              <w:t>металлообработки</w:t>
            </w:r>
            <w:r w:rsidRPr="0019254C">
              <w:rPr>
                <w:szCs w:val="28"/>
              </w:rPr>
              <w:t xml:space="preserve">  </w:t>
            </w:r>
          </w:p>
          <w:p w14:paraId="5FCFE512" w14:textId="799B953F" w:rsidR="00DD32C3" w:rsidRPr="0019254C" w:rsidRDefault="00035EBE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="00DD32C3" w:rsidRPr="0019254C">
              <w:rPr>
                <w:szCs w:val="28"/>
              </w:rPr>
              <w:t xml:space="preserve"> г.</w:t>
            </w:r>
          </w:p>
          <w:p w14:paraId="4593D6B4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 xml:space="preserve">Председатель ПЦК </w:t>
            </w:r>
          </w:p>
          <w:p w14:paraId="53A09832" w14:textId="77777777" w:rsidR="00DD32C3" w:rsidRPr="0019254C" w:rsidRDefault="00DD32C3" w:rsidP="000B4005">
            <w:pPr>
              <w:rPr>
                <w:bCs/>
                <w:strike/>
                <w:szCs w:val="28"/>
                <w:lang w:val="sah-RU"/>
              </w:rPr>
            </w:pPr>
            <w:r w:rsidRPr="0019254C">
              <w:rPr>
                <w:szCs w:val="28"/>
              </w:rPr>
              <w:t>_______________/_______________/</w:t>
            </w:r>
          </w:p>
          <w:p w14:paraId="52FBAA14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1BB89B08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14204C9D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627DA2F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ОДОБРЕНО И РЕКОМЕНДОВАНО</w:t>
            </w:r>
          </w:p>
          <w:p w14:paraId="31EA0AED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19254C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7AB1F55E" w14:textId="54035F46" w:rsidR="00DD32C3" w:rsidRPr="0019254C" w:rsidRDefault="00035EBE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="00DD32C3" w:rsidRPr="0019254C">
              <w:rPr>
                <w:szCs w:val="28"/>
              </w:rPr>
              <w:t xml:space="preserve"> г.</w:t>
            </w:r>
          </w:p>
          <w:p w14:paraId="181F1E19" w14:textId="77777777" w:rsidR="00DD32C3" w:rsidRPr="0019254C" w:rsidRDefault="00DD32C3" w:rsidP="000B4005">
            <w:pPr>
              <w:tabs>
                <w:tab w:val="left" w:pos="-284"/>
              </w:tabs>
              <w:rPr>
                <w:szCs w:val="28"/>
              </w:rPr>
            </w:pPr>
            <w:r w:rsidRPr="0019254C">
              <w:rPr>
                <w:szCs w:val="28"/>
              </w:rPr>
              <w:t>Председатель МС</w:t>
            </w:r>
          </w:p>
          <w:p w14:paraId="7CD25DCD" w14:textId="77777777" w:rsidR="00DD32C3" w:rsidRPr="0019254C" w:rsidRDefault="00DD32C3" w:rsidP="000B4005">
            <w:pPr>
              <w:rPr>
                <w:bCs/>
                <w:szCs w:val="28"/>
              </w:rPr>
            </w:pPr>
            <w:r w:rsidRPr="0019254C">
              <w:rPr>
                <w:szCs w:val="28"/>
              </w:rPr>
              <w:t>__________________Филиппов М.И.</w:t>
            </w:r>
          </w:p>
          <w:p w14:paraId="2D656E92" w14:textId="77777777" w:rsidR="00DD32C3" w:rsidRPr="0019254C" w:rsidRDefault="00DD32C3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34339C96" w14:textId="77777777" w:rsidR="004D3F39" w:rsidRPr="0019254C" w:rsidRDefault="004D3F39">
      <w:pPr>
        <w:rPr>
          <w:szCs w:val="28"/>
        </w:rPr>
      </w:pPr>
    </w:p>
    <w:p w14:paraId="3B0B0846" w14:textId="77777777" w:rsidR="00DD32C3" w:rsidRPr="0019254C" w:rsidRDefault="00DD32C3">
      <w:pPr>
        <w:rPr>
          <w:szCs w:val="28"/>
        </w:rPr>
      </w:pPr>
    </w:p>
    <w:p w14:paraId="314940D8" w14:textId="77777777" w:rsidR="00DD32C3" w:rsidRPr="0019254C" w:rsidRDefault="00DD32C3" w:rsidP="00DD32C3">
      <w:pPr>
        <w:rPr>
          <w:b/>
          <w:i/>
          <w:szCs w:val="28"/>
        </w:rPr>
      </w:pPr>
    </w:p>
    <w:p w14:paraId="62496905" w14:textId="77777777" w:rsidR="0019254C" w:rsidRPr="0019254C" w:rsidRDefault="0019254C" w:rsidP="00DD32C3">
      <w:pPr>
        <w:rPr>
          <w:b/>
          <w:i/>
          <w:szCs w:val="28"/>
        </w:rPr>
      </w:pPr>
    </w:p>
    <w:p w14:paraId="354EDAC1" w14:textId="77777777" w:rsidR="00DD32C3" w:rsidRPr="0019254C" w:rsidRDefault="00DD32C3" w:rsidP="00DD32C3">
      <w:pPr>
        <w:jc w:val="center"/>
        <w:rPr>
          <w:b/>
          <w:i/>
          <w:szCs w:val="28"/>
        </w:rPr>
      </w:pPr>
      <w:r w:rsidRPr="0019254C">
        <w:rPr>
          <w:b/>
          <w:i/>
          <w:szCs w:val="28"/>
        </w:rPr>
        <w:t>СОДЕРЖАНИЕ</w:t>
      </w:r>
    </w:p>
    <w:p w14:paraId="2D2AF435" w14:textId="77777777" w:rsidR="00DD32C3" w:rsidRPr="0019254C" w:rsidRDefault="00DD32C3" w:rsidP="00DD32C3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D32C3" w:rsidRPr="0019254C" w14:paraId="5741D873" w14:textId="77777777" w:rsidTr="000B4005">
        <w:trPr>
          <w:trHeight w:val="394"/>
        </w:trPr>
        <w:tc>
          <w:tcPr>
            <w:tcW w:w="9007" w:type="dxa"/>
          </w:tcPr>
          <w:p w14:paraId="63E763C7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3EEBB0EB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72EF093A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  <w:tr w:rsidR="00DD32C3" w:rsidRPr="0019254C" w14:paraId="71DE7A83" w14:textId="77777777" w:rsidTr="000B4005">
        <w:trPr>
          <w:trHeight w:val="720"/>
        </w:trPr>
        <w:tc>
          <w:tcPr>
            <w:tcW w:w="9007" w:type="dxa"/>
          </w:tcPr>
          <w:p w14:paraId="1419A0A7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3634D739" w14:textId="77777777" w:rsidR="00DD32C3" w:rsidRPr="0019254C" w:rsidRDefault="00DD32C3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24317429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18420331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37812E6A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  <w:tr w:rsidR="00DD32C3" w:rsidRPr="0019254C" w14:paraId="2BB70563" w14:textId="77777777" w:rsidTr="000B4005">
        <w:trPr>
          <w:trHeight w:val="692"/>
        </w:trPr>
        <w:tc>
          <w:tcPr>
            <w:tcW w:w="9007" w:type="dxa"/>
          </w:tcPr>
          <w:p w14:paraId="7F0EE3E7" w14:textId="77777777" w:rsidR="00DD32C3" w:rsidRPr="0019254C" w:rsidRDefault="00DD32C3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94A1FE8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</w:tr>
    </w:tbl>
    <w:p w14:paraId="2756756B" w14:textId="77777777" w:rsidR="00DD32C3" w:rsidRPr="0019254C" w:rsidRDefault="00DD32C3" w:rsidP="00DD32C3">
      <w:pPr>
        <w:rPr>
          <w:b/>
          <w:i/>
          <w:szCs w:val="28"/>
        </w:rPr>
        <w:sectPr w:rsidR="00DD32C3" w:rsidRPr="0019254C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3AE3442A" w14:textId="77777777" w:rsidR="00DD32C3" w:rsidRPr="0019254C" w:rsidRDefault="00DD32C3" w:rsidP="00DD32C3">
      <w:pPr>
        <w:spacing w:after="0"/>
        <w:jc w:val="center"/>
        <w:rPr>
          <w:b/>
          <w:szCs w:val="28"/>
        </w:rPr>
      </w:pPr>
      <w:r w:rsidRPr="0019254C">
        <w:rPr>
          <w:b/>
          <w:szCs w:val="28"/>
        </w:rPr>
        <w:lastRenderedPageBreak/>
        <w:t>1. ОБЩАЯ ХАРАКТЕРИСТИКА РАБОЧЕЙ ПРОГРАММЫ</w:t>
      </w:r>
    </w:p>
    <w:p w14:paraId="3BBAE53C" w14:textId="77777777" w:rsidR="00DD32C3" w:rsidRPr="0019254C" w:rsidRDefault="00DD32C3" w:rsidP="00DD32C3">
      <w:pPr>
        <w:spacing w:after="0"/>
        <w:jc w:val="center"/>
        <w:rPr>
          <w:b/>
          <w:szCs w:val="28"/>
        </w:rPr>
      </w:pPr>
      <w:r w:rsidRPr="0019254C">
        <w:rPr>
          <w:b/>
          <w:szCs w:val="28"/>
        </w:rPr>
        <w:t>ПРОФЕССИОНАЛЬНОГО МОДУЛЯ</w:t>
      </w:r>
    </w:p>
    <w:p w14:paraId="0BF910CE" w14:textId="542D5653" w:rsidR="00DD32C3" w:rsidRPr="0019254C" w:rsidRDefault="005C6F11" w:rsidP="00DD32C3">
      <w:pPr>
        <w:spacing w:after="0"/>
        <w:jc w:val="center"/>
        <w:rPr>
          <w:b/>
          <w:szCs w:val="28"/>
          <w:u w:val="single"/>
        </w:rPr>
      </w:pPr>
      <w:r>
        <w:rPr>
          <w:b/>
          <w:bCs/>
          <w:szCs w:val="28"/>
          <w:u w:val="single"/>
        </w:rPr>
        <w:t>«ПМ.04</w:t>
      </w:r>
      <w:r w:rsidR="00DD32C3" w:rsidRPr="0019254C">
        <w:rPr>
          <w:b/>
          <w:bCs/>
          <w:szCs w:val="28"/>
          <w:u w:val="single"/>
        </w:rPr>
        <w:t xml:space="preserve"> И</w:t>
      </w:r>
      <w:r w:rsidR="00DD32C3" w:rsidRPr="0019254C">
        <w:rPr>
          <w:b/>
          <w:szCs w:val="28"/>
          <w:u w:val="single"/>
        </w:rPr>
        <w:t>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6D0678CA" w14:textId="77777777" w:rsidR="0019254C" w:rsidRPr="0019254C" w:rsidRDefault="0019254C" w:rsidP="00DD32C3">
      <w:pPr>
        <w:spacing w:after="0"/>
        <w:jc w:val="center"/>
        <w:rPr>
          <w:b/>
          <w:szCs w:val="28"/>
          <w:u w:val="single"/>
        </w:rPr>
      </w:pPr>
    </w:p>
    <w:p w14:paraId="2C54C1F0" w14:textId="77777777" w:rsidR="00DD32C3" w:rsidRPr="0019254C" w:rsidRDefault="00DD32C3" w:rsidP="00DD32C3">
      <w:pPr>
        <w:suppressAutoHyphens/>
        <w:rPr>
          <w:b/>
          <w:i/>
          <w:szCs w:val="28"/>
        </w:rPr>
      </w:pPr>
      <w:r w:rsidRPr="0019254C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4AA0E509" w14:textId="77777777" w:rsidR="00DD32C3" w:rsidRPr="0019254C" w:rsidRDefault="00DD32C3" w:rsidP="00DD32C3">
      <w:pPr>
        <w:suppressAutoHyphens/>
        <w:ind w:firstLine="708"/>
        <w:jc w:val="both"/>
        <w:rPr>
          <w:szCs w:val="28"/>
        </w:rPr>
      </w:pPr>
      <w:r w:rsidRPr="0019254C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19254C">
        <w:rPr>
          <w:rStyle w:val="211pt"/>
          <w:rFonts w:eastAsia="Arial Unicode MS"/>
          <w:sz w:val="28"/>
          <w:szCs w:val="28"/>
        </w:rPr>
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</w:r>
      <w:r w:rsidRPr="0019254C">
        <w:rPr>
          <w:szCs w:val="28"/>
        </w:rPr>
        <w:t>и соответствующие ему общие компетенции и профессиональные компетенции:</w:t>
      </w:r>
    </w:p>
    <w:p w14:paraId="197F63BD" w14:textId="77777777" w:rsidR="00DD32C3" w:rsidRPr="0019254C" w:rsidRDefault="00DD32C3" w:rsidP="00DD32C3">
      <w:pPr>
        <w:jc w:val="both"/>
        <w:rPr>
          <w:b/>
          <w:szCs w:val="28"/>
        </w:rPr>
      </w:pPr>
      <w:r w:rsidRPr="0019254C">
        <w:rPr>
          <w:b/>
          <w:szCs w:val="28"/>
        </w:rPr>
        <w:t>1.1.1. Перечень общих компетенций</w:t>
      </w: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8442"/>
      </w:tblGrid>
      <w:tr w:rsidR="00DD32C3" w:rsidRPr="0019254C" w14:paraId="1E767F23" w14:textId="77777777" w:rsidTr="000B4005">
        <w:trPr>
          <w:trHeight w:hRule="exact" w:val="29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1F87D" w14:textId="77777777" w:rsidR="00DD32C3" w:rsidRPr="0019254C" w:rsidRDefault="00DD32C3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6C167" w14:textId="77777777" w:rsidR="00DD32C3" w:rsidRPr="0019254C" w:rsidRDefault="00DD32C3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DD32C3" w:rsidRPr="0019254C" w14:paraId="0405381A" w14:textId="77777777" w:rsidTr="000B4005">
        <w:trPr>
          <w:trHeight w:hRule="exact" w:val="5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18C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ОК1.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BC444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D32C3" w:rsidRPr="0019254C" w14:paraId="78121AE0" w14:textId="77777777" w:rsidTr="000B4005">
        <w:trPr>
          <w:trHeight w:hRule="exact" w:val="68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5F74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2.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B46A" w14:textId="77777777" w:rsidR="00DD32C3" w:rsidRPr="0019254C" w:rsidRDefault="00DD32C3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DD32C3" w:rsidRPr="0019254C" w14:paraId="3C686668" w14:textId="77777777" w:rsidTr="000B4005">
        <w:trPr>
          <w:trHeight w:hRule="exact" w:val="69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F171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4.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475CF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D32C3" w:rsidRPr="0019254C" w14:paraId="47D38D08" w14:textId="77777777" w:rsidTr="000B4005">
        <w:trPr>
          <w:trHeight w:hRule="exact" w:val="68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D8651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9.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67F6E" w14:textId="77777777" w:rsidR="00DD32C3" w:rsidRPr="0019254C" w:rsidRDefault="00DD32C3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DD32C3" w:rsidRPr="0019254C" w14:paraId="1B22565B" w14:textId="77777777" w:rsidTr="000B4005">
        <w:trPr>
          <w:trHeight w:hRule="exact" w:val="69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63F3B" w14:textId="77777777" w:rsidR="00DD32C3" w:rsidRPr="0019254C" w:rsidRDefault="00DD32C3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10.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6D4F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0F578EB1" w14:textId="77777777" w:rsidR="00DD32C3" w:rsidRPr="0019254C" w:rsidRDefault="00DD32C3" w:rsidP="00DD32C3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14:paraId="2D09E788" w14:textId="79BB7F65" w:rsidR="00DD32C3" w:rsidRDefault="00DD32C3" w:rsidP="00DD32C3">
      <w:pPr>
        <w:pStyle w:val="2"/>
        <w:spacing w:before="0" w:after="0"/>
        <w:jc w:val="both"/>
        <w:rPr>
          <w:rStyle w:val="a8"/>
          <w:rFonts w:ascii="Times New Roman" w:hAnsi="Times New Roman"/>
        </w:rPr>
      </w:pPr>
      <w:r w:rsidRPr="0019254C">
        <w:rPr>
          <w:rStyle w:val="a8"/>
          <w:rFonts w:ascii="Times New Roman" w:hAnsi="Times New Roman"/>
        </w:rPr>
        <w:t>1.1.2. Перечень профессиональных компетенций</w:t>
      </w:r>
    </w:p>
    <w:p w14:paraId="29133257" w14:textId="77777777" w:rsidR="005C6F11" w:rsidRPr="005C6F11" w:rsidRDefault="005C6F11" w:rsidP="005C6F11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DD32C3" w:rsidRPr="0019254C" w14:paraId="0C3612EB" w14:textId="77777777" w:rsidTr="000B4005">
        <w:tc>
          <w:tcPr>
            <w:tcW w:w="1204" w:type="dxa"/>
          </w:tcPr>
          <w:p w14:paraId="70040DF7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lastRenderedPageBreak/>
              <w:t>Код</w:t>
            </w:r>
          </w:p>
        </w:tc>
        <w:tc>
          <w:tcPr>
            <w:tcW w:w="8367" w:type="dxa"/>
          </w:tcPr>
          <w:p w14:paraId="6698BA75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DD32C3" w:rsidRPr="0019254C" w14:paraId="0047940D" w14:textId="77777777" w:rsidTr="000B4005">
        <w:trPr>
          <w:trHeight w:val="851"/>
        </w:trPr>
        <w:tc>
          <w:tcPr>
            <w:tcW w:w="1204" w:type="dxa"/>
          </w:tcPr>
          <w:p w14:paraId="118070E1" w14:textId="60D8D6F6" w:rsidR="00DD32C3" w:rsidRPr="0019254C" w:rsidRDefault="005C6F11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ВД 4</w:t>
            </w:r>
          </w:p>
        </w:tc>
        <w:tc>
          <w:tcPr>
            <w:tcW w:w="8367" w:type="dxa"/>
          </w:tcPr>
          <w:p w14:paraId="0777215D" w14:textId="77777777" w:rsidR="00DD32C3" w:rsidRPr="0019254C" w:rsidRDefault="00DD32C3" w:rsidP="000B4005">
            <w:pPr>
              <w:pStyle w:val="23"/>
              <w:shd w:val="clear" w:color="auto" w:fill="auto"/>
              <w:tabs>
                <w:tab w:val="left" w:pos="1441"/>
              </w:tabs>
              <w:spacing w:before="0" w:after="0" w:line="276" w:lineRule="auto"/>
              <w:ind w:firstLine="284"/>
              <w:jc w:val="both"/>
              <w:rPr>
                <w:rStyle w:val="a8"/>
                <w:b/>
              </w:rPr>
            </w:pPr>
            <w:r w:rsidRPr="0019254C">
              <w:rPr>
                <w:rStyle w:val="211pt"/>
                <w:rFonts w:eastAsia="Arial Unicode MS"/>
                <w:sz w:val="28"/>
              </w:rPr>
              <w:t>Изготовление изделий на токарно-револьверных станках  по стадиям 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DD32C3" w:rsidRPr="0019254C" w14:paraId="6E69B23E" w14:textId="77777777" w:rsidTr="000B4005">
        <w:tc>
          <w:tcPr>
            <w:tcW w:w="1204" w:type="dxa"/>
          </w:tcPr>
          <w:p w14:paraId="55077117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 4.1.</w:t>
            </w:r>
          </w:p>
        </w:tc>
        <w:tc>
          <w:tcPr>
            <w:tcW w:w="8367" w:type="dxa"/>
          </w:tcPr>
          <w:p w14:paraId="198A6C4E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Осуществлять подготовку и обслуживание рабочего места для работы на токарно-револьверных станках.</w:t>
            </w:r>
          </w:p>
        </w:tc>
      </w:tr>
      <w:tr w:rsidR="00DD32C3" w:rsidRPr="0019254C" w14:paraId="26DCEC8C" w14:textId="77777777" w:rsidTr="000B4005">
        <w:tc>
          <w:tcPr>
            <w:tcW w:w="1204" w:type="dxa"/>
          </w:tcPr>
          <w:p w14:paraId="67E7E06B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ПК4.2.</w:t>
            </w:r>
          </w:p>
        </w:tc>
        <w:tc>
          <w:tcPr>
            <w:tcW w:w="8367" w:type="dxa"/>
          </w:tcPr>
          <w:p w14:paraId="4599584A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Осуществлять подготовку к использованию инструмента и оснастки для работы на токарно-револьверных станках в соответствии с полученным заданием.</w:t>
            </w:r>
          </w:p>
        </w:tc>
      </w:tr>
      <w:tr w:rsidR="00DD32C3" w:rsidRPr="0019254C" w14:paraId="52FD498E" w14:textId="77777777" w:rsidTr="000B4005">
        <w:tc>
          <w:tcPr>
            <w:tcW w:w="1204" w:type="dxa"/>
          </w:tcPr>
          <w:p w14:paraId="046B6C4A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 4.3.</w:t>
            </w:r>
          </w:p>
        </w:tc>
        <w:tc>
          <w:tcPr>
            <w:tcW w:w="8367" w:type="dxa"/>
          </w:tcPr>
          <w:p w14:paraId="2825F38E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Определять последовательность и оптимальные режимы обработки различных изделий на токарно-револьверных станках в соответствии с заданием.</w:t>
            </w:r>
          </w:p>
        </w:tc>
      </w:tr>
      <w:tr w:rsidR="00DD32C3" w:rsidRPr="0019254C" w14:paraId="4DBB5A30" w14:textId="77777777" w:rsidTr="000B4005">
        <w:tc>
          <w:tcPr>
            <w:tcW w:w="1204" w:type="dxa"/>
          </w:tcPr>
          <w:p w14:paraId="59FBA48D" w14:textId="77777777" w:rsidR="00DD32C3" w:rsidRPr="0019254C" w:rsidRDefault="00DD32C3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19254C">
              <w:rPr>
                <w:rStyle w:val="a8"/>
                <w:rFonts w:ascii="Times New Roman" w:hAnsi="Times New Roman"/>
                <w:b w:val="0"/>
              </w:rPr>
              <w:t>ПК4.4.</w:t>
            </w:r>
          </w:p>
        </w:tc>
        <w:tc>
          <w:tcPr>
            <w:tcW w:w="8367" w:type="dxa"/>
          </w:tcPr>
          <w:p w14:paraId="25E49881" w14:textId="77777777" w:rsidR="00DD32C3" w:rsidRPr="0019254C" w:rsidRDefault="00DD32C3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t>Вести технологический процесс обработки деталей на токарно</w:t>
            </w:r>
            <w:r w:rsidRPr="0019254C">
              <w:rPr>
                <w:rFonts w:ascii="Times New Roman" w:hAnsi="Times New Roman"/>
                <w:b w:val="0"/>
                <w:i w:val="0"/>
                <w:color w:val="000000"/>
              </w:rPr>
              <w:softHyphen/>
              <w:t>-револьверных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277FCEA9" w14:textId="77777777" w:rsidR="00DD32C3" w:rsidRPr="0019254C" w:rsidRDefault="00DD32C3" w:rsidP="00DD32C3">
      <w:pPr>
        <w:rPr>
          <w:szCs w:val="28"/>
        </w:rPr>
      </w:pPr>
    </w:p>
    <w:p w14:paraId="6D280075" w14:textId="77777777" w:rsidR="00DD32C3" w:rsidRPr="0019254C" w:rsidRDefault="00DD32C3" w:rsidP="00DD32C3">
      <w:pPr>
        <w:rPr>
          <w:bCs/>
          <w:color w:val="000000"/>
          <w:szCs w:val="28"/>
        </w:rPr>
      </w:pPr>
      <w:r w:rsidRPr="0019254C">
        <w:rPr>
          <w:b/>
          <w:bCs/>
          <w:color w:val="000000"/>
          <w:szCs w:val="28"/>
        </w:rPr>
        <w:t>В результате освоения профессионального модуля студент должен</w:t>
      </w:r>
      <w:r w:rsidRPr="0019254C">
        <w:rPr>
          <w:bCs/>
          <w:color w:val="000000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DD32C3" w:rsidRPr="0019254C" w14:paraId="12292AE9" w14:textId="77777777" w:rsidTr="000B4005">
        <w:tc>
          <w:tcPr>
            <w:tcW w:w="2235" w:type="dxa"/>
          </w:tcPr>
          <w:p w14:paraId="32A68B41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t>Иметь практический опыт:</w:t>
            </w:r>
          </w:p>
        </w:tc>
        <w:tc>
          <w:tcPr>
            <w:tcW w:w="7371" w:type="dxa"/>
          </w:tcPr>
          <w:p w14:paraId="3A39151B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выполнение подготовительных работ и обслуживании рабочего места токаря-револьверщика;</w:t>
            </w:r>
          </w:p>
          <w:p w14:paraId="3AEB7424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подготовка к использованию инструмента и оснастки для работы на токарно-револьверных станках в соответствии с полученным заданием;</w:t>
            </w:r>
          </w:p>
          <w:p w14:paraId="75D35FEB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9254C">
              <w:rPr>
                <w:rStyle w:val="211pt"/>
                <w:sz w:val="28"/>
                <w:szCs w:val="28"/>
              </w:rPr>
              <w:t>определение последовательности и оптимального режима обработки различных изделий на токарно-револьверных станках в соответствии с заданием;</w:t>
            </w:r>
          </w:p>
          <w:p w14:paraId="4913A837" w14:textId="77777777" w:rsidR="00DD32C3" w:rsidRPr="0019254C" w:rsidRDefault="00DD32C3" w:rsidP="000B4005">
            <w:pPr>
              <w:pStyle w:val="a6"/>
              <w:spacing w:after="0" w:line="276" w:lineRule="auto"/>
              <w:ind w:left="33" w:firstLine="284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19254C">
              <w:rPr>
                <w:rStyle w:val="211pt"/>
                <w:sz w:val="28"/>
                <w:szCs w:val="28"/>
              </w:rPr>
              <w:t>обработка деталей на токарно-револьверных станках с соблюдением требований к качеству, в соответствии с заданием и технической документацией</w:t>
            </w:r>
          </w:p>
        </w:tc>
      </w:tr>
      <w:tr w:rsidR="00DD32C3" w:rsidRPr="0019254C" w14:paraId="2EA75093" w14:textId="77777777" w:rsidTr="000B4005">
        <w:tc>
          <w:tcPr>
            <w:tcW w:w="2235" w:type="dxa"/>
          </w:tcPr>
          <w:p w14:paraId="505FF9D2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7371" w:type="dxa"/>
          </w:tcPr>
          <w:p w14:paraId="0CFFCA94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осуществлять подготовку к работе и обслуживание рабочего места токаря-револьверщика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4C0B48B6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</w:t>
            </w:r>
            <w:r w:rsidRPr="0019254C">
              <w:rPr>
                <w:rStyle w:val="211pt"/>
                <w:sz w:val="28"/>
                <w:szCs w:val="28"/>
              </w:rPr>
              <w:softHyphen/>
              <w:t xml:space="preserve">-измерительный инструмент;устанавливать оптимальный режим токарно-револьверной обработки в соответствии с </w:t>
            </w:r>
            <w:r w:rsidRPr="0019254C">
              <w:rPr>
                <w:rStyle w:val="211pt"/>
                <w:sz w:val="28"/>
                <w:szCs w:val="28"/>
              </w:rPr>
              <w:lastRenderedPageBreak/>
              <w:t>технологической картой;</w:t>
            </w:r>
          </w:p>
          <w:p w14:paraId="67F149C1" w14:textId="77777777" w:rsidR="00DD32C3" w:rsidRPr="0019254C" w:rsidRDefault="00DD32C3" w:rsidP="000B4005">
            <w:pPr>
              <w:spacing w:after="0"/>
              <w:ind w:firstLine="284"/>
              <w:rPr>
                <w:bCs/>
                <w:color w:val="000000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осуществлять токарно-револьверную обработку деталей</w:t>
            </w:r>
          </w:p>
        </w:tc>
      </w:tr>
      <w:tr w:rsidR="00DD32C3" w:rsidRPr="0019254C" w14:paraId="5CAE98DB" w14:textId="77777777" w:rsidTr="000B4005">
        <w:tc>
          <w:tcPr>
            <w:tcW w:w="2235" w:type="dxa"/>
          </w:tcPr>
          <w:p w14:paraId="63CADA9C" w14:textId="77777777" w:rsidR="00DD32C3" w:rsidRPr="0019254C" w:rsidRDefault="00DD32C3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19254C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7371" w:type="dxa"/>
          </w:tcPr>
          <w:p w14:paraId="78319040" w14:textId="77777777" w:rsidR="00DD32C3" w:rsidRPr="0019254C" w:rsidRDefault="00DD32C3" w:rsidP="000B4005">
            <w:pPr>
              <w:pStyle w:val="22"/>
              <w:shd w:val="clear" w:color="auto" w:fill="auto"/>
              <w:spacing w:after="0" w:line="276" w:lineRule="auto"/>
              <w:ind w:firstLine="284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9254C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токаря-револьверщика, требования охраны труда, производственной санитарии, пожарной безопасности и электробезопасности;</w:t>
            </w:r>
          </w:p>
          <w:p w14:paraId="2077D193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Конструктивные особенности, правила управления, подналадки и проверки на точность токарно-револьверных станков различных типов;</w:t>
            </w:r>
          </w:p>
          <w:p w14:paraId="2FAFC4A7" w14:textId="77777777" w:rsidR="00DD32C3" w:rsidRPr="0019254C" w:rsidRDefault="00DD32C3" w:rsidP="000B4005">
            <w:pPr>
              <w:spacing w:after="0"/>
              <w:ind w:firstLine="284"/>
              <w:jc w:val="both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контрольно-</w:t>
            </w:r>
            <w:r w:rsidRPr="0019254C">
              <w:rPr>
                <w:rStyle w:val="211pt"/>
                <w:sz w:val="28"/>
                <w:szCs w:val="28"/>
              </w:rPr>
              <w:softHyphen/>
              <w:t>измерительных инструментов;</w:t>
            </w:r>
          </w:p>
          <w:p w14:paraId="051802C1" w14:textId="77777777" w:rsidR="00DD32C3" w:rsidRPr="0019254C" w:rsidRDefault="00DD32C3" w:rsidP="000B4005">
            <w:pPr>
              <w:spacing w:after="0"/>
              <w:ind w:firstLine="284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052E4F8D" w14:textId="77777777" w:rsidR="00DD32C3" w:rsidRPr="0019254C" w:rsidRDefault="00DD32C3" w:rsidP="000B4005">
            <w:pPr>
              <w:spacing w:after="0"/>
              <w:ind w:firstLine="284"/>
              <w:rPr>
                <w:color w:val="000000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</w:t>
            </w:r>
          </w:p>
        </w:tc>
      </w:tr>
    </w:tbl>
    <w:p w14:paraId="312AF216" w14:textId="77777777" w:rsidR="00DD32C3" w:rsidRPr="0019254C" w:rsidRDefault="00DD32C3" w:rsidP="00DD32C3">
      <w:pPr>
        <w:rPr>
          <w:b/>
          <w:szCs w:val="28"/>
        </w:rPr>
      </w:pPr>
    </w:p>
    <w:p w14:paraId="5795F861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>1.2. Количество часов, отводимое на освоение профессионального модуля</w:t>
      </w:r>
    </w:p>
    <w:p w14:paraId="2F667888" w14:textId="58FEB5DF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Всего </w:t>
      </w:r>
      <w:r w:rsidR="005C6F11">
        <w:rPr>
          <w:szCs w:val="28"/>
          <w:u w:val="single"/>
        </w:rPr>
        <w:t>132</w:t>
      </w:r>
      <w:r w:rsidRPr="0019254C">
        <w:rPr>
          <w:szCs w:val="28"/>
          <w:u w:val="single"/>
        </w:rPr>
        <w:t xml:space="preserve"> часа</w:t>
      </w:r>
    </w:p>
    <w:p w14:paraId="092AC457" w14:textId="7294F639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из них   на освоение МДК </w:t>
      </w:r>
      <w:r w:rsidR="00035EBE">
        <w:rPr>
          <w:szCs w:val="28"/>
          <w:u w:val="single"/>
        </w:rPr>
        <w:t>130</w:t>
      </w:r>
      <w:r w:rsidRPr="0019254C">
        <w:rPr>
          <w:szCs w:val="28"/>
          <w:u w:val="single"/>
        </w:rPr>
        <w:t xml:space="preserve"> часов  </w:t>
      </w:r>
    </w:p>
    <w:p w14:paraId="48BAE34B" w14:textId="77777777" w:rsidR="00DD32C3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 xml:space="preserve">на практики, в том числе </w:t>
      </w:r>
    </w:p>
    <w:p w14:paraId="57B6D56D" w14:textId="179E4EB0" w:rsidR="00035EBE" w:rsidRPr="0019254C" w:rsidRDefault="00035EBE" w:rsidP="00DD32C3">
      <w:pPr>
        <w:spacing w:after="0"/>
        <w:rPr>
          <w:szCs w:val="28"/>
        </w:rPr>
      </w:pPr>
      <w:r>
        <w:rPr>
          <w:szCs w:val="28"/>
        </w:rPr>
        <w:t>на учебную практику 36</w:t>
      </w:r>
      <w:r w:rsidR="005C6F11">
        <w:rPr>
          <w:szCs w:val="28"/>
        </w:rPr>
        <w:t xml:space="preserve"> часов</w:t>
      </w:r>
    </w:p>
    <w:p w14:paraId="44AE9C19" w14:textId="05EFC830" w:rsidR="00DD32C3" w:rsidRPr="0019254C" w:rsidRDefault="00DD32C3" w:rsidP="00DD32C3">
      <w:pPr>
        <w:spacing w:after="0"/>
        <w:rPr>
          <w:szCs w:val="28"/>
        </w:rPr>
      </w:pPr>
      <w:r w:rsidRPr="0019254C">
        <w:rPr>
          <w:szCs w:val="28"/>
        </w:rPr>
        <w:t>и производственную</w:t>
      </w:r>
      <w:r w:rsidR="00035EBE">
        <w:rPr>
          <w:szCs w:val="28"/>
          <w:u w:val="single"/>
        </w:rPr>
        <w:t xml:space="preserve"> 3</w:t>
      </w:r>
      <w:r w:rsidRPr="0019254C">
        <w:rPr>
          <w:szCs w:val="28"/>
          <w:u w:val="single"/>
        </w:rPr>
        <w:t>6 часов</w:t>
      </w:r>
    </w:p>
    <w:p w14:paraId="1FA1B3B4" w14:textId="58D9D263" w:rsidR="00DD32C3" w:rsidRPr="0019254C" w:rsidRDefault="005C6F11" w:rsidP="00DD32C3">
      <w:pPr>
        <w:rPr>
          <w:i/>
          <w:szCs w:val="28"/>
        </w:rPr>
        <w:sectPr w:rsidR="00DD32C3" w:rsidRPr="0019254C" w:rsidSect="00733AEF">
          <w:pgSz w:w="11907" w:h="16840"/>
          <w:pgMar w:top="1134" w:right="851" w:bottom="992" w:left="1418" w:header="709" w:footer="709" w:gutter="0"/>
          <w:cols w:space="720"/>
        </w:sectPr>
      </w:pPr>
      <w:r>
        <w:rPr>
          <w:szCs w:val="28"/>
          <w:u w:val="single"/>
        </w:rPr>
        <w:t>Квалификационный э</w:t>
      </w:r>
      <w:r w:rsidR="00035EBE">
        <w:rPr>
          <w:szCs w:val="28"/>
          <w:u w:val="single"/>
        </w:rPr>
        <w:t xml:space="preserve">кзамен </w:t>
      </w:r>
      <w:r w:rsidR="00DD32C3" w:rsidRPr="0019254C">
        <w:rPr>
          <w:szCs w:val="28"/>
          <w:u w:val="single"/>
        </w:rPr>
        <w:t>6 часов</w:t>
      </w:r>
    </w:p>
    <w:p w14:paraId="1977C7F3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lastRenderedPageBreak/>
        <w:t>2. Структура и содержание профессионального модуля</w:t>
      </w:r>
    </w:p>
    <w:p w14:paraId="233E7AAA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>2.1. Структура профессионального модуля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823"/>
        <w:gridCol w:w="1324"/>
        <w:gridCol w:w="1077"/>
        <w:gridCol w:w="86"/>
        <w:gridCol w:w="1830"/>
        <w:gridCol w:w="1488"/>
        <w:gridCol w:w="2325"/>
        <w:gridCol w:w="226"/>
        <w:gridCol w:w="1586"/>
      </w:tblGrid>
      <w:tr w:rsidR="00DD32C3" w:rsidRPr="0019254C" w14:paraId="60F2E1E6" w14:textId="77777777" w:rsidTr="00035EBE">
        <w:trPr>
          <w:trHeight w:val="339"/>
        </w:trPr>
        <w:tc>
          <w:tcPr>
            <w:tcW w:w="711" w:type="pct"/>
            <w:vMerge w:val="restart"/>
            <w:vAlign w:val="center"/>
          </w:tcPr>
          <w:p w14:paraId="2EF486E1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948" w:type="pct"/>
            <w:vMerge w:val="restart"/>
            <w:vAlign w:val="center"/>
          </w:tcPr>
          <w:p w14:paraId="75E72546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45" w:type="pct"/>
            <w:vMerge w:val="restart"/>
            <w:vAlign w:val="center"/>
          </w:tcPr>
          <w:p w14:paraId="3F8DEFD5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19254C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2363" w:type="pct"/>
            <w:gridSpan w:val="6"/>
            <w:vAlign w:val="center"/>
          </w:tcPr>
          <w:p w14:paraId="43368C87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533" w:type="pct"/>
            <w:vMerge w:val="restart"/>
            <w:vAlign w:val="center"/>
          </w:tcPr>
          <w:p w14:paraId="1EBA0231" w14:textId="17F8FA4A" w:rsidR="00DD32C3" w:rsidRPr="0019254C" w:rsidRDefault="00035EBE" w:rsidP="000B4005">
            <w:pPr>
              <w:suppressAutoHyphens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</w:t>
            </w:r>
            <w:r w:rsidR="00DD32C3" w:rsidRPr="0019254C">
              <w:rPr>
                <w:szCs w:val="28"/>
              </w:rPr>
              <w:t>ная работа</w:t>
            </w:r>
            <w:r w:rsidR="00DD32C3" w:rsidRPr="0019254C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DD32C3" w:rsidRPr="0019254C" w14:paraId="3C9F4DDB" w14:textId="77777777" w:rsidTr="00035EBE">
        <w:trPr>
          <w:trHeight w:val="259"/>
        </w:trPr>
        <w:tc>
          <w:tcPr>
            <w:tcW w:w="711" w:type="pct"/>
            <w:vMerge/>
          </w:tcPr>
          <w:p w14:paraId="60D11510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14:paraId="5021DEDA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5" w:type="pct"/>
            <w:vMerge/>
            <w:vAlign w:val="center"/>
          </w:tcPr>
          <w:p w14:paraId="3E6F3B72" w14:textId="77777777" w:rsidR="00DD32C3" w:rsidRPr="0019254C" w:rsidRDefault="00DD32C3" w:rsidP="000B4005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1006" w:type="pct"/>
            <w:gridSpan w:val="3"/>
            <w:vAlign w:val="center"/>
          </w:tcPr>
          <w:p w14:paraId="4C484D9E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Обучение по МДК</w:t>
            </w:r>
          </w:p>
        </w:tc>
        <w:tc>
          <w:tcPr>
            <w:tcW w:w="1357" w:type="pct"/>
            <w:gridSpan w:val="3"/>
            <w:vAlign w:val="center"/>
          </w:tcPr>
          <w:p w14:paraId="0CD69200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Практики</w:t>
            </w:r>
          </w:p>
        </w:tc>
        <w:tc>
          <w:tcPr>
            <w:tcW w:w="533" w:type="pct"/>
            <w:vMerge/>
            <w:vAlign w:val="center"/>
          </w:tcPr>
          <w:p w14:paraId="1EABB72F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</w:tr>
      <w:tr w:rsidR="00DD32C3" w:rsidRPr="0019254C" w14:paraId="1D075300" w14:textId="77777777" w:rsidTr="00035EBE">
        <w:trPr>
          <w:trHeight w:val="1109"/>
        </w:trPr>
        <w:tc>
          <w:tcPr>
            <w:tcW w:w="711" w:type="pct"/>
            <w:vMerge/>
          </w:tcPr>
          <w:p w14:paraId="467AA4D9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48" w:type="pct"/>
            <w:vMerge/>
            <w:vAlign w:val="center"/>
          </w:tcPr>
          <w:p w14:paraId="6A12EDF3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5" w:type="pct"/>
            <w:vMerge/>
            <w:vAlign w:val="center"/>
          </w:tcPr>
          <w:p w14:paraId="733F6A4D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62DE02CF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Всего</w:t>
            </w:r>
          </w:p>
          <w:p w14:paraId="7A1E9C55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644" w:type="pct"/>
            <w:gridSpan w:val="2"/>
            <w:vAlign w:val="center"/>
          </w:tcPr>
          <w:p w14:paraId="0360609E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Лабораторных и практических занятий</w:t>
            </w:r>
          </w:p>
          <w:p w14:paraId="23674B11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4CB79175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Учебная</w:t>
            </w:r>
          </w:p>
          <w:p w14:paraId="39541DE1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857" w:type="pct"/>
            <w:gridSpan w:val="2"/>
            <w:vAlign w:val="center"/>
          </w:tcPr>
          <w:p w14:paraId="6B0B1B8D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Производственная</w:t>
            </w:r>
          </w:p>
          <w:p w14:paraId="242CCFC2" w14:textId="77777777" w:rsidR="00DD32C3" w:rsidRPr="0019254C" w:rsidRDefault="00DD32C3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533" w:type="pct"/>
            <w:vMerge/>
            <w:vAlign w:val="center"/>
          </w:tcPr>
          <w:p w14:paraId="662B0FBA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</w:p>
        </w:tc>
      </w:tr>
      <w:tr w:rsidR="00DD32C3" w:rsidRPr="0019254C" w14:paraId="5BC14B7F" w14:textId="77777777" w:rsidTr="00035EBE">
        <w:trPr>
          <w:trHeight w:val="554"/>
        </w:trPr>
        <w:tc>
          <w:tcPr>
            <w:tcW w:w="711" w:type="pct"/>
            <w:vAlign w:val="center"/>
          </w:tcPr>
          <w:p w14:paraId="3D07E737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1</w:t>
            </w:r>
          </w:p>
        </w:tc>
        <w:tc>
          <w:tcPr>
            <w:tcW w:w="948" w:type="pct"/>
            <w:vAlign w:val="center"/>
          </w:tcPr>
          <w:p w14:paraId="733DF601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2</w:t>
            </w:r>
          </w:p>
        </w:tc>
        <w:tc>
          <w:tcPr>
            <w:tcW w:w="445" w:type="pct"/>
            <w:vAlign w:val="center"/>
          </w:tcPr>
          <w:p w14:paraId="2B137A14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3</w:t>
            </w:r>
          </w:p>
        </w:tc>
        <w:tc>
          <w:tcPr>
            <w:tcW w:w="362" w:type="pct"/>
            <w:vAlign w:val="center"/>
          </w:tcPr>
          <w:p w14:paraId="253F1288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4</w:t>
            </w:r>
          </w:p>
        </w:tc>
        <w:tc>
          <w:tcPr>
            <w:tcW w:w="644" w:type="pct"/>
            <w:gridSpan w:val="2"/>
            <w:vAlign w:val="center"/>
          </w:tcPr>
          <w:p w14:paraId="7FB6A6E5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5</w:t>
            </w:r>
          </w:p>
          <w:p w14:paraId="1D2DA7F0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7B9068B1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7</w:t>
            </w:r>
          </w:p>
        </w:tc>
        <w:tc>
          <w:tcPr>
            <w:tcW w:w="857" w:type="pct"/>
            <w:gridSpan w:val="2"/>
            <w:vAlign w:val="center"/>
          </w:tcPr>
          <w:p w14:paraId="6E0D4B94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8</w:t>
            </w:r>
          </w:p>
        </w:tc>
        <w:tc>
          <w:tcPr>
            <w:tcW w:w="533" w:type="pct"/>
            <w:vAlign w:val="center"/>
          </w:tcPr>
          <w:p w14:paraId="0F196195" w14:textId="77777777" w:rsidR="00DD32C3" w:rsidRPr="0019254C" w:rsidRDefault="00DD32C3" w:rsidP="000B4005">
            <w:pPr>
              <w:spacing w:after="0"/>
              <w:jc w:val="center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9</w:t>
            </w:r>
          </w:p>
        </w:tc>
      </w:tr>
      <w:tr w:rsidR="00DD32C3" w:rsidRPr="0019254C" w14:paraId="4F0C4563" w14:textId="77777777" w:rsidTr="00035EBE">
        <w:trPr>
          <w:trHeight w:val="3050"/>
        </w:trPr>
        <w:tc>
          <w:tcPr>
            <w:tcW w:w="711" w:type="pct"/>
          </w:tcPr>
          <w:p w14:paraId="217A3416" w14:textId="2C8CFD85" w:rsidR="00DD32C3" w:rsidRPr="0019254C" w:rsidRDefault="005C6F11" w:rsidP="000B4005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ПК 4.1-ПК 4</w:t>
            </w:r>
            <w:r w:rsidR="00DD32C3" w:rsidRPr="0019254C">
              <w:rPr>
                <w:i/>
                <w:szCs w:val="28"/>
              </w:rPr>
              <w:t>.4</w:t>
            </w:r>
          </w:p>
          <w:p w14:paraId="682CE783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ОК 1-ОК 7</w:t>
            </w:r>
          </w:p>
          <w:p w14:paraId="1DBA7D49" w14:textId="77777777" w:rsidR="00DD32C3" w:rsidRPr="0019254C" w:rsidRDefault="00DD32C3" w:rsidP="000B4005">
            <w:pPr>
              <w:spacing w:after="0"/>
              <w:rPr>
                <w:i/>
                <w:szCs w:val="28"/>
              </w:rPr>
            </w:pPr>
            <w:r w:rsidRPr="0019254C">
              <w:rPr>
                <w:i/>
                <w:szCs w:val="28"/>
              </w:rPr>
              <w:t>ОК 9-ОК 11</w:t>
            </w:r>
          </w:p>
        </w:tc>
        <w:tc>
          <w:tcPr>
            <w:tcW w:w="948" w:type="pct"/>
          </w:tcPr>
          <w:p w14:paraId="16651431" w14:textId="77777777" w:rsidR="00DD32C3" w:rsidRPr="0019254C" w:rsidRDefault="00DD32C3" w:rsidP="000B4005">
            <w:pPr>
              <w:shd w:val="clear" w:color="auto" w:fill="FFFFFF"/>
              <w:spacing w:after="0"/>
              <w:ind w:firstLine="142"/>
              <w:jc w:val="both"/>
              <w:rPr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Раздел 1. </w:t>
            </w:r>
            <w:r w:rsidRPr="0019254C">
              <w:rPr>
                <w:b/>
                <w:szCs w:val="28"/>
              </w:rPr>
      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45" w:type="pct"/>
            <w:vAlign w:val="center"/>
          </w:tcPr>
          <w:p w14:paraId="3EC457E5" w14:textId="5790EE13" w:rsidR="00DD32C3" w:rsidRPr="0019254C" w:rsidRDefault="005C6F11" w:rsidP="000B4005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132</w:t>
            </w:r>
          </w:p>
        </w:tc>
        <w:tc>
          <w:tcPr>
            <w:tcW w:w="362" w:type="pct"/>
            <w:vAlign w:val="center"/>
          </w:tcPr>
          <w:p w14:paraId="0D6CB999" w14:textId="4C22FFF1" w:rsidR="00DD32C3" w:rsidRPr="0019254C" w:rsidRDefault="00DD32C3" w:rsidP="00035EBE">
            <w:pPr>
              <w:spacing w:after="0"/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13</w:t>
            </w:r>
            <w:r w:rsidR="00035EBE">
              <w:rPr>
                <w:b/>
                <w:i/>
                <w:szCs w:val="28"/>
              </w:rPr>
              <w:t>0</w:t>
            </w:r>
          </w:p>
        </w:tc>
        <w:tc>
          <w:tcPr>
            <w:tcW w:w="644" w:type="pct"/>
            <w:gridSpan w:val="2"/>
            <w:vAlign w:val="center"/>
          </w:tcPr>
          <w:p w14:paraId="75C1A4F4" w14:textId="77777777" w:rsidR="00035EBE" w:rsidRDefault="00035EBE" w:rsidP="000B4005">
            <w:pPr>
              <w:spacing w:after="0"/>
              <w:jc w:val="center"/>
              <w:rPr>
                <w:i/>
                <w:szCs w:val="28"/>
              </w:rPr>
            </w:pPr>
          </w:p>
          <w:p w14:paraId="1F18C80C" w14:textId="1BDE9F43" w:rsidR="00DD32C3" w:rsidRPr="0019254C" w:rsidRDefault="00035EBE" w:rsidP="000B4005">
            <w:pPr>
              <w:spacing w:after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90</w:t>
            </w:r>
          </w:p>
          <w:p w14:paraId="14BF474F" w14:textId="77777777" w:rsidR="00DD32C3" w:rsidRPr="0019254C" w:rsidRDefault="00DD32C3" w:rsidP="000B400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091F581A" w14:textId="302F0929" w:rsidR="00DD32C3" w:rsidRPr="0019254C" w:rsidRDefault="00035EBE" w:rsidP="000B400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857" w:type="pct"/>
            <w:gridSpan w:val="2"/>
            <w:vAlign w:val="center"/>
          </w:tcPr>
          <w:p w14:paraId="12838BFB" w14:textId="06148EF8" w:rsidR="00DD32C3" w:rsidRPr="0019254C" w:rsidRDefault="00035EBE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DD32C3" w:rsidRPr="0019254C">
              <w:rPr>
                <w:b/>
                <w:szCs w:val="28"/>
              </w:rPr>
              <w:t>6</w:t>
            </w:r>
          </w:p>
        </w:tc>
        <w:tc>
          <w:tcPr>
            <w:tcW w:w="533" w:type="pct"/>
            <w:vAlign w:val="center"/>
          </w:tcPr>
          <w:p w14:paraId="5B9DC7F1" w14:textId="016931DC" w:rsidR="00DD32C3" w:rsidRPr="0019254C" w:rsidRDefault="00035EBE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  <w:tr w:rsidR="00DD32C3" w:rsidRPr="0019254C" w14:paraId="25FAD24F" w14:textId="77777777" w:rsidTr="00035EBE">
        <w:trPr>
          <w:trHeight w:val="554"/>
        </w:trPr>
        <w:tc>
          <w:tcPr>
            <w:tcW w:w="711" w:type="pct"/>
          </w:tcPr>
          <w:p w14:paraId="5899A102" w14:textId="5DAB9368" w:rsidR="00DD32C3" w:rsidRPr="0019254C" w:rsidRDefault="00DD32C3" w:rsidP="000B400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948" w:type="pct"/>
          </w:tcPr>
          <w:p w14:paraId="18C2B2EE" w14:textId="249A1A0C" w:rsidR="00DD32C3" w:rsidRPr="0019254C" w:rsidRDefault="00871E60" w:rsidP="000B4005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Квалификационный э</w:t>
            </w:r>
            <w:r w:rsidR="00035EBE">
              <w:rPr>
                <w:szCs w:val="28"/>
              </w:rPr>
              <w:t>кзамен</w:t>
            </w:r>
          </w:p>
        </w:tc>
        <w:tc>
          <w:tcPr>
            <w:tcW w:w="3340" w:type="pct"/>
            <w:gridSpan w:val="8"/>
          </w:tcPr>
          <w:p w14:paraId="005708D7" w14:textId="77777777" w:rsidR="00DD32C3" w:rsidRPr="0019254C" w:rsidRDefault="00DD32C3" w:rsidP="000B4005">
            <w:pPr>
              <w:spacing w:after="0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 xml:space="preserve">       6</w:t>
            </w:r>
          </w:p>
        </w:tc>
      </w:tr>
      <w:tr w:rsidR="00DD32C3" w:rsidRPr="0019254C" w14:paraId="05883996" w14:textId="77777777" w:rsidTr="00035EBE">
        <w:trPr>
          <w:trHeight w:val="462"/>
        </w:trPr>
        <w:tc>
          <w:tcPr>
            <w:tcW w:w="711" w:type="pct"/>
          </w:tcPr>
          <w:p w14:paraId="2262EF01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</w:p>
        </w:tc>
        <w:tc>
          <w:tcPr>
            <w:tcW w:w="948" w:type="pct"/>
          </w:tcPr>
          <w:p w14:paraId="4877B41B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Всего:</w:t>
            </w:r>
          </w:p>
        </w:tc>
        <w:tc>
          <w:tcPr>
            <w:tcW w:w="445" w:type="pct"/>
          </w:tcPr>
          <w:p w14:paraId="3345593C" w14:textId="3AB466D6" w:rsidR="00DD32C3" w:rsidRPr="0019254C" w:rsidRDefault="00871E60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132</w:t>
            </w:r>
          </w:p>
        </w:tc>
        <w:tc>
          <w:tcPr>
            <w:tcW w:w="391" w:type="pct"/>
            <w:gridSpan w:val="2"/>
          </w:tcPr>
          <w:p w14:paraId="067D1C15" w14:textId="067ED20D" w:rsidR="00DD32C3" w:rsidRPr="0019254C" w:rsidRDefault="00035E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130</w:t>
            </w:r>
          </w:p>
        </w:tc>
        <w:tc>
          <w:tcPr>
            <w:tcW w:w="615" w:type="pct"/>
          </w:tcPr>
          <w:p w14:paraId="08AAF779" w14:textId="02070477" w:rsidR="00DD32C3" w:rsidRPr="00871E60" w:rsidRDefault="00035EBE" w:rsidP="000B4005">
            <w:pPr>
              <w:jc w:val="center"/>
              <w:rPr>
                <w:i/>
                <w:szCs w:val="28"/>
              </w:rPr>
            </w:pPr>
            <w:r w:rsidRPr="00871E60">
              <w:rPr>
                <w:i/>
                <w:szCs w:val="28"/>
              </w:rPr>
              <w:t>9</w:t>
            </w:r>
            <w:r w:rsidR="00DD32C3" w:rsidRPr="00871E60">
              <w:rPr>
                <w:i/>
                <w:szCs w:val="28"/>
              </w:rPr>
              <w:t>0</w:t>
            </w:r>
          </w:p>
        </w:tc>
        <w:tc>
          <w:tcPr>
            <w:tcW w:w="500" w:type="pct"/>
          </w:tcPr>
          <w:p w14:paraId="21E48605" w14:textId="3F9D7527" w:rsidR="00DD32C3" w:rsidRPr="0019254C" w:rsidRDefault="00035E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36</w:t>
            </w:r>
          </w:p>
        </w:tc>
        <w:tc>
          <w:tcPr>
            <w:tcW w:w="781" w:type="pct"/>
          </w:tcPr>
          <w:p w14:paraId="56F635F9" w14:textId="329F1869" w:rsidR="00DD32C3" w:rsidRPr="0019254C" w:rsidRDefault="00035E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</w:t>
            </w:r>
            <w:r w:rsidR="00DD32C3" w:rsidRPr="0019254C">
              <w:rPr>
                <w:b/>
                <w:i/>
                <w:szCs w:val="28"/>
              </w:rPr>
              <w:t>6</w:t>
            </w:r>
          </w:p>
        </w:tc>
        <w:tc>
          <w:tcPr>
            <w:tcW w:w="609" w:type="pct"/>
            <w:gridSpan w:val="2"/>
          </w:tcPr>
          <w:p w14:paraId="3E816839" w14:textId="03783A9D" w:rsidR="00DD32C3" w:rsidRPr="0019254C" w:rsidRDefault="00035EB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-</w:t>
            </w:r>
          </w:p>
        </w:tc>
      </w:tr>
    </w:tbl>
    <w:p w14:paraId="02EDBD34" w14:textId="77777777" w:rsidR="00871E60" w:rsidRDefault="00871E60" w:rsidP="00DD32C3">
      <w:pPr>
        <w:suppressAutoHyphens/>
        <w:jc w:val="both"/>
        <w:rPr>
          <w:b/>
          <w:szCs w:val="28"/>
        </w:rPr>
      </w:pPr>
    </w:p>
    <w:p w14:paraId="5615F207" w14:textId="46E60F82" w:rsidR="00DD32C3" w:rsidRPr="0019254C" w:rsidRDefault="00DD32C3" w:rsidP="00DD32C3">
      <w:pPr>
        <w:suppressAutoHyphens/>
        <w:jc w:val="both"/>
        <w:rPr>
          <w:b/>
          <w:szCs w:val="28"/>
        </w:rPr>
      </w:pPr>
      <w:r w:rsidRPr="0019254C">
        <w:rPr>
          <w:b/>
          <w:szCs w:val="28"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9856"/>
        <w:gridCol w:w="2135"/>
      </w:tblGrid>
      <w:tr w:rsidR="00DD32C3" w:rsidRPr="0019254C" w14:paraId="0A829184" w14:textId="77777777" w:rsidTr="00F80B40">
        <w:tc>
          <w:tcPr>
            <w:tcW w:w="985" w:type="pct"/>
          </w:tcPr>
          <w:p w14:paraId="22F2DBC6" w14:textId="77777777" w:rsidR="00DD32C3" w:rsidRPr="0019254C" w:rsidRDefault="00DD32C3" w:rsidP="000B4005">
            <w:pPr>
              <w:jc w:val="center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00" w:type="pct"/>
          </w:tcPr>
          <w:p w14:paraId="59E5FD9D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</w:p>
          <w:p w14:paraId="673F6333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Содержание учебного материала,</w:t>
            </w:r>
          </w:p>
          <w:p w14:paraId="05CD7C57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3727BCCB" w14:textId="77777777" w:rsidR="00DD32C3" w:rsidRPr="0019254C" w:rsidRDefault="00DD32C3" w:rsidP="000B4005">
            <w:pPr>
              <w:jc w:val="center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Объем часов</w:t>
            </w:r>
          </w:p>
        </w:tc>
      </w:tr>
      <w:tr w:rsidR="00DD32C3" w:rsidRPr="0019254C" w14:paraId="449FACCA" w14:textId="77777777" w:rsidTr="00F80B40">
        <w:tc>
          <w:tcPr>
            <w:tcW w:w="985" w:type="pct"/>
          </w:tcPr>
          <w:p w14:paraId="4E15194B" w14:textId="77777777" w:rsidR="00DD32C3" w:rsidRPr="0019254C" w:rsidRDefault="00DD32C3" w:rsidP="000B4005">
            <w:pPr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</w:t>
            </w:r>
          </w:p>
        </w:tc>
        <w:tc>
          <w:tcPr>
            <w:tcW w:w="3300" w:type="pct"/>
          </w:tcPr>
          <w:p w14:paraId="1A782FC2" w14:textId="77777777" w:rsidR="00DD32C3" w:rsidRPr="0019254C" w:rsidRDefault="00DD32C3" w:rsidP="000B4005">
            <w:pPr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 w14:paraId="0FCCF355" w14:textId="77777777" w:rsidR="00DD32C3" w:rsidRPr="0019254C" w:rsidRDefault="00DD32C3" w:rsidP="000B4005">
            <w:pPr>
              <w:jc w:val="center"/>
              <w:rPr>
                <w:b/>
                <w:bCs/>
                <w:i/>
                <w:szCs w:val="28"/>
              </w:rPr>
            </w:pPr>
            <w:r w:rsidRPr="0019254C">
              <w:rPr>
                <w:b/>
                <w:bCs/>
                <w:i/>
                <w:szCs w:val="28"/>
              </w:rPr>
              <w:t>3</w:t>
            </w:r>
          </w:p>
        </w:tc>
      </w:tr>
      <w:tr w:rsidR="00DD32C3" w:rsidRPr="0019254C" w14:paraId="0783BBCB" w14:textId="77777777" w:rsidTr="00F80B40">
        <w:tc>
          <w:tcPr>
            <w:tcW w:w="4285" w:type="pct"/>
            <w:gridSpan w:val="2"/>
          </w:tcPr>
          <w:p w14:paraId="3CB4A1F7" w14:textId="77777777" w:rsidR="00DD32C3" w:rsidRPr="0019254C" w:rsidRDefault="00DD32C3" w:rsidP="000B4005">
            <w:pPr>
              <w:shd w:val="clear" w:color="auto" w:fill="FFFFFF"/>
              <w:spacing w:after="0"/>
              <w:ind w:firstLine="142"/>
              <w:jc w:val="both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Раздел 1. </w:t>
            </w:r>
            <w:r w:rsidRPr="0019254C">
              <w:rPr>
                <w:b/>
                <w:szCs w:val="28"/>
              </w:rPr>
              <w:t>Изготовление изделий на токарно-револьверных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715" w:type="pct"/>
            <w:vAlign w:val="center"/>
          </w:tcPr>
          <w:p w14:paraId="78B65FBD" w14:textId="0BDDD563" w:rsidR="00DD32C3" w:rsidRPr="0019254C" w:rsidRDefault="00871E60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132</w:t>
            </w:r>
          </w:p>
        </w:tc>
      </w:tr>
      <w:tr w:rsidR="00DD32C3" w:rsidRPr="0019254C" w14:paraId="0E85743F" w14:textId="77777777" w:rsidTr="00F80B40">
        <w:tc>
          <w:tcPr>
            <w:tcW w:w="4285" w:type="pct"/>
            <w:gridSpan w:val="2"/>
          </w:tcPr>
          <w:p w14:paraId="63C7FE0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МДК</w:t>
            </w:r>
            <w:r w:rsidRPr="0019254C">
              <w:rPr>
                <w:b/>
                <w:bCs/>
                <w:i/>
                <w:szCs w:val="28"/>
              </w:rPr>
              <w:t xml:space="preserve">. </w:t>
            </w:r>
            <w:r w:rsidRPr="0019254C">
              <w:rPr>
                <w:szCs w:val="28"/>
              </w:rPr>
              <w:t>04.01.</w:t>
            </w:r>
            <w:r w:rsidRPr="0019254C">
              <w:rPr>
                <w:b/>
                <w:bCs/>
                <w:szCs w:val="28"/>
              </w:rPr>
              <w:t xml:space="preserve"> Технология работ на токарно- револьверных станках.</w:t>
            </w:r>
          </w:p>
        </w:tc>
        <w:tc>
          <w:tcPr>
            <w:tcW w:w="715" w:type="pct"/>
            <w:vAlign w:val="center"/>
          </w:tcPr>
          <w:p w14:paraId="0A698E51" w14:textId="6BFF1A71" w:rsidR="00DD32C3" w:rsidRPr="0019254C" w:rsidRDefault="00F80B40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130</w:t>
            </w:r>
          </w:p>
        </w:tc>
      </w:tr>
      <w:tr w:rsidR="00DD32C3" w:rsidRPr="0019254C" w14:paraId="2E0307B1" w14:textId="77777777" w:rsidTr="00F80B40">
        <w:tc>
          <w:tcPr>
            <w:tcW w:w="985" w:type="pct"/>
            <w:vMerge w:val="restart"/>
          </w:tcPr>
          <w:p w14:paraId="30C95EEB" w14:textId="77777777" w:rsidR="00DD32C3" w:rsidRPr="0019254C" w:rsidRDefault="00DD32C3" w:rsidP="000B4005">
            <w:pPr>
              <w:snapToGrid w:val="0"/>
              <w:rPr>
                <w:b/>
                <w:szCs w:val="28"/>
              </w:rPr>
            </w:pPr>
            <w:r w:rsidRPr="0019254C">
              <w:rPr>
                <w:b/>
                <w:szCs w:val="28"/>
              </w:rPr>
              <w:t>Тема 1.1. Токарно-</w:t>
            </w:r>
            <w:r w:rsidRPr="0019254C">
              <w:rPr>
                <w:b/>
                <w:bCs/>
                <w:szCs w:val="28"/>
              </w:rPr>
              <w:t xml:space="preserve"> револьверные </w:t>
            </w:r>
            <w:r w:rsidRPr="0019254C">
              <w:rPr>
                <w:b/>
                <w:szCs w:val="28"/>
              </w:rPr>
              <w:t>станки</w:t>
            </w:r>
          </w:p>
          <w:p w14:paraId="384B2288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357887FC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15" w:type="pct"/>
            <w:vMerge w:val="restart"/>
            <w:vAlign w:val="center"/>
          </w:tcPr>
          <w:p w14:paraId="6C059A72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10</w:t>
            </w:r>
          </w:p>
        </w:tc>
      </w:tr>
      <w:tr w:rsidR="00DD32C3" w:rsidRPr="0019254C" w14:paraId="023EF010" w14:textId="77777777" w:rsidTr="00F80B40">
        <w:trPr>
          <w:trHeight w:val="162"/>
        </w:trPr>
        <w:tc>
          <w:tcPr>
            <w:tcW w:w="985" w:type="pct"/>
            <w:vMerge/>
          </w:tcPr>
          <w:p w14:paraId="454AE9F1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65FD97D1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1.Классификация токарно-</w:t>
            </w:r>
            <w:r w:rsidRPr="0019254C">
              <w:rPr>
                <w:bCs/>
                <w:szCs w:val="28"/>
              </w:rPr>
              <w:t>револьверных</w:t>
            </w:r>
            <w:r w:rsidRPr="0019254C">
              <w:rPr>
                <w:szCs w:val="28"/>
              </w:rPr>
              <w:t xml:space="preserve"> станков</w:t>
            </w:r>
          </w:p>
        </w:tc>
        <w:tc>
          <w:tcPr>
            <w:tcW w:w="715" w:type="pct"/>
            <w:vMerge/>
            <w:vAlign w:val="center"/>
          </w:tcPr>
          <w:p w14:paraId="4CB621E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501D3CE3" w14:textId="77777777" w:rsidTr="00F80B40">
        <w:trPr>
          <w:trHeight w:val="161"/>
        </w:trPr>
        <w:tc>
          <w:tcPr>
            <w:tcW w:w="985" w:type="pct"/>
            <w:vMerge/>
          </w:tcPr>
          <w:p w14:paraId="438C4D2F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7879E6D4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2.Основы механики станков</w:t>
            </w:r>
          </w:p>
        </w:tc>
        <w:tc>
          <w:tcPr>
            <w:tcW w:w="715" w:type="pct"/>
            <w:vMerge/>
            <w:vAlign w:val="center"/>
          </w:tcPr>
          <w:p w14:paraId="7799534A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32DB2F5" w14:textId="77777777" w:rsidTr="00F80B40">
        <w:trPr>
          <w:trHeight w:val="161"/>
        </w:trPr>
        <w:tc>
          <w:tcPr>
            <w:tcW w:w="985" w:type="pct"/>
            <w:vMerge/>
          </w:tcPr>
          <w:p w14:paraId="0CB5A5D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2FA6CBC5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3.Устройство токарно-</w:t>
            </w:r>
            <w:r w:rsidRPr="0019254C">
              <w:rPr>
                <w:bCs/>
                <w:szCs w:val="28"/>
              </w:rPr>
              <w:t xml:space="preserve"> револьверных</w:t>
            </w:r>
            <w:r w:rsidRPr="0019254C">
              <w:rPr>
                <w:szCs w:val="28"/>
              </w:rPr>
              <w:t xml:space="preserve"> станков</w:t>
            </w:r>
          </w:p>
        </w:tc>
        <w:tc>
          <w:tcPr>
            <w:tcW w:w="715" w:type="pct"/>
            <w:vMerge/>
            <w:vAlign w:val="center"/>
          </w:tcPr>
          <w:p w14:paraId="2CE408AD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01B8B06C" w14:textId="77777777" w:rsidTr="00F80B40">
        <w:tc>
          <w:tcPr>
            <w:tcW w:w="985" w:type="pct"/>
            <w:vMerge/>
          </w:tcPr>
          <w:p w14:paraId="4B37403D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21A838D5" w14:textId="77777777" w:rsidR="00DD32C3" w:rsidRPr="0019254C" w:rsidRDefault="00DD32C3" w:rsidP="000B4005">
            <w:pPr>
              <w:spacing w:after="0" w:line="240" w:lineRule="auto"/>
              <w:rPr>
                <w:szCs w:val="28"/>
              </w:rPr>
            </w:pPr>
            <w:r w:rsidRPr="0019254C">
              <w:rPr>
                <w:szCs w:val="28"/>
              </w:rPr>
              <w:t>4. Электрооборудование станков</w:t>
            </w:r>
          </w:p>
        </w:tc>
        <w:tc>
          <w:tcPr>
            <w:tcW w:w="715" w:type="pct"/>
            <w:vMerge/>
            <w:vAlign w:val="center"/>
          </w:tcPr>
          <w:p w14:paraId="4D99009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47BC3E3" w14:textId="77777777" w:rsidTr="00F80B40">
        <w:trPr>
          <w:trHeight w:val="461"/>
        </w:trPr>
        <w:tc>
          <w:tcPr>
            <w:tcW w:w="985" w:type="pct"/>
            <w:vMerge w:val="restart"/>
          </w:tcPr>
          <w:p w14:paraId="2554D39C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Тема 1.2. Принадлежности, </w:t>
            </w:r>
            <w:r w:rsidRPr="0019254C">
              <w:rPr>
                <w:b/>
                <w:bCs/>
                <w:szCs w:val="28"/>
              </w:rPr>
              <w:lastRenderedPageBreak/>
              <w:t>приспособления и вспомогательный инструмент</w:t>
            </w:r>
          </w:p>
        </w:tc>
        <w:tc>
          <w:tcPr>
            <w:tcW w:w="3300" w:type="pct"/>
          </w:tcPr>
          <w:p w14:paraId="4246E03D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715" w:type="pct"/>
            <w:vMerge w:val="restart"/>
            <w:vAlign w:val="center"/>
          </w:tcPr>
          <w:p w14:paraId="34156977" w14:textId="0A554C2E" w:rsidR="00DD32C3" w:rsidRPr="0019254C" w:rsidRDefault="00871E60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</w:tr>
      <w:tr w:rsidR="00DD32C3" w:rsidRPr="0019254C" w14:paraId="6F49F7B0" w14:textId="77777777" w:rsidTr="00F80B40">
        <w:trPr>
          <w:trHeight w:val="572"/>
        </w:trPr>
        <w:tc>
          <w:tcPr>
            <w:tcW w:w="985" w:type="pct"/>
            <w:vMerge/>
          </w:tcPr>
          <w:p w14:paraId="0B16A426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7EA4009F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1.Приспособления для закрепления заготовок. Кулачковые и цанговые патроны</w:t>
            </w:r>
          </w:p>
        </w:tc>
        <w:tc>
          <w:tcPr>
            <w:tcW w:w="715" w:type="pct"/>
            <w:vMerge/>
            <w:vAlign w:val="center"/>
          </w:tcPr>
          <w:p w14:paraId="74B8C427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64D2982" w14:textId="77777777" w:rsidTr="00F80B40">
        <w:tc>
          <w:tcPr>
            <w:tcW w:w="985" w:type="pct"/>
            <w:vMerge/>
          </w:tcPr>
          <w:p w14:paraId="03B00DF5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14141C97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2. Вспомогательные инструменты для закрепления режущего инструмента</w:t>
            </w:r>
          </w:p>
        </w:tc>
        <w:tc>
          <w:tcPr>
            <w:tcW w:w="715" w:type="pct"/>
            <w:vMerge/>
            <w:vAlign w:val="center"/>
          </w:tcPr>
          <w:p w14:paraId="62998340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6106133" w14:textId="77777777" w:rsidTr="00F80B40">
        <w:tc>
          <w:tcPr>
            <w:tcW w:w="985" w:type="pct"/>
            <w:vMerge/>
          </w:tcPr>
          <w:p w14:paraId="493E3259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721E5D2A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15" w:type="pct"/>
            <w:vAlign w:val="center"/>
          </w:tcPr>
          <w:p w14:paraId="11E9167D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8</w:t>
            </w:r>
          </w:p>
        </w:tc>
      </w:tr>
      <w:tr w:rsidR="00DD32C3" w:rsidRPr="0019254C" w14:paraId="2B694B76" w14:textId="77777777" w:rsidTr="00F80B40">
        <w:tc>
          <w:tcPr>
            <w:tcW w:w="985" w:type="pct"/>
            <w:vMerge/>
          </w:tcPr>
          <w:p w14:paraId="2D6DA65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62921B29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1.Практическая работа «Установка детали в цанговые патроны»</w:t>
            </w:r>
          </w:p>
        </w:tc>
        <w:tc>
          <w:tcPr>
            <w:tcW w:w="715" w:type="pct"/>
            <w:vAlign w:val="center"/>
          </w:tcPr>
          <w:p w14:paraId="1A28D468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498DCA30" w14:textId="77777777" w:rsidTr="00F80B40">
        <w:tc>
          <w:tcPr>
            <w:tcW w:w="985" w:type="pct"/>
            <w:vMerge/>
          </w:tcPr>
          <w:p w14:paraId="0180B1C2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41300252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szCs w:val="28"/>
              </w:rPr>
              <w:t>2.Практическая работа «Установка режущего инструмента на токарно-револьверном станке»</w:t>
            </w:r>
          </w:p>
        </w:tc>
        <w:tc>
          <w:tcPr>
            <w:tcW w:w="715" w:type="pct"/>
            <w:vAlign w:val="center"/>
          </w:tcPr>
          <w:p w14:paraId="69D5C906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DD32C3" w:rsidRPr="0019254C" w14:paraId="1BD1373E" w14:textId="77777777" w:rsidTr="00F80B40">
        <w:trPr>
          <w:trHeight w:val="253"/>
        </w:trPr>
        <w:tc>
          <w:tcPr>
            <w:tcW w:w="985" w:type="pct"/>
            <w:vMerge w:val="restart"/>
          </w:tcPr>
          <w:p w14:paraId="5F927990" w14:textId="77777777" w:rsidR="00DD32C3" w:rsidRPr="0019254C" w:rsidRDefault="00DD32C3" w:rsidP="000B4005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1.3. Технология обработки заготовок на токарно- револьверных станках</w:t>
            </w:r>
          </w:p>
        </w:tc>
        <w:tc>
          <w:tcPr>
            <w:tcW w:w="3300" w:type="pct"/>
          </w:tcPr>
          <w:p w14:paraId="114E7942" w14:textId="77777777" w:rsidR="00DD32C3" w:rsidRPr="0019254C" w:rsidRDefault="00DD32C3" w:rsidP="000B4005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15" w:type="pct"/>
            <w:vMerge w:val="restart"/>
            <w:vAlign w:val="center"/>
          </w:tcPr>
          <w:p w14:paraId="0A8E9AB1" w14:textId="1CAECDDF" w:rsidR="00DD32C3" w:rsidRPr="0019254C" w:rsidRDefault="00871E60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90</w:t>
            </w:r>
          </w:p>
        </w:tc>
      </w:tr>
      <w:tr w:rsidR="00DD32C3" w:rsidRPr="0019254C" w14:paraId="7936D49E" w14:textId="77777777" w:rsidTr="00F80B40">
        <w:trPr>
          <w:trHeight w:val="248"/>
        </w:trPr>
        <w:tc>
          <w:tcPr>
            <w:tcW w:w="985" w:type="pct"/>
            <w:vMerge/>
          </w:tcPr>
          <w:p w14:paraId="44410F2E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0EF02065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1. Обработка цилиндрических поверхностей. Обработка торцевых поверхностей . Режимы резания. Обработка отверстий.</w:t>
            </w:r>
          </w:p>
        </w:tc>
        <w:tc>
          <w:tcPr>
            <w:tcW w:w="715" w:type="pct"/>
            <w:vMerge/>
            <w:vAlign w:val="center"/>
          </w:tcPr>
          <w:p w14:paraId="2D177D8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3881F589" w14:textId="77777777" w:rsidTr="00F80B40">
        <w:trPr>
          <w:trHeight w:val="248"/>
        </w:trPr>
        <w:tc>
          <w:tcPr>
            <w:tcW w:w="985" w:type="pct"/>
            <w:vMerge/>
          </w:tcPr>
          <w:p w14:paraId="47879CEC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89BD663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 xml:space="preserve">2. Обработка конических и фасонных поверхностей. Способы обработки. Накатывание и обкатывание  поверхностей. </w:t>
            </w:r>
            <w:r w:rsidRPr="0019254C">
              <w:rPr>
                <w:rStyle w:val="212pt3"/>
                <w:sz w:val="28"/>
                <w:szCs w:val="28"/>
              </w:rPr>
              <w:t>Точение  и растачивание по шаблону шаров и шаровых соединения радиусом до 100 мм</w:t>
            </w:r>
          </w:p>
        </w:tc>
        <w:tc>
          <w:tcPr>
            <w:tcW w:w="715" w:type="pct"/>
            <w:vMerge/>
            <w:vAlign w:val="center"/>
          </w:tcPr>
          <w:p w14:paraId="4D7C66D6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D11764A" w14:textId="77777777" w:rsidTr="00F80B40">
        <w:trPr>
          <w:trHeight w:val="248"/>
        </w:trPr>
        <w:tc>
          <w:tcPr>
            <w:tcW w:w="985" w:type="pct"/>
            <w:vMerge/>
          </w:tcPr>
          <w:p w14:paraId="6CB561C8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05752DC5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3. Нарезание резьб. Нарезание сквозных и глухих резьб. Нарезание резьб метчиками, плашками, резьбонарезными головками, резцами и гребенками. Контроль резьб</w:t>
            </w:r>
            <w:r w:rsidR="0019254C">
              <w:rPr>
                <w:szCs w:val="28"/>
              </w:rPr>
              <w:t>.</w:t>
            </w:r>
          </w:p>
        </w:tc>
        <w:tc>
          <w:tcPr>
            <w:tcW w:w="715" w:type="pct"/>
            <w:vMerge/>
            <w:vAlign w:val="center"/>
          </w:tcPr>
          <w:p w14:paraId="7B6998A2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1D91DD5D" w14:textId="77777777" w:rsidTr="00F80B40">
        <w:trPr>
          <w:trHeight w:val="248"/>
        </w:trPr>
        <w:tc>
          <w:tcPr>
            <w:tcW w:w="985" w:type="pct"/>
            <w:vMerge/>
          </w:tcPr>
          <w:p w14:paraId="41F3BD0A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EA7FF66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>4. Технология</w:t>
            </w:r>
            <w:r w:rsidR="0019254C">
              <w:rPr>
                <w:szCs w:val="28"/>
              </w:rPr>
              <w:t xml:space="preserve"> </w:t>
            </w:r>
            <w:r w:rsidRPr="0019254C">
              <w:rPr>
                <w:rStyle w:val="212pt3"/>
                <w:b w:val="0"/>
                <w:sz w:val="28"/>
                <w:szCs w:val="28"/>
              </w:rPr>
              <w:t>обработки  втулок гладких и с буртиком диаметром и длиной свыше 100 мм, гаек и контргаек с диаметром резьбы свыше 24 мм, крышек, колец с лабиринтными канавками диаметром до 200 мм, оправок для расточных резцов, фигурных ручек и рукояток, футорок, прямых тройников, переходных угольников всех размеров, фланцев, маховиков, шкивов, цилиндрических шестерен, шкивов гладких и для клиноременных передач диаметром до 500мм, конических и червячных диаметром до 300 мм и конических штифтов</w:t>
            </w:r>
          </w:p>
        </w:tc>
        <w:tc>
          <w:tcPr>
            <w:tcW w:w="715" w:type="pct"/>
            <w:vMerge/>
            <w:vAlign w:val="center"/>
          </w:tcPr>
          <w:p w14:paraId="4DFDD2EE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ACD8F78" w14:textId="77777777" w:rsidTr="00F80B40">
        <w:trPr>
          <w:trHeight w:val="248"/>
        </w:trPr>
        <w:tc>
          <w:tcPr>
            <w:tcW w:w="985" w:type="pct"/>
            <w:vMerge/>
          </w:tcPr>
          <w:p w14:paraId="7FE5F7A5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45A845B" w14:textId="77777777" w:rsidR="00DD32C3" w:rsidRPr="0019254C" w:rsidRDefault="00DD32C3" w:rsidP="000B4005">
            <w:pPr>
              <w:rPr>
                <w:szCs w:val="28"/>
              </w:rPr>
            </w:pPr>
            <w:r w:rsidRPr="0019254C">
              <w:rPr>
                <w:szCs w:val="28"/>
              </w:rPr>
              <w:t xml:space="preserve">5.Безопасность труда  при работе на токарно-револьверных  станках. </w:t>
            </w:r>
            <w:r w:rsidRPr="0019254C">
              <w:rPr>
                <w:szCs w:val="28"/>
              </w:rPr>
              <w:lastRenderedPageBreak/>
              <w:t>Организация рабочего места. Схемы строповки, структура и параметры технологических карт на выполнение погрузочно-разгрузочных работ. Опасные и вредные факторы, требования охраны труда, промышленной безопасности и электробезопасности при выполнении токарных работ, правила производственной санитарии. Виды и правила применения средств индивидуальной защиты, применяемых для безопасного выполнения токарно-револьверных работ</w:t>
            </w:r>
          </w:p>
        </w:tc>
        <w:tc>
          <w:tcPr>
            <w:tcW w:w="715" w:type="pct"/>
            <w:vMerge/>
            <w:vAlign w:val="center"/>
          </w:tcPr>
          <w:p w14:paraId="0F946403" w14:textId="77777777" w:rsidR="00DD32C3" w:rsidRPr="0019254C" w:rsidRDefault="00DD32C3" w:rsidP="000B4005">
            <w:pPr>
              <w:jc w:val="center"/>
              <w:rPr>
                <w:b/>
                <w:i/>
                <w:szCs w:val="28"/>
              </w:rPr>
            </w:pPr>
          </w:p>
        </w:tc>
      </w:tr>
      <w:tr w:rsidR="00DD32C3" w:rsidRPr="0019254C" w14:paraId="4A506E07" w14:textId="77777777" w:rsidTr="00F80B40">
        <w:trPr>
          <w:trHeight w:val="248"/>
        </w:trPr>
        <w:tc>
          <w:tcPr>
            <w:tcW w:w="985" w:type="pct"/>
            <w:vMerge/>
          </w:tcPr>
          <w:p w14:paraId="4B05DA44" w14:textId="77777777" w:rsidR="00DD32C3" w:rsidRPr="0019254C" w:rsidRDefault="00DD32C3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A933D38" w14:textId="77777777" w:rsidR="00DD32C3" w:rsidRPr="0019254C" w:rsidRDefault="00DD32C3" w:rsidP="000B4005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15" w:type="pct"/>
            <w:vAlign w:val="center"/>
          </w:tcPr>
          <w:p w14:paraId="3DA05101" w14:textId="29E022C8" w:rsidR="00DD32C3" w:rsidRPr="0019254C" w:rsidRDefault="00871E60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</w:t>
            </w:r>
            <w:r w:rsidR="00DD32C3" w:rsidRPr="0019254C">
              <w:rPr>
                <w:b/>
                <w:i/>
                <w:szCs w:val="28"/>
              </w:rPr>
              <w:t>8</w:t>
            </w:r>
          </w:p>
        </w:tc>
      </w:tr>
      <w:tr w:rsidR="00871E60" w:rsidRPr="0019254C" w14:paraId="7384B729" w14:textId="77777777" w:rsidTr="00F80B40">
        <w:trPr>
          <w:trHeight w:val="248"/>
        </w:trPr>
        <w:tc>
          <w:tcPr>
            <w:tcW w:w="985" w:type="pct"/>
            <w:vMerge/>
          </w:tcPr>
          <w:p w14:paraId="429DA0A0" w14:textId="77777777" w:rsidR="00871E60" w:rsidRPr="0019254C" w:rsidRDefault="00871E60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427EB80" w14:textId="17AA34D3" w:rsidR="00871E60" w:rsidRPr="0019254C" w:rsidRDefault="00871E60" w:rsidP="00871E60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Cs/>
                <w:szCs w:val="28"/>
              </w:rPr>
              <w:t>1.</w:t>
            </w:r>
            <w:r>
              <w:rPr>
                <w:bCs/>
                <w:szCs w:val="28"/>
              </w:rPr>
              <w:t xml:space="preserve"> </w:t>
            </w:r>
            <w:r w:rsidRPr="0019254C">
              <w:rPr>
                <w:szCs w:val="28"/>
              </w:rPr>
              <w:t>Практическая работа «У</w:t>
            </w:r>
            <w:r>
              <w:rPr>
                <w:rStyle w:val="211pt"/>
                <w:sz w:val="28"/>
                <w:szCs w:val="28"/>
              </w:rPr>
              <w:t>становка резцов на</w:t>
            </w:r>
            <w:r w:rsidRPr="0019254C">
              <w:rPr>
                <w:rStyle w:val="211pt"/>
                <w:sz w:val="28"/>
                <w:szCs w:val="28"/>
              </w:rPr>
              <w:t xml:space="preserve"> револьверной</w:t>
            </w:r>
            <w:r>
              <w:rPr>
                <w:rStyle w:val="211pt"/>
                <w:sz w:val="28"/>
                <w:szCs w:val="28"/>
              </w:rPr>
              <w:t xml:space="preserve"> головке, для </w:t>
            </w:r>
            <w:r w:rsidRPr="0019254C">
              <w:rPr>
                <w:rStyle w:val="211pt"/>
                <w:sz w:val="28"/>
                <w:szCs w:val="28"/>
              </w:rPr>
              <w:t xml:space="preserve"> обработки в соответствии с технологической картой»</w:t>
            </w:r>
          </w:p>
        </w:tc>
        <w:tc>
          <w:tcPr>
            <w:tcW w:w="715" w:type="pct"/>
            <w:vAlign w:val="center"/>
          </w:tcPr>
          <w:p w14:paraId="7A824B03" w14:textId="766874AA" w:rsidR="00871E60" w:rsidRDefault="001F7637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</w:tr>
      <w:tr w:rsidR="001F7637" w:rsidRPr="0019254C" w14:paraId="4D51BDDF" w14:textId="77777777" w:rsidTr="001F7637">
        <w:trPr>
          <w:trHeight w:val="859"/>
        </w:trPr>
        <w:tc>
          <w:tcPr>
            <w:tcW w:w="985" w:type="pct"/>
            <w:vMerge/>
          </w:tcPr>
          <w:p w14:paraId="676323F4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6167254D" w14:textId="2941B2F6" w:rsidR="001F7637" w:rsidRPr="00871E60" w:rsidRDefault="001F7637" w:rsidP="001F7637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19254C">
              <w:rPr>
                <w:bCs/>
                <w:szCs w:val="28"/>
              </w:rPr>
              <w:t>.</w:t>
            </w:r>
            <w:r>
              <w:rPr>
                <w:szCs w:val="28"/>
              </w:rPr>
              <w:t xml:space="preserve"> Практическая работа «Способы закрепления деталей на токарно-револьверных станках</w:t>
            </w:r>
            <w:r w:rsidRPr="0019254C">
              <w:rPr>
                <w:bCs/>
                <w:szCs w:val="28"/>
              </w:rPr>
              <w:t>»</w:t>
            </w:r>
          </w:p>
        </w:tc>
        <w:tc>
          <w:tcPr>
            <w:tcW w:w="715" w:type="pct"/>
            <w:vAlign w:val="center"/>
          </w:tcPr>
          <w:p w14:paraId="4D0ED6C2" w14:textId="3779785D" w:rsidR="001F7637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1F7637" w:rsidRPr="0019254C" w14:paraId="1156A337" w14:textId="77777777" w:rsidTr="00F80B40">
        <w:trPr>
          <w:trHeight w:val="178"/>
        </w:trPr>
        <w:tc>
          <w:tcPr>
            <w:tcW w:w="985" w:type="pct"/>
            <w:vMerge/>
          </w:tcPr>
          <w:p w14:paraId="0A99D425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4A6C3B80" w14:textId="4B6A11C2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19254C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</w:t>
            </w:r>
            <w:r w:rsidRPr="0019254C">
              <w:rPr>
                <w:szCs w:val="28"/>
              </w:rPr>
              <w:t>Практическая работа «У</w:t>
            </w:r>
            <w:r w:rsidRPr="0019254C">
              <w:rPr>
                <w:rStyle w:val="211pt"/>
                <w:sz w:val="28"/>
                <w:szCs w:val="28"/>
              </w:rPr>
              <w:t>становка оптимального режима токарно-револьверной обработки в соответствии с технологической картой»</w:t>
            </w:r>
          </w:p>
        </w:tc>
        <w:tc>
          <w:tcPr>
            <w:tcW w:w="715" w:type="pct"/>
            <w:vAlign w:val="center"/>
          </w:tcPr>
          <w:p w14:paraId="35336FD9" w14:textId="727EEB06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</w:t>
            </w:r>
          </w:p>
        </w:tc>
      </w:tr>
      <w:tr w:rsidR="001F7637" w:rsidRPr="0019254C" w14:paraId="55D531E7" w14:textId="77777777" w:rsidTr="00F80B40">
        <w:trPr>
          <w:trHeight w:val="177"/>
        </w:trPr>
        <w:tc>
          <w:tcPr>
            <w:tcW w:w="985" w:type="pct"/>
            <w:vMerge/>
          </w:tcPr>
          <w:p w14:paraId="43C01E1E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C503406" w14:textId="0F26FBA2" w:rsidR="001F7637" w:rsidRPr="0019254C" w:rsidRDefault="001F7637" w:rsidP="001F7637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19254C">
              <w:rPr>
                <w:bCs/>
                <w:szCs w:val="28"/>
              </w:rPr>
              <w:t>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>Настройка станка и обработка простых заготовок согласно чертежу по 14 квалитету точности ручной подачей»</w:t>
            </w:r>
          </w:p>
        </w:tc>
        <w:tc>
          <w:tcPr>
            <w:tcW w:w="715" w:type="pct"/>
            <w:vAlign w:val="center"/>
          </w:tcPr>
          <w:p w14:paraId="6BE89CD3" w14:textId="49768445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</w:tr>
      <w:tr w:rsidR="001F7637" w:rsidRPr="0019254C" w14:paraId="3CDAC2C3" w14:textId="77777777" w:rsidTr="00F80B40">
        <w:trPr>
          <w:trHeight w:val="177"/>
        </w:trPr>
        <w:tc>
          <w:tcPr>
            <w:tcW w:w="985" w:type="pct"/>
            <w:vMerge/>
          </w:tcPr>
          <w:p w14:paraId="6EE85071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616303F9" w14:textId="77777777" w:rsidR="001F7637" w:rsidRPr="0019254C" w:rsidRDefault="001F7637" w:rsidP="001F7637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Cs/>
                <w:szCs w:val="28"/>
              </w:rPr>
              <w:t xml:space="preserve">3. </w:t>
            </w:r>
            <w:r w:rsidRPr="0019254C">
              <w:rPr>
                <w:szCs w:val="28"/>
              </w:rPr>
              <w:t>Практическая работа «</w:t>
            </w:r>
            <w:r w:rsidRPr="0019254C">
              <w:rPr>
                <w:bCs/>
                <w:szCs w:val="28"/>
              </w:rPr>
              <w:t>Настройка и обработка и контроль простых заготовок согласно чертежу по 14 квалитету точности механической подачей»</w:t>
            </w:r>
          </w:p>
        </w:tc>
        <w:tc>
          <w:tcPr>
            <w:tcW w:w="715" w:type="pct"/>
            <w:vAlign w:val="center"/>
          </w:tcPr>
          <w:p w14:paraId="2E9C4A4A" w14:textId="216163F9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1F7637" w:rsidRPr="0019254C" w14:paraId="02016B4E" w14:textId="77777777" w:rsidTr="00F80B40">
        <w:trPr>
          <w:trHeight w:val="177"/>
        </w:trPr>
        <w:tc>
          <w:tcPr>
            <w:tcW w:w="985" w:type="pct"/>
            <w:vMerge/>
          </w:tcPr>
          <w:p w14:paraId="63BBA446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09A0D5D" w14:textId="049F42BB" w:rsidR="001F7637" w:rsidRPr="0019254C" w:rsidRDefault="001F7637" w:rsidP="001F7637">
            <w:pPr>
              <w:spacing w:line="240" w:lineRule="auto"/>
              <w:rPr>
                <w:bCs/>
                <w:szCs w:val="28"/>
              </w:rPr>
            </w:pPr>
            <w:r>
              <w:rPr>
                <w:szCs w:val="28"/>
              </w:rPr>
              <w:t xml:space="preserve">4.  </w:t>
            </w:r>
            <w:r w:rsidRPr="0019254C">
              <w:rPr>
                <w:szCs w:val="28"/>
              </w:rPr>
              <w:t>Практическая работа «</w:t>
            </w:r>
            <w:r w:rsidRPr="0019254C">
              <w:rPr>
                <w:bCs/>
                <w:szCs w:val="28"/>
              </w:rPr>
              <w:t>Настрой</w:t>
            </w:r>
            <w:r>
              <w:rPr>
                <w:bCs/>
                <w:szCs w:val="28"/>
              </w:rPr>
              <w:t>ка станка и обработка цилиндрической</w:t>
            </w:r>
            <w:r w:rsidRPr="0019254C">
              <w:rPr>
                <w:bCs/>
                <w:szCs w:val="28"/>
              </w:rPr>
              <w:t xml:space="preserve"> поверхности согласно чертежа»</w:t>
            </w:r>
          </w:p>
        </w:tc>
        <w:tc>
          <w:tcPr>
            <w:tcW w:w="715" w:type="pct"/>
            <w:vAlign w:val="center"/>
          </w:tcPr>
          <w:p w14:paraId="20FF6CE6" w14:textId="64CFF64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</w:tr>
      <w:tr w:rsidR="001F7637" w:rsidRPr="0019254C" w14:paraId="098E7822" w14:textId="77777777" w:rsidTr="00F80B40">
        <w:trPr>
          <w:trHeight w:val="177"/>
        </w:trPr>
        <w:tc>
          <w:tcPr>
            <w:tcW w:w="985" w:type="pct"/>
            <w:vMerge/>
          </w:tcPr>
          <w:p w14:paraId="762FB492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1F2F4C47" w14:textId="5B3A40AC" w:rsidR="001F7637" w:rsidRPr="0019254C" w:rsidRDefault="001F7637" w:rsidP="001F7637">
            <w:pPr>
              <w:spacing w:line="240" w:lineRule="auto"/>
              <w:rPr>
                <w:bCs/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19254C">
              <w:rPr>
                <w:szCs w:val="28"/>
              </w:rPr>
              <w:t>Практическая работа «</w:t>
            </w:r>
            <w:r w:rsidRPr="0019254C">
              <w:rPr>
                <w:bCs/>
                <w:szCs w:val="28"/>
              </w:rPr>
              <w:t>Настрой</w:t>
            </w:r>
            <w:r>
              <w:rPr>
                <w:bCs/>
                <w:szCs w:val="28"/>
              </w:rPr>
              <w:t>ка станка и обработка торцовых поверхностей</w:t>
            </w:r>
            <w:r w:rsidRPr="0019254C">
              <w:rPr>
                <w:bCs/>
                <w:szCs w:val="28"/>
              </w:rPr>
              <w:t xml:space="preserve"> согласно чертежа»</w:t>
            </w:r>
          </w:p>
        </w:tc>
        <w:tc>
          <w:tcPr>
            <w:tcW w:w="715" w:type="pct"/>
            <w:vAlign w:val="center"/>
          </w:tcPr>
          <w:p w14:paraId="748E137C" w14:textId="1927DBEF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</w:t>
            </w:r>
          </w:p>
        </w:tc>
      </w:tr>
      <w:tr w:rsidR="001F7637" w:rsidRPr="0019254C" w14:paraId="618F9523" w14:textId="77777777" w:rsidTr="00F80B40">
        <w:trPr>
          <w:trHeight w:val="177"/>
        </w:trPr>
        <w:tc>
          <w:tcPr>
            <w:tcW w:w="985" w:type="pct"/>
            <w:vMerge/>
            <w:tcBorders>
              <w:bottom w:val="nil"/>
            </w:tcBorders>
          </w:tcPr>
          <w:p w14:paraId="2F6E906D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  <w:vMerge w:val="restart"/>
          </w:tcPr>
          <w:p w14:paraId="3FA77A6B" w14:textId="7D222D41" w:rsidR="001F7637" w:rsidRPr="0019254C" w:rsidRDefault="001F7637" w:rsidP="001F7637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Pr="0019254C">
              <w:rPr>
                <w:bCs/>
                <w:szCs w:val="28"/>
              </w:rPr>
              <w:t>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 xml:space="preserve">Настройка станка и обработка конической </w:t>
            </w:r>
            <w:r w:rsidRPr="0019254C">
              <w:rPr>
                <w:bCs/>
                <w:szCs w:val="28"/>
              </w:rPr>
              <w:lastRenderedPageBreak/>
              <w:t>поверхности согласно чертежа»</w:t>
            </w:r>
          </w:p>
        </w:tc>
        <w:tc>
          <w:tcPr>
            <w:tcW w:w="715" w:type="pct"/>
            <w:vAlign w:val="center"/>
          </w:tcPr>
          <w:p w14:paraId="17102607" w14:textId="31B0A0C3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8</w:t>
            </w:r>
          </w:p>
        </w:tc>
      </w:tr>
      <w:tr w:rsidR="001F7637" w:rsidRPr="0019254C" w14:paraId="7693ABBD" w14:textId="77777777" w:rsidTr="00DF5C6B">
        <w:trPr>
          <w:trHeight w:val="177"/>
        </w:trPr>
        <w:tc>
          <w:tcPr>
            <w:tcW w:w="985" w:type="pct"/>
            <w:vMerge w:val="restart"/>
            <w:tcBorders>
              <w:top w:val="nil"/>
            </w:tcBorders>
          </w:tcPr>
          <w:p w14:paraId="7B7BE212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  <w:vMerge/>
          </w:tcPr>
          <w:p w14:paraId="5A9CD7D4" w14:textId="77777777" w:rsidR="001F7637" w:rsidRPr="0019254C" w:rsidRDefault="001F7637" w:rsidP="001F7637">
            <w:pPr>
              <w:spacing w:line="240" w:lineRule="auto"/>
              <w:rPr>
                <w:bCs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4E10D3A1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F7637" w:rsidRPr="0019254C" w14:paraId="397B2FD6" w14:textId="77777777" w:rsidTr="00DF5C6B">
        <w:trPr>
          <w:trHeight w:val="177"/>
        </w:trPr>
        <w:tc>
          <w:tcPr>
            <w:tcW w:w="985" w:type="pct"/>
            <w:vMerge/>
          </w:tcPr>
          <w:p w14:paraId="5C593B33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66410B69" w14:textId="263AE377" w:rsidR="001F7637" w:rsidRPr="0019254C" w:rsidRDefault="001F7637" w:rsidP="001F7637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  <w:r w:rsidRPr="0019254C">
              <w:rPr>
                <w:bCs/>
                <w:szCs w:val="28"/>
              </w:rPr>
              <w:t>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 xml:space="preserve">Настройка станка на нарезание </w:t>
            </w:r>
            <w:r>
              <w:rPr>
                <w:bCs/>
                <w:szCs w:val="28"/>
              </w:rPr>
              <w:t xml:space="preserve">метрической </w:t>
            </w:r>
            <w:r w:rsidRPr="0019254C">
              <w:rPr>
                <w:bCs/>
                <w:szCs w:val="28"/>
              </w:rPr>
              <w:t>резьбы»</w:t>
            </w:r>
          </w:p>
        </w:tc>
        <w:tc>
          <w:tcPr>
            <w:tcW w:w="715" w:type="pct"/>
            <w:vAlign w:val="center"/>
          </w:tcPr>
          <w:p w14:paraId="685FACF5" w14:textId="0A6582C6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1F7637" w:rsidRPr="0019254C" w14:paraId="1A785D53" w14:textId="77777777" w:rsidTr="00DF5C6B">
        <w:trPr>
          <w:trHeight w:val="177"/>
        </w:trPr>
        <w:tc>
          <w:tcPr>
            <w:tcW w:w="985" w:type="pct"/>
            <w:vMerge/>
          </w:tcPr>
          <w:p w14:paraId="54E9865A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1DD41253" w14:textId="59C0DA82" w:rsidR="001F7637" w:rsidRPr="0019254C" w:rsidRDefault="001F7637" w:rsidP="001F7637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  <w:r w:rsidRPr="0019254C">
              <w:rPr>
                <w:bCs/>
                <w:szCs w:val="28"/>
              </w:rPr>
              <w:t>.</w:t>
            </w:r>
            <w:r w:rsidRPr="0019254C">
              <w:rPr>
                <w:szCs w:val="28"/>
              </w:rPr>
              <w:t xml:space="preserve"> Практическая работа «</w:t>
            </w:r>
            <w:r w:rsidRPr="0019254C">
              <w:rPr>
                <w:bCs/>
                <w:szCs w:val="28"/>
              </w:rPr>
              <w:t xml:space="preserve">Настройка станка на нарезание </w:t>
            </w:r>
            <w:r>
              <w:rPr>
                <w:bCs/>
                <w:szCs w:val="28"/>
              </w:rPr>
              <w:t>дюймовой</w:t>
            </w:r>
            <w:r>
              <w:rPr>
                <w:bCs/>
                <w:szCs w:val="28"/>
              </w:rPr>
              <w:t xml:space="preserve"> </w:t>
            </w:r>
            <w:r w:rsidRPr="0019254C">
              <w:rPr>
                <w:bCs/>
                <w:szCs w:val="28"/>
              </w:rPr>
              <w:t>резьбы»</w:t>
            </w:r>
          </w:p>
        </w:tc>
        <w:tc>
          <w:tcPr>
            <w:tcW w:w="715" w:type="pct"/>
            <w:vAlign w:val="center"/>
          </w:tcPr>
          <w:p w14:paraId="6BCFB5A5" w14:textId="359325C1" w:rsidR="001F7637" w:rsidRPr="0019254C" w:rsidRDefault="00710604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</w:t>
            </w:r>
          </w:p>
        </w:tc>
      </w:tr>
      <w:tr w:rsidR="001F7637" w:rsidRPr="0019254C" w14:paraId="6E5D945C" w14:textId="77777777" w:rsidTr="00F80B40">
        <w:tc>
          <w:tcPr>
            <w:tcW w:w="985" w:type="pct"/>
            <w:vMerge w:val="restart"/>
          </w:tcPr>
          <w:p w14:paraId="45E6EFBF" w14:textId="77777777" w:rsidR="001F7637" w:rsidRPr="0019254C" w:rsidRDefault="001F7637" w:rsidP="001F7637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1.4.</w:t>
            </w:r>
            <w:r w:rsidRPr="0019254C">
              <w:rPr>
                <w:b/>
                <w:szCs w:val="28"/>
              </w:rPr>
              <w:t>Контрольно-измерительные инструменты и техника измерения</w:t>
            </w:r>
          </w:p>
        </w:tc>
        <w:tc>
          <w:tcPr>
            <w:tcW w:w="3300" w:type="pct"/>
          </w:tcPr>
          <w:p w14:paraId="47884568" w14:textId="77777777" w:rsidR="001F7637" w:rsidRPr="0019254C" w:rsidRDefault="001F7637" w:rsidP="001F7637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15" w:type="pct"/>
            <w:vMerge w:val="restart"/>
            <w:vAlign w:val="center"/>
          </w:tcPr>
          <w:p w14:paraId="51DB8A83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1F7637" w:rsidRPr="0019254C" w14:paraId="6619B5BE" w14:textId="77777777" w:rsidTr="00F80B40">
        <w:tc>
          <w:tcPr>
            <w:tcW w:w="985" w:type="pct"/>
            <w:vMerge/>
          </w:tcPr>
          <w:p w14:paraId="17118649" w14:textId="77777777" w:rsidR="001F7637" w:rsidRPr="0019254C" w:rsidRDefault="001F7637" w:rsidP="001F7637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1659518C" w14:textId="77777777" w:rsidR="001F7637" w:rsidRPr="0019254C" w:rsidRDefault="001F7637" w:rsidP="001F7637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>1.Шкальные инструменты и индикаторы</w:t>
            </w:r>
          </w:p>
        </w:tc>
        <w:tc>
          <w:tcPr>
            <w:tcW w:w="715" w:type="pct"/>
            <w:vMerge/>
            <w:vAlign w:val="center"/>
          </w:tcPr>
          <w:p w14:paraId="7B9A3615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F7637" w:rsidRPr="0019254C" w14:paraId="5B76096C" w14:textId="77777777" w:rsidTr="00F80B40">
        <w:tc>
          <w:tcPr>
            <w:tcW w:w="985" w:type="pct"/>
            <w:vMerge/>
          </w:tcPr>
          <w:p w14:paraId="035E2C71" w14:textId="77777777" w:rsidR="001F7637" w:rsidRPr="0019254C" w:rsidRDefault="001F7637" w:rsidP="001F7637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4EDBAC8A" w14:textId="77777777" w:rsidR="001F7637" w:rsidRPr="0019254C" w:rsidRDefault="001F7637" w:rsidP="001F7637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>2. Проверочные инструменты</w:t>
            </w:r>
          </w:p>
        </w:tc>
        <w:tc>
          <w:tcPr>
            <w:tcW w:w="715" w:type="pct"/>
            <w:vMerge/>
            <w:vAlign w:val="center"/>
          </w:tcPr>
          <w:p w14:paraId="5C76FA88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F7637" w:rsidRPr="0019254C" w14:paraId="285E9064" w14:textId="77777777" w:rsidTr="00F80B40">
        <w:tc>
          <w:tcPr>
            <w:tcW w:w="985" w:type="pct"/>
            <w:vMerge/>
          </w:tcPr>
          <w:p w14:paraId="5A546227" w14:textId="77777777" w:rsidR="001F7637" w:rsidRPr="0019254C" w:rsidRDefault="001F7637" w:rsidP="001F7637">
            <w:pPr>
              <w:rPr>
                <w:b/>
                <w:bCs/>
                <w:szCs w:val="28"/>
              </w:rPr>
            </w:pPr>
          </w:p>
        </w:tc>
        <w:tc>
          <w:tcPr>
            <w:tcW w:w="3300" w:type="pct"/>
          </w:tcPr>
          <w:p w14:paraId="72465DE9" w14:textId="77777777" w:rsidR="001F7637" w:rsidRPr="0019254C" w:rsidRDefault="001F7637" w:rsidP="001F7637">
            <w:pPr>
              <w:spacing w:line="240" w:lineRule="auto"/>
              <w:rPr>
                <w:b/>
                <w:szCs w:val="28"/>
              </w:rPr>
            </w:pPr>
            <w:r w:rsidRPr="0019254C">
              <w:rPr>
                <w:szCs w:val="28"/>
              </w:rPr>
              <w:t xml:space="preserve">3.Предельные калибры и шаблоны </w:t>
            </w:r>
          </w:p>
        </w:tc>
        <w:tc>
          <w:tcPr>
            <w:tcW w:w="715" w:type="pct"/>
            <w:vMerge/>
            <w:vAlign w:val="center"/>
          </w:tcPr>
          <w:p w14:paraId="108DBB7E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F7637" w:rsidRPr="0019254C" w14:paraId="767C50B9" w14:textId="77777777" w:rsidTr="00F80B40">
        <w:tc>
          <w:tcPr>
            <w:tcW w:w="985" w:type="pct"/>
            <w:vMerge w:val="restart"/>
          </w:tcPr>
          <w:p w14:paraId="4ED607F8" w14:textId="77777777" w:rsidR="001F7637" w:rsidRPr="0019254C" w:rsidRDefault="001F7637" w:rsidP="001F7637">
            <w:pPr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>Тема 1.5. Контроль токарно- револьверных работ</w:t>
            </w:r>
          </w:p>
        </w:tc>
        <w:tc>
          <w:tcPr>
            <w:tcW w:w="3300" w:type="pct"/>
          </w:tcPr>
          <w:p w14:paraId="03FCA56A" w14:textId="77777777" w:rsidR="001F7637" w:rsidRPr="0019254C" w:rsidRDefault="001F7637" w:rsidP="001F7637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15" w:type="pct"/>
            <w:vMerge w:val="restart"/>
            <w:vAlign w:val="center"/>
          </w:tcPr>
          <w:p w14:paraId="0E6291B4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6</w:t>
            </w:r>
          </w:p>
        </w:tc>
      </w:tr>
      <w:tr w:rsidR="001F7637" w:rsidRPr="0019254C" w14:paraId="361B5BED" w14:textId="77777777" w:rsidTr="00F80B40">
        <w:tc>
          <w:tcPr>
            <w:tcW w:w="985" w:type="pct"/>
            <w:vMerge/>
          </w:tcPr>
          <w:p w14:paraId="1A31BB1A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00E38B86" w14:textId="77777777" w:rsidR="001F7637" w:rsidRPr="0019254C" w:rsidRDefault="001F7637" w:rsidP="001F7637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1.</w:t>
            </w:r>
            <w:r w:rsidRPr="0019254C">
              <w:rPr>
                <w:szCs w:val="28"/>
              </w:rPr>
              <w:t xml:space="preserve"> Назначение, правила применения и устройство контрольно</w:t>
            </w:r>
            <w:r w:rsidRPr="0019254C">
              <w:rPr>
                <w:szCs w:val="28"/>
              </w:rPr>
              <w:softHyphen/>
              <w:t xml:space="preserve">-измерительных </w:t>
            </w:r>
            <w:r w:rsidRPr="0019254C">
              <w:rPr>
                <w:rStyle w:val="212pt3"/>
                <w:b w:val="0"/>
                <w:sz w:val="28"/>
                <w:szCs w:val="28"/>
              </w:rPr>
              <w:t>инструментов, обеспечивающих погрешность не ниже 0,05 мм, и калибров, обеспечивающих погрешность не менее 0,02</w:t>
            </w:r>
          </w:p>
        </w:tc>
        <w:tc>
          <w:tcPr>
            <w:tcW w:w="715" w:type="pct"/>
            <w:vMerge/>
            <w:vAlign w:val="center"/>
          </w:tcPr>
          <w:p w14:paraId="346C3433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F7637" w:rsidRPr="0019254C" w14:paraId="6519F7E2" w14:textId="77777777" w:rsidTr="00F80B40">
        <w:tc>
          <w:tcPr>
            <w:tcW w:w="985" w:type="pct"/>
            <w:vMerge/>
          </w:tcPr>
          <w:p w14:paraId="52A25871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927D831" w14:textId="77777777" w:rsidR="001F7637" w:rsidRPr="0019254C" w:rsidRDefault="001F7637" w:rsidP="001F7637">
            <w:pPr>
              <w:jc w:val="both"/>
              <w:rPr>
                <w:b/>
                <w:i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2.Правила проведения замеров детали измерительными инструментами при выполнении токарно-револьверных работ</w:t>
            </w:r>
          </w:p>
        </w:tc>
        <w:tc>
          <w:tcPr>
            <w:tcW w:w="715" w:type="pct"/>
            <w:vMerge/>
            <w:vAlign w:val="center"/>
          </w:tcPr>
          <w:p w14:paraId="489DB448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F7637" w:rsidRPr="0019254C" w14:paraId="7A178E8B" w14:textId="77777777" w:rsidTr="00F80B40">
        <w:tc>
          <w:tcPr>
            <w:tcW w:w="985" w:type="pct"/>
            <w:vMerge/>
          </w:tcPr>
          <w:p w14:paraId="30478F1D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444A2899" w14:textId="77777777" w:rsidR="001F7637" w:rsidRPr="0019254C" w:rsidRDefault="001F7637" w:rsidP="001F7637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3.</w:t>
            </w:r>
            <w:r w:rsidRPr="0019254C">
              <w:rPr>
                <w:szCs w:val="28"/>
              </w:rPr>
              <w:t xml:space="preserve"> Основные виды и причины брака, способы предупреждения и устранения при выполнении токарно-револьверных  работ</w:t>
            </w:r>
          </w:p>
        </w:tc>
        <w:tc>
          <w:tcPr>
            <w:tcW w:w="715" w:type="pct"/>
            <w:vMerge/>
            <w:vAlign w:val="center"/>
          </w:tcPr>
          <w:p w14:paraId="6C043FFC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</w:p>
        </w:tc>
      </w:tr>
      <w:tr w:rsidR="001F7637" w:rsidRPr="0019254C" w14:paraId="1B143F07" w14:textId="77777777" w:rsidTr="00F80B40">
        <w:tc>
          <w:tcPr>
            <w:tcW w:w="985" w:type="pct"/>
            <w:vMerge/>
          </w:tcPr>
          <w:p w14:paraId="74C46F31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2EEA9F04" w14:textId="77777777" w:rsidR="001F7637" w:rsidRPr="0019254C" w:rsidRDefault="001F7637" w:rsidP="001F7637">
            <w:pPr>
              <w:spacing w:line="240" w:lineRule="auto"/>
              <w:rPr>
                <w:b/>
                <w:i/>
                <w:szCs w:val="28"/>
              </w:rPr>
            </w:pPr>
            <w:r w:rsidRPr="0019254C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15" w:type="pct"/>
            <w:vAlign w:val="center"/>
          </w:tcPr>
          <w:p w14:paraId="79E32BCD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4</w:t>
            </w:r>
          </w:p>
        </w:tc>
      </w:tr>
      <w:tr w:rsidR="001F7637" w:rsidRPr="0019254C" w14:paraId="714015AE" w14:textId="77777777" w:rsidTr="00F80B40">
        <w:tc>
          <w:tcPr>
            <w:tcW w:w="985" w:type="pct"/>
            <w:vMerge/>
          </w:tcPr>
          <w:p w14:paraId="72C2A437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3022C66C" w14:textId="77777777" w:rsidR="001F7637" w:rsidRPr="0019254C" w:rsidRDefault="001F7637" w:rsidP="001F7637">
            <w:p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1.Практическая работа «Проверка наружной резьбы (шаг и средний диаметр) калибрами – кольцами и  резьбовой скобой»</w:t>
            </w:r>
          </w:p>
        </w:tc>
        <w:tc>
          <w:tcPr>
            <w:tcW w:w="715" w:type="pct"/>
            <w:vAlign w:val="center"/>
          </w:tcPr>
          <w:p w14:paraId="4122DB33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2</w:t>
            </w:r>
          </w:p>
        </w:tc>
      </w:tr>
      <w:tr w:rsidR="001F7637" w:rsidRPr="0019254C" w14:paraId="53C3D64A" w14:textId="77777777" w:rsidTr="00F80B40">
        <w:tc>
          <w:tcPr>
            <w:tcW w:w="985" w:type="pct"/>
            <w:vMerge/>
          </w:tcPr>
          <w:p w14:paraId="428CB277" w14:textId="77777777" w:rsidR="001F7637" w:rsidRPr="0019254C" w:rsidRDefault="001F7637" w:rsidP="001F7637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00" w:type="pct"/>
          </w:tcPr>
          <w:p w14:paraId="2AA75B9E" w14:textId="77777777" w:rsidR="001F7637" w:rsidRPr="0019254C" w:rsidRDefault="001F7637" w:rsidP="001F7637">
            <w:p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2. Практическая работа «Измерение  межосевое расстояние отверстий одинакового диаметра»</w:t>
            </w:r>
          </w:p>
        </w:tc>
        <w:tc>
          <w:tcPr>
            <w:tcW w:w="715" w:type="pct"/>
            <w:vAlign w:val="center"/>
          </w:tcPr>
          <w:p w14:paraId="717294D0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2</w:t>
            </w:r>
          </w:p>
        </w:tc>
      </w:tr>
      <w:tr w:rsidR="001F7637" w:rsidRPr="0019254C" w14:paraId="305D38F3" w14:textId="77777777" w:rsidTr="00F80B40">
        <w:tc>
          <w:tcPr>
            <w:tcW w:w="4285" w:type="pct"/>
            <w:gridSpan w:val="2"/>
          </w:tcPr>
          <w:p w14:paraId="48F13075" w14:textId="77777777" w:rsidR="001F7637" w:rsidRPr="0019254C" w:rsidRDefault="001F7637" w:rsidP="001F7637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lastRenderedPageBreak/>
              <w:t xml:space="preserve">Производственная практика </w:t>
            </w:r>
          </w:p>
          <w:p w14:paraId="67DCD8A3" w14:textId="77777777" w:rsidR="001F7637" w:rsidRPr="0019254C" w:rsidRDefault="001F7637" w:rsidP="001F7637">
            <w:pPr>
              <w:spacing w:line="240" w:lineRule="auto"/>
              <w:rPr>
                <w:b/>
                <w:bCs/>
                <w:szCs w:val="28"/>
              </w:rPr>
            </w:pPr>
            <w:r w:rsidRPr="0019254C">
              <w:rPr>
                <w:b/>
                <w:bCs/>
                <w:szCs w:val="28"/>
              </w:rPr>
              <w:t xml:space="preserve">Виды работ </w:t>
            </w:r>
          </w:p>
          <w:p w14:paraId="1E6FC0C8" w14:textId="77777777" w:rsidR="001F7637" w:rsidRPr="0019254C" w:rsidRDefault="001F7637" w:rsidP="001F7637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Выполнение токарно-револьверной обработки деталей по заданным параметрам</w:t>
            </w:r>
          </w:p>
          <w:p w14:paraId="40436AC9" w14:textId="77777777" w:rsidR="001F7637" w:rsidRPr="0019254C" w:rsidRDefault="001F7637" w:rsidP="001F7637">
            <w:pPr>
              <w:numPr>
                <w:ilvl w:val="0"/>
                <w:numId w:val="1"/>
              </w:numPr>
              <w:spacing w:line="240" w:lineRule="auto"/>
              <w:rPr>
                <w:rStyle w:val="212pt3"/>
                <w:bCs w:val="0"/>
                <w:sz w:val="28"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Наружное обтачивание, растачивание, обтачивание конуса и подрезку торца тормозных барабанов</w:t>
            </w:r>
          </w:p>
          <w:p w14:paraId="75646859" w14:textId="77777777" w:rsidR="001F7637" w:rsidRPr="0019254C" w:rsidRDefault="001F7637" w:rsidP="001F7637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Наружное обтачивание, растачивание, обтачивание конуса и подрезку торца тормозных барабанов</w:t>
            </w:r>
          </w:p>
          <w:p w14:paraId="28041B8A" w14:textId="77777777" w:rsidR="001F7637" w:rsidRPr="0019254C" w:rsidRDefault="001F7637" w:rsidP="001F7637">
            <w:pPr>
              <w:numPr>
                <w:ilvl w:val="0"/>
                <w:numId w:val="1"/>
              </w:numPr>
              <w:spacing w:line="240" w:lineRule="auto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Обтачивание  и растачивание по шаблону шары и шаровые соединения радиусом до 100 мм</w:t>
            </w:r>
          </w:p>
          <w:p w14:paraId="40A144B1" w14:textId="77777777" w:rsidR="001F7637" w:rsidRPr="0019254C" w:rsidRDefault="001F7637" w:rsidP="001F7637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 xml:space="preserve"> П</w:t>
            </w:r>
            <w:r w:rsidRPr="0019254C">
              <w:rPr>
                <w:rStyle w:val="212pt3"/>
                <w:b w:val="0"/>
                <w:sz w:val="28"/>
                <w:szCs w:val="28"/>
              </w:rPr>
              <w:t>редварительная токарная обработка круглых плашек с нарезанием резьбы, фрез всех видов, разверток, зенкеров</w:t>
            </w:r>
          </w:p>
          <w:p w14:paraId="05D4FFB0" w14:textId="77777777" w:rsidR="001F7637" w:rsidRPr="0019254C" w:rsidRDefault="001F7637" w:rsidP="001F7637">
            <w:pPr>
              <w:numPr>
                <w:ilvl w:val="0"/>
                <w:numId w:val="1"/>
              </w:numPr>
              <w:spacing w:line="240" w:lineRule="auto"/>
              <w:rPr>
                <w:szCs w:val="28"/>
              </w:rPr>
            </w:pPr>
            <w:r w:rsidRPr="0019254C">
              <w:rPr>
                <w:szCs w:val="28"/>
              </w:rPr>
              <w:t>Обвязка и зацепка заготовок для подъема и перемещения в соответствии со схемами строповки</w:t>
            </w:r>
          </w:p>
          <w:p w14:paraId="5761BE0E" w14:textId="77777777" w:rsidR="001F7637" w:rsidRPr="0019254C" w:rsidRDefault="001F7637" w:rsidP="001F7637">
            <w:pPr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19254C">
              <w:rPr>
                <w:rStyle w:val="212pt3"/>
                <w:b w:val="0"/>
                <w:sz w:val="28"/>
                <w:szCs w:val="28"/>
              </w:rPr>
              <w:t>Полная  токарная  обработка втулок гладких и с буртиком диаметром и длиной свыше 100 мм, гаек и контргаек с диаметром резьбы свыше 24 мм, крышек, колец с лабиринтными канавками диаметром до 200 мм, оправок для расточных резцов, фигурных ручек и рукояток, футорок, прямых тройников, переходных угольников всех размеров, фланцев, маховиков, шкивов, цилиндрических шестерен, шкивов гладких и для клиноременных передач диаметром до 500 мм, конических и червячных диаметром до 300 мм и конических штифтов</w:t>
            </w:r>
          </w:p>
        </w:tc>
        <w:tc>
          <w:tcPr>
            <w:tcW w:w="715" w:type="pct"/>
            <w:vAlign w:val="center"/>
          </w:tcPr>
          <w:p w14:paraId="5BC504FD" w14:textId="2F129DC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</w:t>
            </w:r>
            <w:r w:rsidRPr="0019254C">
              <w:rPr>
                <w:b/>
                <w:i/>
                <w:szCs w:val="28"/>
              </w:rPr>
              <w:t>6</w:t>
            </w:r>
          </w:p>
        </w:tc>
      </w:tr>
      <w:tr w:rsidR="001F7637" w:rsidRPr="0019254C" w14:paraId="43925598" w14:textId="77777777" w:rsidTr="00F80B40">
        <w:tc>
          <w:tcPr>
            <w:tcW w:w="4285" w:type="pct"/>
            <w:gridSpan w:val="2"/>
          </w:tcPr>
          <w:p w14:paraId="035E905B" w14:textId="383509CD" w:rsidR="001F7637" w:rsidRPr="0019254C" w:rsidRDefault="001F7637" w:rsidP="001F7637">
            <w:pPr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Экзамен</w:t>
            </w:r>
          </w:p>
        </w:tc>
        <w:tc>
          <w:tcPr>
            <w:tcW w:w="715" w:type="pct"/>
            <w:vAlign w:val="center"/>
          </w:tcPr>
          <w:p w14:paraId="5DD4B0DF" w14:textId="77777777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 w:rsidRPr="0019254C">
              <w:rPr>
                <w:b/>
                <w:i/>
                <w:szCs w:val="28"/>
              </w:rPr>
              <w:t>6</w:t>
            </w:r>
          </w:p>
        </w:tc>
      </w:tr>
      <w:tr w:rsidR="001F7637" w:rsidRPr="0019254C" w14:paraId="4A457C77" w14:textId="77777777" w:rsidTr="00F80B40">
        <w:tc>
          <w:tcPr>
            <w:tcW w:w="4285" w:type="pct"/>
            <w:gridSpan w:val="2"/>
          </w:tcPr>
          <w:p w14:paraId="5FEA885A" w14:textId="77777777" w:rsidR="001F7637" w:rsidRPr="0019254C" w:rsidRDefault="001F7637" w:rsidP="001F7637">
            <w:pPr>
              <w:rPr>
                <w:b/>
                <w:bCs/>
                <w:i/>
                <w:szCs w:val="28"/>
              </w:rPr>
            </w:pPr>
            <w:commentRangeStart w:id="0"/>
            <w:r w:rsidRPr="0019254C">
              <w:rPr>
                <w:b/>
                <w:bCs/>
                <w:i/>
                <w:szCs w:val="28"/>
              </w:rPr>
              <w:t>Всего</w:t>
            </w:r>
            <w:commentRangeEnd w:id="0"/>
            <w:r w:rsidRPr="0019254C">
              <w:rPr>
                <w:rStyle w:val="ab"/>
                <w:sz w:val="28"/>
                <w:szCs w:val="28"/>
              </w:rPr>
              <w:commentReference w:id="0"/>
            </w:r>
          </w:p>
        </w:tc>
        <w:tc>
          <w:tcPr>
            <w:tcW w:w="715" w:type="pct"/>
            <w:vAlign w:val="center"/>
          </w:tcPr>
          <w:p w14:paraId="437DC042" w14:textId="3509743E" w:rsidR="001F7637" w:rsidRPr="0019254C" w:rsidRDefault="001F7637" w:rsidP="001F763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132</w:t>
            </w:r>
          </w:p>
        </w:tc>
      </w:tr>
    </w:tbl>
    <w:p w14:paraId="66C4CEEC" w14:textId="77777777" w:rsidR="00DD32C3" w:rsidRPr="0019254C" w:rsidRDefault="00DD32C3" w:rsidP="00DD32C3">
      <w:pPr>
        <w:suppressAutoHyphens/>
        <w:jc w:val="both"/>
        <w:rPr>
          <w:b/>
          <w:szCs w:val="28"/>
        </w:rPr>
      </w:pPr>
    </w:p>
    <w:p w14:paraId="274330F1" w14:textId="77777777" w:rsidR="00DD32C3" w:rsidRPr="0019254C" w:rsidRDefault="00DD32C3" w:rsidP="00DD32C3">
      <w:pPr>
        <w:rPr>
          <w:i/>
          <w:szCs w:val="28"/>
        </w:rPr>
        <w:sectPr w:rsidR="00DD32C3" w:rsidRPr="0019254C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7B95508" w14:textId="77777777" w:rsidR="00DD32C3" w:rsidRPr="0019254C" w:rsidRDefault="00DD32C3" w:rsidP="00DD32C3">
      <w:pPr>
        <w:ind w:left="1353"/>
        <w:rPr>
          <w:b/>
          <w:bCs/>
          <w:szCs w:val="28"/>
        </w:rPr>
      </w:pPr>
      <w:r w:rsidRPr="0019254C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7BFFF8AE" w14:textId="77777777" w:rsidR="00DD32C3" w:rsidRPr="0019254C" w:rsidRDefault="00DD32C3" w:rsidP="00DD32C3">
      <w:pPr>
        <w:ind w:firstLine="709"/>
        <w:rPr>
          <w:b/>
          <w:bCs/>
          <w:szCs w:val="28"/>
        </w:rPr>
      </w:pPr>
      <w:r w:rsidRPr="0019254C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5F4372E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 xml:space="preserve">Кабинет </w:t>
      </w:r>
      <w:r w:rsidRPr="0019254C">
        <w:rPr>
          <w:b/>
          <w:bCs/>
          <w:szCs w:val="28"/>
        </w:rPr>
        <w:t xml:space="preserve">«Технология металлообработки», </w:t>
      </w:r>
      <w:r w:rsidRPr="0019254C">
        <w:rPr>
          <w:bCs/>
          <w:szCs w:val="28"/>
        </w:rPr>
        <w:t xml:space="preserve">оснащенный </w:t>
      </w:r>
    </w:p>
    <w:p w14:paraId="24F59EE1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bCs/>
          <w:szCs w:val="28"/>
        </w:rPr>
        <w:t xml:space="preserve">-   </w:t>
      </w:r>
      <w:r w:rsidRPr="0019254C">
        <w:rPr>
          <w:szCs w:val="28"/>
        </w:rPr>
        <w:t xml:space="preserve">посадочные места по количеству обучающихся; </w:t>
      </w:r>
    </w:p>
    <w:p w14:paraId="7DDCD5EE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szCs w:val="28"/>
        </w:rPr>
        <w:t>- рабочее место преподавателя;</w:t>
      </w:r>
    </w:p>
    <w:p w14:paraId="1C081482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szCs w:val="28"/>
        </w:rPr>
      </w:pPr>
      <w:r w:rsidRPr="0019254C">
        <w:rPr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14:paraId="7D077B3E" w14:textId="77777777" w:rsidR="00DD32C3" w:rsidRPr="0019254C" w:rsidRDefault="00DD32C3" w:rsidP="00DD32C3">
      <w:pPr>
        <w:spacing w:after="0" w:line="240" w:lineRule="auto"/>
        <w:ind w:left="851" w:hanging="142"/>
        <w:jc w:val="both"/>
        <w:rPr>
          <w:bCs/>
          <w:szCs w:val="28"/>
        </w:rPr>
      </w:pPr>
      <w:r w:rsidRPr="0019254C">
        <w:rPr>
          <w:szCs w:val="28"/>
        </w:rPr>
        <w:t>-  дидактические средства, модели, плакаты, таблицы, раздаточный материал.</w:t>
      </w:r>
    </w:p>
    <w:p w14:paraId="230FE652" w14:textId="77777777" w:rsidR="00DD32C3" w:rsidRPr="0019254C" w:rsidRDefault="00DD32C3" w:rsidP="00DD32C3">
      <w:pPr>
        <w:pStyle w:val="a6"/>
        <w:spacing w:before="0" w:after="0"/>
        <w:ind w:left="851" w:hanging="142"/>
        <w:rPr>
          <w:i/>
          <w:sz w:val="28"/>
          <w:szCs w:val="28"/>
          <w:u w:val="single"/>
        </w:rPr>
      </w:pPr>
      <w:r w:rsidRPr="0019254C">
        <w:rPr>
          <w:i/>
          <w:sz w:val="28"/>
          <w:szCs w:val="28"/>
          <w:u w:val="single"/>
        </w:rPr>
        <w:t xml:space="preserve">Технические средства обучения: </w:t>
      </w:r>
    </w:p>
    <w:p w14:paraId="3403A7BD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Проектор мультимедийный </w:t>
      </w:r>
    </w:p>
    <w:p w14:paraId="0B46D03C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Доска одноэлементная белая</w:t>
      </w:r>
    </w:p>
    <w:p w14:paraId="36AF47B8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Документ-камера </w:t>
      </w:r>
    </w:p>
    <w:p w14:paraId="7D5F20FA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Оверхед – проектор </w:t>
      </w:r>
    </w:p>
    <w:p w14:paraId="45810D6F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Компьютеры </w:t>
      </w:r>
    </w:p>
    <w:p w14:paraId="02ED237C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Интегрированный </w:t>
      </w:r>
      <w:r w:rsidRPr="0019254C">
        <w:rPr>
          <w:sz w:val="28"/>
          <w:szCs w:val="28"/>
          <w:lang w:val="en-US"/>
        </w:rPr>
        <w:t>CAD</w:t>
      </w:r>
      <w:r w:rsidRPr="0019254C">
        <w:rPr>
          <w:sz w:val="28"/>
          <w:szCs w:val="28"/>
        </w:rPr>
        <w:t>\</w:t>
      </w:r>
      <w:r w:rsidRPr="0019254C">
        <w:rPr>
          <w:sz w:val="28"/>
          <w:szCs w:val="28"/>
          <w:lang w:val="en-US"/>
        </w:rPr>
        <w:t>CAM</w:t>
      </w:r>
      <w:r w:rsidRPr="0019254C">
        <w:rPr>
          <w:sz w:val="28"/>
          <w:szCs w:val="28"/>
        </w:rPr>
        <w:t>\</w:t>
      </w:r>
      <w:r w:rsidRPr="0019254C">
        <w:rPr>
          <w:sz w:val="28"/>
          <w:szCs w:val="28"/>
          <w:lang w:val="en-US"/>
        </w:rPr>
        <w:t>CAPP</w:t>
      </w:r>
      <w:r w:rsidRPr="0019254C">
        <w:rPr>
          <w:sz w:val="28"/>
          <w:szCs w:val="28"/>
        </w:rPr>
        <w:t xml:space="preserve"> комплекс «</w:t>
      </w:r>
      <w:r w:rsidRPr="0019254C">
        <w:rPr>
          <w:sz w:val="28"/>
          <w:szCs w:val="28"/>
          <w:lang w:val="en-US"/>
        </w:rPr>
        <w:t>ADEM</w:t>
      </w:r>
      <w:r w:rsidRPr="0019254C">
        <w:rPr>
          <w:sz w:val="28"/>
          <w:szCs w:val="28"/>
        </w:rPr>
        <w:t>»</w:t>
      </w:r>
    </w:p>
    <w:p w14:paraId="5E76FC73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 xml:space="preserve">Принтер </w:t>
      </w:r>
    </w:p>
    <w:p w14:paraId="15BFAEA9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14:paraId="759C3C91" w14:textId="77777777" w:rsidR="00DD32C3" w:rsidRPr="0019254C" w:rsidRDefault="00DD32C3" w:rsidP="00DD32C3">
      <w:pPr>
        <w:pStyle w:val="a6"/>
        <w:spacing w:before="0" w:after="0"/>
        <w:ind w:left="851" w:hanging="142"/>
        <w:rPr>
          <w:sz w:val="28"/>
          <w:szCs w:val="28"/>
        </w:rPr>
      </w:pPr>
      <w:r w:rsidRPr="0019254C">
        <w:rPr>
          <w:sz w:val="28"/>
          <w:szCs w:val="28"/>
        </w:rPr>
        <w:t>Экран на штативе</w:t>
      </w:r>
    </w:p>
    <w:p w14:paraId="05CC8934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>Мастерские</w:t>
      </w:r>
      <w:r w:rsidRPr="0019254C">
        <w:rPr>
          <w:b/>
          <w:bCs/>
          <w:szCs w:val="28"/>
        </w:rPr>
        <w:t xml:space="preserve"> механообработки</w:t>
      </w:r>
      <w:r w:rsidRPr="0019254C">
        <w:rPr>
          <w:bCs/>
          <w:szCs w:val="28"/>
        </w:rPr>
        <w:t>, оснащенные в соответствии с п. 6.2.2. Примерной программы по профессии.</w:t>
      </w:r>
    </w:p>
    <w:p w14:paraId="12B8538E" w14:textId="77777777" w:rsidR="00DD32C3" w:rsidRPr="0019254C" w:rsidRDefault="00DD32C3" w:rsidP="00DD32C3">
      <w:pPr>
        <w:suppressAutoHyphens/>
        <w:spacing w:after="0"/>
        <w:ind w:firstLine="709"/>
        <w:jc w:val="both"/>
        <w:rPr>
          <w:bCs/>
          <w:szCs w:val="28"/>
        </w:rPr>
      </w:pPr>
      <w:r w:rsidRPr="0019254C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446A22E3" w14:textId="77777777" w:rsidR="00DD32C3" w:rsidRPr="0019254C" w:rsidRDefault="00DD32C3" w:rsidP="00DD32C3">
      <w:pPr>
        <w:ind w:firstLine="709"/>
        <w:rPr>
          <w:b/>
          <w:bCs/>
          <w:szCs w:val="28"/>
        </w:rPr>
      </w:pPr>
      <w:r w:rsidRPr="0019254C">
        <w:rPr>
          <w:szCs w:val="28"/>
        </w:rPr>
        <w:br/>
      </w:r>
      <w:r w:rsidRPr="0019254C">
        <w:rPr>
          <w:b/>
          <w:bCs/>
          <w:szCs w:val="28"/>
        </w:rPr>
        <w:t>3.2. Информационное обеспечение реализации программы</w:t>
      </w:r>
    </w:p>
    <w:p w14:paraId="36C93010" w14:textId="77777777" w:rsidR="00DD32C3" w:rsidRPr="0019254C" w:rsidRDefault="00DD32C3" w:rsidP="00DD32C3">
      <w:pPr>
        <w:suppressAutoHyphens/>
        <w:ind w:firstLine="709"/>
        <w:jc w:val="both"/>
        <w:rPr>
          <w:szCs w:val="28"/>
        </w:rPr>
      </w:pPr>
      <w:r w:rsidRPr="0019254C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19254C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5F45A83B" w14:textId="77777777" w:rsidR="00DD32C3" w:rsidRPr="0019254C" w:rsidRDefault="00DD32C3" w:rsidP="00DD32C3">
      <w:pPr>
        <w:contextualSpacing/>
        <w:rPr>
          <w:b/>
          <w:szCs w:val="28"/>
        </w:rPr>
      </w:pPr>
      <w:r w:rsidRPr="0019254C">
        <w:rPr>
          <w:b/>
          <w:szCs w:val="28"/>
        </w:rPr>
        <w:t>3.2.1. Печатные издания</w:t>
      </w:r>
    </w:p>
    <w:p w14:paraId="0E53D825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t>1.Багдасарова Т.А. Выполнение работ по профессии "Токарь". Пособие по учебной практике. – М.: ОИЦ «Академия», 2016.</w:t>
      </w:r>
    </w:p>
    <w:p w14:paraId="4197CED2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t>2.Багдасарова Т.А. Технология токарных работ -М.: ОИЦ «Академия», 2013</w:t>
      </w:r>
    </w:p>
    <w:p w14:paraId="77E61DC9" w14:textId="77777777" w:rsidR="00DD32C3" w:rsidRPr="0019254C" w:rsidRDefault="00DD32C3" w:rsidP="00DD3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 w:rsidRPr="0019254C">
        <w:rPr>
          <w:szCs w:val="28"/>
        </w:rPr>
        <w:lastRenderedPageBreak/>
        <w:t>3.Босинзон М.А. Обработка деталей на металлорежущих станках различного типа и вида (сверлильных, токарных, фрезерных, копировальных, шпоночных и шлифовальных) –М.: ОИЦ «Академия», 2016.</w:t>
      </w:r>
    </w:p>
    <w:p w14:paraId="52119D82" w14:textId="77777777" w:rsidR="00DD32C3" w:rsidRPr="0019254C" w:rsidRDefault="00DD32C3" w:rsidP="00DD32C3">
      <w:pPr>
        <w:contextualSpacing/>
        <w:rPr>
          <w:b/>
          <w:szCs w:val="28"/>
        </w:rPr>
      </w:pPr>
    </w:p>
    <w:p w14:paraId="08D456E0" w14:textId="77777777" w:rsidR="00DD32C3" w:rsidRPr="0019254C" w:rsidRDefault="00DD32C3" w:rsidP="00DD32C3">
      <w:pPr>
        <w:contextualSpacing/>
        <w:rPr>
          <w:b/>
          <w:szCs w:val="28"/>
        </w:rPr>
      </w:pPr>
      <w:r w:rsidRPr="0019254C">
        <w:rPr>
          <w:b/>
          <w:szCs w:val="28"/>
        </w:rPr>
        <w:t>3.2.2. Электронные издания (электронные ресурсы)</w:t>
      </w:r>
    </w:p>
    <w:p w14:paraId="55159043" w14:textId="77777777" w:rsidR="00DD32C3" w:rsidRPr="0019254C" w:rsidRDefault="00DD32C3" w:rsidP="00DD32C3">
      <w:pPr>
        <w:tabs>
          <w:tab w:val="left" w:pos="2536"/>
          <w:tab w:val="left" w:pos="3452"/>
          <w:tab w:val="left" w:pos="4368"/>
          <w:tab w:val="left" w:pos="5284"/>
          <w:tab w:val="left" w:pos="6200"/>
          <w:tab w:val="left" w:pos="7116"/>
          <w:tab w:val="left" w:pos="8032"/>
          <w:tab w:val="left" w:pos="8948"/>
          <w:tab w:val="left" w:pos="9864"/>
          <w:tab w:val="left" w:pos="10780"/>
          <w:tab w:val="left" w:pos="11696"/>
          <w:tab w:val="left" w:pos="12612"/>
          <w:tab w:val="left" w:pos="13528"/>
          <w:tab w:val="left" w:pos="14444"/>
          <w:tab w:val="left" w:pos="15360"/>
          <w:tab w:val="left" w:pos="16276"/>
        </w:tabs>
        <w:ind w:firstLine="709"/>
        <w:jc w:val="both"/>
        <w:rPr>
          <w:color w:val="000000"/>
          <w:szCs w:val="28"/>
        </w:rPr>
      </w:pPr>
      <w:r w:rsidRPr="0019254C">
        <w:rPr>
          <w:bCs/>
          <w:szCs w:val="28"/>
        </w:rPr>
        <w:t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</w:t>
      </w:r>
      <w:r w:rsidRPr="0019254C">
        <w:rPr>
          <w:color w:val="000000"/>
          <w:szCs w:val="28"/>
        </w:rPr>
        <w:t>списка 50 наиболее востребованных на рынке труда, новых и перспективных профессий, требующих среднего профессионального образования.</w:t>
      </w:r>
    </w:p>
    <w:p w14:paraId="374C3FB8" w14:textId="77777777" w:rsidR="00DD32C3" w:rsidRPr="0019254C" w:rsidRDefault="00DD32C3" w:rsidP="00DD32C3">
      <w:pPr>
        <w:rPr>
          <w:b/>
          <w:szCs w:val="28"/>
        </w:rPr>
      </w:pPr>
      <w:r w:rsidRPr="0019254C">
        <w:rPr>
          <w:b/>
          <w:szCs w:val="28"/>
        </w:rPr>
        <w:t xml:space="preserve">4. КОНТРОЛЬ И ОЦЕНКА РЕЗУЛЬТАТОВ ОСВОЕНИЯ 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3182"/>
        <w:gridCol w:w="2437"/>
      </w:tblGrid>
      <w:tr w:rsidR="00DD32C3" w:rsidRPr="0019254C" w14:paraId="097C14F6" w14:textId="77777777" w:rsidTr="000B4005">
        <w:trPr>
          <w:trHeight w:val="1098"/>
        </w:trPr>
        <w:tc>
          <w:tcPr>
            <w:tcW w:w="3685" w:type="dxa"/>
          </w:tcPr>
          <w:p w14:paraId="03354678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</w:tcPr>
          <w:p w14:paraId="2DDD2E28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19406FBB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Критерии оценки</w:t>
            </w:r>
          </w:p>
        </w:tc>
        <w:tc>
          <w:tcPr>
            <w:tcW w:w="2516" w:type="dxa"/>
          </w:tcPr>
          <w:p w14:paraId="580B1014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3B74C37B" w14:textId="77777777" w:rsidR="00DD32C3" w:rsidRPr="0019254C" w:rsidRDefault="00DD32C3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19254C">
              <w:rPr>
                <w:szCs w:val="28"/>
              </w:rPr>
              <w:t>Методы оценки</w:t>
            </w:r>
          </w:p>
        </w:tc>
      </w:tr>
      <w:tr w:rsidR="00DD32C3" w:rsidRPr="0019254C" w14:paraId="5999F147" w14:textId="77777777" w:rsidTr="000B4005">
        <w:trPr>
          <w:trHeight w:val="698"/>
        </w:trPr>
        <w:tc>
          <w:tcPr>
            <w:tcW w:w="3685" w:type="dxa"/>
          </w:tcPr>
          <w:p w14:paraId="783CDB95" w14:textId="7B97F6E1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szCs w:val="28"/>
              </w:rPr>
              <w:t>ПК 4.1</w:t>
            </w:r>
            <w:r w:rsidR="0066243D">
              <w:rPr>
                <w:szCs w:val="28"/>
              </w:rPr>
              <w:t xml:space="preserve"> </w:t>
            </w:r>
            <w:r w:rsidRPr="0019254C">
              <w:rPr>
                <w:color w:val="000000"/>
                <w:szCs w:val="28"/>
              </w:rPr>
              <w:t>Осуществлять подготовку и обслуживание рабочего места для работы на токарно-револьверных станках</w:t>
            </w:r>
          </w:p>
          <w:p w14:paraId="51C0E88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ПК 4.2 Осуществлять подготовку к использованию инструмента и оснастки для работы на токарно-револьверных станках в соответствии с полученным заданием</w:t>
            </w:r>
          </w:p>
          <w:p w14:paraId="70A45CA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19254C">
              <w:rPr>
                <w:color w:val="000000"/>
                <w:szCs w:val="28"/>
              </w:rPr>
              <w:t>ПК 4.3 Определять последовательность и оптимальные режимы обработки различных изделий на токарно-револьверных станках в соответствии с заданием</w:t>
            </w:r>
          </w:p>
          <w:p w14:paraId="6C825611" w14:textId="0FE715B8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color w:val="000000"/>
                <w:szCs w:val="28"/>
              </w:rPr>
              <w:lastRenderedPageBreak/>
              <w:t>ОК 1</w:t>
            </w:r>
            <w:r w:rsidR="0066243D">
              <w:rPr>
                <w:color w:val="000000"/>
                <w:szCs w:val="28"/>
              </w:rPr>
              <w:t xml:space="preserve"> </w:t>
            </w:r>
            <w:r w:rsidRPr="0019254C">
              <w:rPr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14:paraId="5F2CB266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0C4E65E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14:paraId="2CC692E5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9 Использовать информационные технологии в профессиональной деятельности</w:t>
            </w:r>
          </w:p>
          <w:p w14:paraId="58FE2080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3261" w:type="dxa"/>
          </w:tcPr>
          <w:p w14:paraId="2831A904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lastRenderedPageBreak/>
              <w:t>соответствие организации рабочего места нормативным документам;</w:t>
            </w:r>
          </w:p>
          <w:p w14:paraId="142DC21E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соблюдение правил безопасности труда;</w:t>
            </w:r>
          </w:p>
          <w:p w14:paraId="3A7CAD33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14:paraId="5C0D4F1F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 xml:space="preserve">настройка станка на заданные диаметральные размеры </w:t>
            </w:r>
            <w:r w:rsidRPr="0019254C">
              <w:rPr>
                <w:szCs w:val="28"/>
              </w:rPr>
              <w:lastRenderedPageBreak/>
              <w:t>и размеры по длине в соответствии с чертежом детали;</w:t>
            </w:r>
          </w:p>
          <w:p w14:paraId="05A1510D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соответствие подналадки отдельных простых и средней сложности узлов и механизмов в процессе работы выходным данным;</w:t>
            </w:r>
          </w:p>
          <w:p w14:paraId="18AF0BB5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szCs w:val="28"/>
              </w:rPr>
              <w:t>настройка коробки скоростей и коробки подач согласно технологическому процессу;</w:t>
            </w:r>
          </w:p>
          <w:p w14:paraId="0E60EA23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rStyle w:val="211pt"/>
                <w:sz w:val="28"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>определение последовательности и оптимального режима обработки различных изделий на токарно-револьверных станках в соответствии с заданием;</w:t>
            </w:r>
          </w:p>
          <w:p w14:paraId="3702E9DA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  <w:r w:rsidRPr="0019254C">
              <w:rPr>
                <w:iCs/>
                <w:szCs w:val="28"/>
              </w:rPr>
              <w:t>проведение анализа сложных ситуаций при решении задач профессиональной деятельности.</w:t>
            </w:r>
          </w:p>
        </w:tc>
        <w:tc>
          <w:tcPr>
            <w:tcW w:w="2516" w:type="dxa"/>
          </w:tcPr>
          <w:p w14:paraId="05D21F53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Экспертное наблюдение выполнения практических работ</w:t>
            </w:r>
          </w:p>
          <w:p w14:paraId="69085F6F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Защита отчётов по практическим занятиям</w:t>
            </w:r>
          </w:p>
          <w:p w14:paraId="01420C94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19254C">
              <w:rPr>
                <w:bCs/>
                <w:szCs w:val="28"/>
              </w:rPr>
              <w:t xml:space="preserve"> Выполнение </w:t>
            </w:r>
            <w:r w:rsidRPr="0019254C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5DE948C7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</w:tc>
      </w:tr>
      <w:tr w:rsidR="00DD32C3" w:rsidRPr="0019254C" w14:paraId="5FF6EC31" w14:textId="77777777" w:rsidTr="000B4005">
        <w:tc>
          <w:tcPr>
            <w:tcW w:w="3685" w:type="dxa"/>
          </w:tcPr>
          <w:p w14:paraId="01CA272F" w14:textId="3673766D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lastRenderedPageBreak/>
              <w:t>ПК</w:t>
            </w:r>
            <w:r w:rsidR="0066243D">
              <w:rPr>
                <w:szCs w:val="28"/>
              </w:rPr>
              <w:t xml:space="preserve"> </w:t>
            </w:r>
            <w:bookmarkStart w:id="1" w:name="_GoBack"/>
            <w:bookmarkEnd w:id="1"/>
            <w:r w:rsidRPr="0019254C">
              <w:rPr>
                <w:szCs w:val="28"/>
              </w:rPr>
              <w:t>4.4</w:t>
            </w:r>
            <w:r w:rsidR="0066243D">
              <w:rPr>
                <w:szCs w:val="28"/>
              </w:rPr>
              <w:t xml:space="preserve"> </w:t>
            </w:r>
            <w:r w:rsidRPr="0019254C">
              <w:rPr>
                <w:color w:val="000000"/>
                <w:szCs w:val="28"/>
              </w:rPr>
              <w:t>Вести технологический процесс обработки деталей на токарно</w:t>
            </w:r>
            <w:r w:rsidRPr="0019254C">
              <w:rPr>
                <w:color w:val="000000"/>
                <w:szCs w:val="28"/>
              </w:rPr>
              <w:softHyphen/>
              <w:t>-револьверных станках с соблюдением требований к качеству, в соответствии с заданием и с технической документацией</w:t>
            </w:r>
          </w:p>
          <w:p w14:paraId="434DE940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  <w:p w14:paraId="1EFA186B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 xml:space="preserve">ОК7 Содействовать </w:t>
            </w:r>
            <w:r w:rsidRPr="0019254C">
              <w:rPr>
                <w:szCs w:val="28"/>
              </w:rPr>
              <w:lastRenderedPageBreak/>
              <w:t>сохранению окружающей среды, ресурсосбережению, эффективно действовать в чрезвычайных ситуациях.</w:t>
            </w:r>
          </w:p>
          <w:p w14:paraId="7B877505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61" w:type="dxa"/>
          </w:tcPr>
          <w:p w14:paraId="16A12AD8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lastRenderedPageBreak/>
              <w:t>организация рабочего места в соответствии с нормативными документами;</w:t>
            </w:r>
          </w:p>
          <w:p w14:paraId="3FF554D8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заточка режущих инструментов в соответствии с технологической картой;</w:t>
            </w:r>
          </w:p>
          <w:p w14:paraId="41C4BB09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rStyle w:val="211pt"/>
                <w:sz w:val="28"/>
                <w:szCs w:val="28"/>
              </w:rPr>
              <w:t xml:space="preserve">обработка деталей на </w:t>
            </w:r>
            <w:r w:rsidRPr="0019254C">
              <w:rPr>
                <w:rStyle w:val="211pt"/>
                <w:sz w:val="28"/>
                <w:szCs w:val="28"/>
              </w:rPr>
              <w:lastRenderedPageBreak/>
              <w:t>токарно-револьверных станках с соблюдением требований к качеству, в соответствии с заданием и технической документацией;</w:t>
            </w:r>
          </w:p>
          <w:p w14:paraId="33481692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соблюдение правил безопасности труда</w:t>
            </w:r>
          </w:p>
          <w:p w14:paraId="6F96B1C2" w14:textId="77777777" w:rsidR="00DD32C3" w:rsidRPr="0019254C" w:rsidRDefault="00DD32C3" w:rsidP="000B4005">
            <w:pPr>
              <w:spacing w:after="0"/>
              <w:ind w:firstLine="364"/>
              <w:jc w:val="both"/>
              <w:rPr>
                <w:szCs w:val="28"/>
              </w:rPr>
            </w:pPr>
          </w:p>
        </w:tc>
        <w:tc>
          <w:tcPr>
            <w:tcW w:w="2516" w:type="dxa"/>
          </w:tcPr>
          <w:p w14:paraId="032E4DB3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</w:p>
          <w:p w14:paraId="226786FF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  <w:r w:rsidRPr="0019254C">
              <w:rPr>
                <w:szCs w:val="28"/>
              </w:rPr>
              <w:t>Экспертное наблюдение выполнения практических работ</w:t>
            </w:r>
          </w:p>
          <w:p w14:paraId="78B2BC9A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</w:rPr>
            </w:pPr>
            <w:r w:rsidRPr="0019254C">
              <w:rPr>
                <w:bCs/>
                <w:szCs w:val="28"/>
              </w:rPr>
              <w:t>Защита отчётов по практическим занятиям</w:t>
            </w:r>
          </w:p>
          <w:p w14:paraId="7BFA5A3A" w14:textId="77777777" w:rsidR="00DD32C3" w:rsidRPr="0019254C" w:rsidRDefault="00DD32C3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19254C">
              <w:rPr>
                <w:bCs/>
                <w:szCs w:val="28"/>
              </w:rPr>
              <w:t xml:space="preserve"> Выполнение </w:t>
            </w:r>
            <w:r w:rsidRPr="0019254C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4E644DB1" w14:textId="77777777" w:rsidR="00DD32C3" w:rsidRPr="0019254C" w:rsidRDefault="00DD32C3" w:rsidP="000B4005">
            <w:pPr>
              <w:suppressAutoHyphens/>
              <w:spacing w:after="0"/>
              <w:jc w:val="both"/>
              <w:rPr>
                <w:szCs w:val="28"/>
              </w:rPr>
            </w:pPr>
          </w:p>
          <w:p w14:paraId="79056B6B" w14:textId="77777777" w:rsidR="00DD32C3" w:rsidRPr="0019254C" w:rsidRDefault="00DD32C3" w:rsidP="000B4005">
            <w:pPr>
              <w:spacing w:after="0"/>
              <w:jc w:val="both"/>
              <w:rPr>
                <w:szCs w:val="28"/>
              </w:rPr>
            </w:pPr>
          </w:p>
        </w:tc>
      </w:tr>
    </w:tbl>
    <w:p w14:paraId="1ED00B9D" w14:textId="77777777" w:rsidR="00DD32C3" w:rsidRPr="0019254C" w:rsidRDefault="00DD32C3">
      <w:pPr>
        <w:rPr>
          <w:szCs w:val="28"/>
        </w:rPr>
      </w:pPr>
    </w:p>
    <w:sectPr w:rsidR="00DD32C3" w:rsidRPr="0019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7-04-11T02:10:00Z" w:initials="U">
    <w:p w14:paraId="108242E6" w14:textId="77777777" w:rsidR="001F7637" w:rsidRDefault="001F7637" w:rsidP="00DD32C3">
      <w:pPr>
        <w:pStyle w:val="aa"/>
      </w:pPr>
      <w:r>
        <w:rPr>
          <w:rStyle w:val="ab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8242E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25CA3" w14:textId="77777777" w:rsidR="00FB6F94" w:rsidRDefault="00FB6F94" w:rsidP="00DD32C3">
      <w:pPr>
        <w:spacing w:after="0" w:line="240" w:lineRule="auto"/>
      </w:pPr>
      <w:r>
        <w:separator/>
      </w:r>
    </w:p>
  </w:endnote>
  <w:endnote w:type="continuationSeparator" w:id="0">
    <w:p w14:paraId="734F7BF5" w14:textId="77777777" w:rsidR="00FB6F94" w:rsidRDefault="00FB6F94" w:rsidP="00DD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9DCC" w14:textId="77777777" w:rsidR="00FB6F94" w:rsidRDefault="00FB6F94" w:rsidP="00DD32C3">
      <w:pPr>
        <w:spacing w:after="0" w:line="240" w:lineRule="auto"/>
      </w:pPr>
      <w:r>
        <w:separator/>
      </w:r>
    </w:p>
  </w:footnote>
  <w:footnote w:type="continuationSeparator" w:id="0">
    <w:p w14:paraId="35686E6F" w14:textId="77777777" w:rsidR="00FB6F94" w:rsidRDefault="00FB6F94" w:rsidP="00DD32C3">
      <w:pPr>
        <w:spacing w:after="0" w:line="240" w:lineRule="auto"/>
      </w:pPr>
      <w:r>
        <w:continuationSeparator/>
      </w:r>
    </w:p>
  </w:footnote>
  <w:footnote w:id="1">
    <w:p w14:paraId="692503EF" w14:textId="77777777" w:rsidR="00DD32C3" w:rsidRPr="002F0AC9" w:rsidRDefault="00DD32C3" w:rsidP="00DD32C3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0842"/>
    <w:multiLevelType w:val="hybridMultilevel"/>
    <w:tmpl w:val="2C9CBA58"/>
    <w:lvl w:ilvl="0" w:tplc="0818E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67"/>
    <w:rsid w:val="00035EBE"/>
    <w:rsid w:val="0019254C"/>
    <w:rsid w:val="001F7637"/>
    <w:rsid w:val="004512E3"/>
    <w:rsid w:val="004D3F39"/>
    <w:rsid w:val="005C6F11"/>
    <w:rsid w:val="0066243D"/>
    <w:rsid w:val="00710604"/>
    <w:rsid w:val="007D5C0B"/>
    <w:rsid w:val="00871E60"/>
    <w:rsid w:val="00B14858"/>
    <w:rsid w:val="00CA2E6E"/>
    <w:rsid w:val="00D53667"/>
    <w:rsid w:val="00DD32C3"/>
    <w:rsid w:val="00E855D8"/>
    <w:rsid w:val="00F80B40"/>
    <w:rsid w:val="00F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9AB"/>
  <w15:docId w15:val="{F61B2627-7ECC-49B6-A8C3-48EA6A0C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C3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DD32C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D32C3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DD32C3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DD32C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DD32C3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DD32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DD32C3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D32C3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DD32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DD32C3"/>
    <w:rPr>
      <w:i/>
    </w:rPr>
  </w:style>
  <w:style w:type="character" w:customStyle="1" w:styleId="a9">
    <w:name w:val="Текст примечания Знак"/>
    <w:link w:val="aa"/>
    <w:uiPriority w:val="99"/>
    <w:locked/>
    <w:rsid w:val="00DD32C3"/>
    <w:rPr>
      <w:rFonts w:ascii="Times New Roman" w:hAnsi="Times New Roman"/>
      <w:sz w:val="20"/>
    </w:rPr>
  </w:style>
  <w:style w:type="paragraph" w:styleId="aa">
    <w:name w:val="annotation text"/>
    <w:basedOn w:val="a"/>
    <w:link w:val="a9"/>
    <w:uiPriority w:val="99"/>
    <w:unhideWhenUsed/>
    <w:qFormat/>
    <w:rsid w:val="00DD32C3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">
    <w:name w:val="Текст примечания Знак1"/>
    <w:basedOn w:val="a0"/>
    <w:uiPriority w:val="99"/>
    <w:semiHidden/>
    <w:rsid w:val="00DD32C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annotation reference"/>
    <w:uiPriority w:val="99"/>
    <w:unhideWhenUsed/>
    <w:rsid w:val="00DD32C3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DD32C3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DD32C3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DD32C3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2pt3">
    <w:name w:val="Основной текст (2) + 12 pt3"/>
    <w:aliases w:val="Не полужирный2"/>
    <w:rsid w:val="00DD32C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rsid w:val="00DD32C3"/>
    <w:pPr>
      <w:shd w:val="clear" w:color="auto" w:fill="FFFFFF"/>
      <w:spacing w:before="360" w:after="180" w:line="240" w:lineRule="atLeast"/>
    </w:pPr>
    <w:rPr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5E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2C83-2116-4560-B051-74EE21A1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2021-05-17T23:56:00Z</dcterms:created>
  <dcterms:modified xsi:type="dcterms:W3CDTF">2023-10-08T12:50:00Z</dcterms:modified>
</cp:coreProperties>
</file>