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418"/>
        <w:gridCol w:w="8045"/>
      </w:tblGrid>
      <w:tr w:rsidR="007001B7" w14:paraId="4D36ED80" w14:textId="77777777" w:rsidTr="007001B7">
        <w:trPr>
          <w:trHeight w:val="51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8FBC3" w14:textId="77777777" w:rsidR="007001B7" w:rsidRDefault="007001B7">
            <w:pPr>
              <w:rPr>
                <w:sz w:val="22"/>
                <w:szCs w:val="22"/>
              </w:rPr>
            </w:pPr>
          </w:p>
          <w:p w14:paraId="23AF5277" w14:textId="77777777" w:rsidR="007001B7" w:rsidRDefault="007001B7">
            <w:pPr>
              <w:rPr>
                <w:sz w:val="22"/>
                <w:szCs w:val="22"/>
              </w:rPr>
            </w:pPr>
          </w:p>
          <w:p w14:paraId="17FB64FE" w14:textId="77777777" w:rsidR="007001B7" w:rsidRDefault="007001B7">
            <w:pPr>
              <w:jc w:val="center"/>
              <w:rPr>
                <w:sz w:val="22"/>
                <w:szCs w:val="22"/>
              </w:rPr>
            </w:pPr>
          </w:p>
          <w:p w14:paraId="225E1BDF" w14:textId="77777777" w:rsidR="007001B7" w:rsidRDefault="00700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00B50" w14:textId="77777777" w:rsidR="007001B7" w:rsidRDefault="007001B7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055E3A" wp14:editId="25FCC01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75565</wp:posOffset>
                  </wp:positionV>
                  <wp:extent cx="717550" cy="720725"/>
                  <wp:effectExtent l="0" t="0" r="6350" b="3175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B29C" w14:textId="77777777" w:rsidR="007001B7" w:rsidRDefault="007001B7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Министерство образования и  науки Республики Саха  </w:t>
            </w:r>
            <w:r>
              <w:rPr>
                <w:sz w:val="22"/>
                <w:szCs w:val="22"/>
              </w:rPr>
              <w:t>(Якутия)</w:t>
            </w:r>
          </w:p>
        </w:tc>
      </w:tr>
      <w:tr w:rsidR="007001B7" w14:paraId="3397EA6D" w14:textId="77777777" w:rsidTr="007001B7">
        <w:trPr>
          <w:trHeight w:val="893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4237D1" w14:textId="77777777" w:rsidR="007001B7" w:rsidRDefault="007001B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17B" w14:textId="77777777" w:rsidR="007001B7" w:rsidRDefault="007001B7" w:rsidP="00CD26D0">
            <w:pPr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0C62" w14:textId="77777777" w:rsidR="007001B7" w:rsidRDefault="0070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2"/>
                <w:szCs w:val="22"/>
              </w:rPr>
              <w:t>Республики Саха (Якутия)</w:t>
            </w:r>
          </w:p>
          <w:p w14:paraId="78A6D720" w14:textId="77777777" w:rsidR="007001B7" w:rsidRDefault="007001B7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pacing w:val="-1"/>
                <w:sz w:val="22"/>
                <w:szCs w:val="22"/>
                <w:lang w:val="sah-RU"/>
              </w:rPr>
              <w:t>“</w:t>
            </w:r>
            <w:r>
              <w:rPr>
                <w:spacing w:val="-1"/>
                <w:sz w:val="22"/>
                <w:szCs w:val="22"/>
              </w:rPr>
              <w:t>Якутский промышленный техникум им. Т.Г. Десяткина</w:t>
            </w:r>
            <w:r>
              <w:rPr>
                <w:spacing w:val="-1"/>
                <w:sz w:val="22"/>
                <w:szCs w:val="22"/>
                <w:lang w:val="sah-RU"/>
              </w:rPr>
              <w:t>”</w:t>
            </w:r>
          </w:p>
        </w:tc>
      </w:tr>
    </w:tbl>
    <w:p w14:paraId="66091E8E" w14:textId="77777777" w:rsidR="00AE5611" w:rsidRDefault="00AE5611" w:rsidP="00AE5611">
      <w:pPr>
        <w:rPr>
          <w:sz w:val="22"/>
          <w:szCs w:val="22"/>
        </w:rPr>
      </w:pPr>
    </w:p>
    <w:p w14:paraId="06E607F4" w14:textId="77777777" w:rsidR="00AE5611" w:rsidRDefault="00AE5611" w:rsidP="00AE5611">
      <w:pPr>
        <w:rPr>
          <w:sz w:val="22"/>
          <w:szCs w:val="22"/>
        </w:rPr>
      </w:pPr>
    </w:p>
    <w:p w14:paraId="41CBD15D" w14:textId="77777777" w:rsidR="00AE5611" w:rsidRDefault="00AE5611" w:rsidP="00AE5611">
      <w:pPr>
        <w:rPr>
          <w:sz w:val="22"/>
          <w:szCs w:val="22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AE5611" w14:paraId="02381B92" w14:textId="77777777" w:rsidTr="00AE5611">
        <w:trPr>
          <w:trHeight w:val="1374"/>
          <w:jc w:val="center"/>
        </w:trPr>
        <w:tc>
          <w:tcPr>
            <w:tcW w:w="5185" w:type="dxa"/>
          </w:tcPr>
          <w:p w14:paraId="432BBFB1" w14:textId="77777777" w:rsidR="00AE5611" w:rsidRDefault="00AE5611">
            <w:pPr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14:paraId="0065BA27" w14:textId="77777777" w:rsidR="00AE5611" w:rsidRDefault="00AE56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УТВЕРЖДАЮ</w:t>
            </w:r>
          </w:p>
          <w:p w14:paraId="59A31D45" w14:textId="77777777" w:rsidR="00AE5611" w:rsidRDefault="00AE56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директора по УПР</w:t>
            </w:r>
          </w:p>
          <w:p w14:paraId="61A6B542" w14:textId="77777777" w:rsidR="00AE5611" w:rsidRDefault="00AE5611">
            <w:pPr>
              <w:rPr>
                <w:b/>
                <w:bCs/>
                <w:sz w:val="22"/>
                <w:szCs w:val="22"/>
              </w:rPr>
            </w:pPr>
          </w:p>
          <w:p w14:paraId="5384A15B" w14:textId="77777777" w:rsidR="00AE5611" w:rsidRDefault="00AE56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Иванова С.В.</w:t>
            </w:r>
          </w:p>
          <w:p w14:paraId="222F0DFB" w14:textId="77777777" w:rsidR="00AE5611" w:rsidRDefault="00AE5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«_____» __________ 20 ___ г.</w:t>
            </w:r>
          </w:p>
        </w:tc>
      </w:tr>
    </w:tbl>
    <w:p w14:paraId="3D866B28" w14:textId="77777777" w:rsidR="00AE5611" w:rsidRDefault="00AE5611" w:rsidP="00AE5611">
      <w:pPr>
        <w:rPr>
          <w:sz w:val="22"/>
          <w:szCs w:val="22"/>
        </w:rPr>
      </w:pPr>
    </w:p>
    <w:p w14:paraId="68C9C36F" w14:textId="77777777" w:rsidR="00AE5611" w:rsidRDefault="00AE5611" w:rsidP="00AE5611">
      <w:pPr>
        <w:rPr>
          <w:sz w:val="22"/>
          <w:szCs w:val="22"/>
        </w:rPr>
      </w:pPr>
    </w:p>
    <w:p w14:paraId="1F5B6B5E" w14:textId="77777777" w:rsidR="00AE5611" w:rsidRDefault="00AE5611" w:rsidP="00AE5611">
      <w:pPr>
        <w:rPr>
          <w:sz w:val="22"/>
          <w:szCs w:val="22"/>
        </w:rPr>
      </w:pPr>
    </w:p>
    <w:p w14:paraId="1132BA29" w14:textId="77777777" w:rsidR="00AE5611" w:rsidRDefault="00AE5611" w:rsidP="00AE5611">
      <w:pPr>
        <w:rPr>
          <w:sz w:val="22"/>
          <w:szCs w:val="22"/>
        </w:rPr>
      </w:pPr>
    </w:p>
    <w:p w14:paraId="621C7588" w14:textId="1AB33EB1" w:rsidR="00AE5611" w:rsidRPr="00334A59" w:rsidRDefault="00334A59" w:rsidP="00334A59">
      <w:pPr>
        <w:jc w:val="center"/>
        <w:rPr>
          <w:b/>
          <w:bCs/>
          <w:sz w:val="28"/>
          <w:szCs w:val="28"/>
        </w:rPr>
      </w:pPr>
      <w:r w:rsidRPr="00334A59">
        <w:rPr>
          <w:b/>
          <w:bCs/>
          <w:sz w:val="28"/>
          <w:szCs w:val="28"/>
        </w:rPr>
        <w:t xml:space="preserve">АДАПТИРОВАННАЯ </w:t>
      </w:r>
    </w:p>
    <w:p w14:paraId="78D5DCE9" w14:textId="77777777" w:rsidR="00870E6C" w:rsidRDefault="00870E6C" w:rsidP="00870E6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ОБЩЕОБРАЗОВАТЕЛЬНОЙ</w:t>
      </w:r>
    </w:p>
    <w:p w14:paraId="3F88D62C" w14:textId="77777777" w:rsidR="00870E6C" w:rsidRDefault="00870E6C" w:rsidP="00870E6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УЧЕБНОЙ ДИСЦИПЛИНЫ</w:t>
      </w:r>
    </w:p>
    <w:p w14:paraId="7F8D35D0" w14:textId="77777777" w:rsidR="00870E6C" w:rsidRDefault="00870E6C" w:rsidP="00870E6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ОП.01 Техническая графика</w:t>
      </w:r>
    </w:p>
    <w:p w14:paraId="675678FA" w14:textId="77777777" w:rsidR="00870E6C" w:rsidRDefault="00870E6C" w:rsidP="00870E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подготовки квалифицированных рабочих, служащих среднего профессионального образования </w:t>
      </w:r>
    </w:p>
    <w:p w14:paraId="7B6BF7F1" w14:textId="77777777" w:rsidR="00870E6C" w:rsidRDefault="00870E6C" w:rsidP="00870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профессии </w:t>
      </w:r>
    </w:p>
    <w:p w14:paraId="7813D2AE" w14:textId="77777777" w:rsidR="00870E6C" w:rsidRDefault="00870E6C" w:rsidP="00870E6C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15.01.33 </w:t>
      </w:r>
      <w:r>
        <w:rPr>
          <w:b/>
          <w:color w:val="000000"/>
          <w:sz w:val="28"/>
          <w:szCs w:val="28"/>
        </w:rPr>
        <w:t>Токарь на станках с числовым программным управлением</w:t>
      </w:r>
    </w:p>
    <w:p w14:paraId="2B866069" w14:textId="77777777" w:rsidR="00870E6C" w:rsidRDefault="00870E6C" w:rsidP="00870E6C">
      <w:pPr>
        <w:jc w:val="center"/>
        <w:rPr>
          <w:b/>
          <w:sz w:val="28"/>
          <w:szCs w:val="28"/>
        </w:rPr>
      </w:pPr>
    </w:p>
    <w:p w14:paraId="5D2D7815" w14:textId="77777777" w:rsidR="00870E6C" w:rsidRDefault="00870E6C" w:rsidP="00870E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lang w:val="sah-RU"/>
        </w:rPr>
      </w:pPr>
    </w:p>
    <w:p w14:paraId="34649299" w14:textId="77777777" w:rsidR="00870E6C" w:rsidRDefault="00870E6C" w:rsidP="00870E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lang w:val="sah-RU"/>
        </w:rPr>
      </w:pPr>
    </w:p>
    <w:p w14:paraId="1158D0AD" w14:textId="77777777" w:rsidR="00870E6C" w:rsidRDefault="00870E6C" w:rsidP="00870E6C">
      <w:pPr>
        <w:shd w:val="clear" w:color="auto" w:fill="FFFFFF"/>
        <w:tabs>
          <w:tab w:val="left" w:leader="underscore" w:pos="9926"/>
        </w:tabs>
        <w:spacing w:line="360" w:lineRule="auto"/>
        <w:rPr>
          <w:b/>
          <w:bCs/>
        </w:rPr>
      </w:pPr>
      <w:r>
        <w:rPr>
          <w:b/>
          <w:bCs/>
        </w:rPr>
        <w:t>Квалификации</w:t>
      </w:r>
      <w:r>
        <w:rPr>
          <w:b/>
          <w:bCs/>
          <w:lang w:val="sah-RU"/>
        </w:rPr>
        <w:t>и</w:t>
      </w:r>
      <w:r>
        <w:rPr>
          <w:b/>
          <w:bCs/>
        </w:rPr>
        <w:t>:</w:t>
      </w:r>
    </w:p>
    <w:p w14:paraId="174A2F34" w14:textId="77777777" w:rsidR="00870E6C" w:rsidRDefault="00870E6C" w:rsidP="00870E6C">
      <w:pPr>
        <w:rPr>
          <w:b/>
          <w:color w:val="000000"/>
        </w:rPr>
      </w:pPr>
      <w:r>
        <w:rPr>
          <w:b/>
          <w:color w:val="000000"/>
        </w:rPr>
        <w:t>Токарь,  Токарь-револьверщик, Токарь-расточник</w:t>
      </w:r>
    </w:p>
    <w:p w14:paraId="140193C4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B8E90AF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4751522E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15CA88ED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15F3BA40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423CEE09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36849F5E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18E2B9A9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4CF93A12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1035AECA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767F4496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0B771A18" w14:textId="77777777" w:rsidR="00870E6C" w:rsidRDefault="00870E6C" w:rsidP="00870E6C">
      <w:pPr>
        <w:spacing w:after="200" w:line="276" w:lineRule="auto"/>
        <w:rPr>
          <w:sz w:val="22"/>
          <w:szCs w:val="22"/>
        </w:rPr>
      </w:pPr>
    </w:p>
    <w:p w14:paraId="7330B7E6" w14:textId="7DF41EF1" w:rsidR="00870E6C" w:rsidRDefault="00870E6C" w:rsidP="00870E6C">
      <w:pPr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Якутск 202</w:t>
      </w:r>
      <w:r w:rsidR="00334A59">
        <w:rPr>
          <w:sz w:val="22"/>
          <w:szCs w:val="22"/>
        </w:rPr>
        <w:t>3</w:t>
      </w:r>
    </w:p>
    <w:p w14:paraId="2F0BE0B3" w14:textId="77777777" w:rsidR="00AE5611" w:rsidRDefault="00AE5611" w:rsidP="00870E6C">
      <w:pPr>
        <w:spacing w:after="200" w:line="276" w:lineRule="auto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Программа учебной дисциплины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разработана на основе Федерального государственного образовательного стандарта (далее – ФГОС) по профессии среднего профессионального образования (далее - </w:t>
      </w:r>
      <w:proofErr w:type="gramStart"/>
      <w:r>
        <w:rPr>
          <w:sz w:val="22"/>
          <w:szCs w:val="22"/>
        </w:rPr>
        <w:t xml:space="preserve">СПО)  </w:t>
      </w:r>
      <w:r>
        <w:rPr>
          <w:bCs/>
          <w:sz w:val="22"/>
          <w:szCs w:val="22"/>
        </w:rPr>
        <w:t>43.01.07.</w:t>
      </w:r>
      <w:proofErr w:type="gramEnd"/>
      <w:r>
        <w:rPr>
          <w:bCs/>
          <w:sz w:val="22"/>
          <w:szCs w:val="22"/>
        </w:rPr>
        <w:t xml:space="preserve"> Слесарь по эксплуатации и ремонту газового оборудования, утвержденного приказом Министерства образования и науки РФ от 02.08.2013 г. №736.</w:t>
      </w:r>
    </w:p>
    <w:p w14:paraId="75B80D76" w14:textId="77777777" w:rsidR="00AE5611" w:rsidRDefault="00AE5611" w:rsidP="00AE5611">
      <w:pPr>
        <w:shd w:val="clear" w:color="auto" w:fill="FFFFFF"/>
        <w:ind w:right="288"/>
        <w:jc w:val="both"/>
        <w:rPr>
          <w:rFonts w:eastAsia="Calibri"/>
          <w:sz w:val="22"/>
          <w:szCs w:val="22"/>
          <w:lang w:eastAsia="en-US"/>
        </w:rPr>
      </w:pPr>
    </w:p>
    <w:p w14:paraId="30E97149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ABDC75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0A352D4E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17B0AD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180403.02 Матрос, </w:t>
      </w:r>
    </w:p>
    <w:p w14:paraId="68E19E2F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327E59E6" w14:textId="77777777" w:rsidR="00AE5611" w:rsidRDefault="00AE5611" w:rsidP="00AE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14:paraId="344BAAD1" w14:textId="77777777" w:rsidR="00AE5611" w:rsidRDefault="00AE5611" w:rsidP="00AE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55E4DABB" w14:textId="77777777" w:rsidR="00AE5611" w:rsidRDefault="00AE5611" w:rsidP="00AE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47A82AB9" w14:textId="77777777" w:rsidR="00AE5611" w:rsidRDefault="00AE5611" w:rsidP="00AE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197BDF8A" w14:textId="77777777" w:rsidR="00AE5611" w:rsidRDefault="00AE5611" w:rsidP="00AE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403B6CED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42CE97FD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Разработчик:</w:t>
      </w:r>
    </w:p>
    <w:p w14:paraId="0AA9A13A" w14:textId="19540734" w:rsidR="00AE5611" w:rsidRDefault="00AE5611" w:rsidP="00AE5611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Алферов А.В.  преподаватель учебных дисциплин общепрофессионального цикла </w:t>
      </w:r>
    </w:p>
    <w:p w14:paraId="289AD928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14:paraId="57899804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14:paraId="5499AC0A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14:paraId="2669ECA0" w14:textId="77777777" w:rsidR="00AE5611" w:rsidRDefault="00AE5611" w:rsidP="00AE5611">
      <w:pPr>
        <w:widowControl w:val="0"/>
        <w:tabs>
          <w:tab w:val="left" w:pos="6420"/>
        </w:tabs>
        <w:suppressAutoHyphens/>
        <w:rPr>
          <w:sz w:val="22"/>
          <w:szCs w:val="2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E5611" w14:paraId="0B5E47A3" w14:textId="77777777" w:rsidTr="00AE5611">
        <w:tc>
          <w:tcPr>
            <w:tcW w:w="4785" w:type="dxa"/>
          </w:tcPr>
          <w:p w14:paraId="48A78CAB" w14:textId="77777777" w:rsidR="00AE5611" w:rsidRDefault="00AE561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РАССМОТРЕНО</w:t>
            </w:r>
          </w:p>
          <w:p w14:paraId="5ECC4E17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заседании предметно-цикловой</w:t>
            </w:r>
          </w:p>
          <w:p w14:paraId="5EDCBD9E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комиссии энергетиков     </w:t>
            </w:r>
          </w:p>
          <w:p w14:paraId="55633A80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___ от ________ 202_ г.</w:t>
            </w:r>
          </w:p>
          <w:p w14:paraId="5AC8341D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Председатель ПЦК </w:t>
            </w:r>
          </w:p>
          <w:p w14:paraId="4D8420CA" w14:textId="77777777" w:rsidR="00AE5611" w:rsidRDefault="00AE561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________________Тимофеев С.С.</w:t>
            </w:r>
          </w:p>
          <w:p w14:paraId="60EAC092" w14:textId="77777777" w:rsidR="00AE5611" w:rsidRDefault="00AE5611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EA7D0E" w14:textId="77777777" w:rsidR="00AE5611" w:rsidRDefault="00AE5611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14:paraId="46CC37A9" w14:textId="77777777" w:rsidR="00AE5611" w:rsidRDefault="00AE5611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ОДОБРЕНО И РЕКОМЕНДОВАНО</w:t>
            </w:r>
          </w:p>
          <w:p w14:paraId="2380235E" w14:textId="77777777" w:rsidR="00AE5611" w:rsidRDefault="00AE5611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Методическим советом ГАПОУ РС(Я) ЯПТ</w:t>
            </w:r>
          </w:p>
          <w:p w14:paraId="05D97FE1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___ от ________ 202_ г.</w:t>
            </w:r>
          </w:p>
          <w:p w14:paraId="040B8D18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Председатель МС</w:t>
            </w:r>
          </w:p>
          <w:p w14:paraId="4A308798" w14:textId="77777777" w:rsidR="00AE5611" w:rsidRDefault="00AE561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 Филиппов М.И.</w:t>
            </w:r>
          </w:p>
          <w:p w14:paraId="42CE9CB3" w14:textId="77777777" w:rsidR="00AE5611" w:rsidRDefault="00AE5611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AEEEC11" w14:textId="77777777" w:rsidR="00AE5611" w:rsidRDefault="00AE5611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AE31653" w14:textId="77777777" w:rsidR="00AE5611" w:rsidRDefault="00AE5611">
      <w:pPr>
        <w:spacing w:after="200" w:line="276" w:lineRule="auto"/>
        <w:rPr>
          <w:bCs/>
          <w:kern w:val="36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DC594C" w14:textId="77777777" w:rsidR="00F80165" w:rsidRPr="000612CA" w:rsidRDefault="00F80165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612CA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СОДЕРЖАНИЕ</w:t>
      </w:r>
    </w:p>
    <w:p w14:paraId="445AAF39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80165" w:rsidRPr="000612CA" w14:paraId="67E3A799" w14:textId="77777777" w:rsidTr="00793BF3">
        <w:tc>
          <w:tcPr>
            <w:tcW w:w="7668" w:type="dxa"/>
            <w:shd w:val="clear" w:color="auto" w:fill="auto"/>
          </w:tcPr>
          <w:p w14:paraId="6600E5DC" w14:textId="77777777" w:rsidR="00F80165" w:rsidRPr="000612CA" w:rsidRDefault="00F80165" w:rsidP="00793BF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4B7F260D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0612CA">
              <w:rPr>
                <w:sz w:val="28"/>
                <w:szCs w:val="28"/>
              </w:rPr>
              <w:t>стр.</w:t>
            </w:r>
          </w:p>
        </w:tc>
      </w:tr>
      <w:tr w:rsidR="00F80165" w:rsidRPr="000612CA" w14:paraId="1FA7D078" w14:textId="77777777" w:rsidTr="00793BF3">
        <w:tc>
          <w:tcPr>
            <w:tcW w:w="7668" w:type="dxa"/>
            <w:shd w:val="clear" w:color="auto" w:fill="auto"/>
          </w:tcPr>
          <w:p w14:paraId="23A1817C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ПАСПОРТ ПРОГРАММЫ УЧЕБНОЙ ДИСЦИПЛИНЫ</w:t>
            </w:r>
          </w:p>
          <w:p w14:paraId="05F130EA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</w:pPr>
          </w:p>
        </w:tc>
        <w:tc>
          <w:tcPr>
            <w:tcW w:w="1903" w:type="dxa"/>
            <w:shd w:val="clear" w:color="auto" w:fill="auto"/>
          </w:tcPr>
          <w:p w14:paraId="10EE43B2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0165" w:rsidRPr="000612CA" w14:paraId="09CCA9F6" w14:textId="77777777" w:rsidTr="00793BF3">
        <w:tc>
          <w:tcPr>
            <w:tcW w:w="7668" w:type="dxa"/>
            <w:shd w:val="clear" w:color="auto" w:fill="auto"/>
          </w:tcPr>
          <w:p w14:paraId="03F5460B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СТРУКТУРА и содержание УЧЕБНОЙ ДИСЦИПЛИНЫ</w:t>
            </w:r>
          </w:p>
          <w:p w14:paraId="738CBB2E" w14:textId="77777777" w:rsidR="00F80165" w:rsidRPr="000612CA" w:rsidRDefault="00F80165" w:rsidP="00793BF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78F5D3D6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0165" w:rsidRPr="000612CA" w14:paraId="1BC4B8AD" w14:textId="77777777" w:rsidTr="00793BF3">
        <w:trPr>
          <w:trHeight w:val="670"/>
        </w:trPr>
        <w:tc>
          <w:tcPr>
            <w:tcW w:w="7668" w:type="dxa"/>
            <w:shd w:val="clear" w:color="auto" w:fill="auto"/>
          </w:tcPr>
          <w:p w14:paraId="0BA10788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условия реализации программы учебной дисциплины</w:t>
            </w:r>
          </w:p>
          <w:p w14:paraId="3BAA929F" w14:textId="77777777" w:rsidR="00F80165" w:rsidRPr="000612CA" w:rsidRDefault="00F80165" w:rsidP="00793BF3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19C7A9AB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80165" w:rsidRPr="000612CA" w14:paraId="307569FA" w14:textId="77777777" w:rsidTr="00793BF3">
        <w:tc>
          <w:tcPr>
            <w:tcW w:w="7668" w:type="dxa"/>
            <w:shd w:val="clear" w:color="auto" w:fill="auto"/>
          </w:tcPr>
          <w:p w14:paraId="64ED771F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Контроль и оценка результатов Освоения учебной дисциплины</w:t>
            </w:r>
          </w:p>
          <w:p w14:paraId="04FFDBE6" w14:textId="77777777" w:rsidR="00F80165" w:rsidRPr="000612CA" w:rsidRDefault="00F80165" w:rsidP="00793BF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66A3AECA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0612CA">
              <w:rPr>
                <w:sz w:val="28"/>
                <w:szCs w:val="28"/>
              </w:rPr>
              <w:t>8</w:t>
            </w:r>
          </w:p>
        </w:tc>
      </w:tr>
    </w:tbl>
    <w:p w14:paraId="236F798F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06971F58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14:paraId="6E9A35E1" w14:textId="77777777" w:rsidR="00F80165" w:rsidRPr="008A4212" w:rsidRDefault="00F80165" w:rsidP="008A4212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0612CA">
        <w:rPr>
          <w:b/>
          <w:caps/>
          <w:sz w:val="28"/>
          <w:szCs w:val="28"/>
          <w:u w:val="single"/>
        </w:rPr>
        <w:br w:type="page"/>
      </w:r>
      <w:r w:rsidRPr="008A4212">
        <w:rPr>
          <w:b/>
          <w:caps/>
        </w:rPr>
        <w:lastRenderedPageBreak/>
        <w:t>паспорт ПРОГРАММЫ УЧЕБНОЙ ДИСЦИПЛИНЫ</w:t>
      </w:r>
    </w:p>
    <w:p w14:paraId="2D11DA72" w14:textId="6978C432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720"/>
        <w:jc w:val="center"/>
        <w:rPr>
          <w:b/>
          <w:caps/>
        </w:rPr>
      </w:pPr>
      <w:r w:rsidRPr="008A4212">
        <w:rPr>
          <w:b/>
          <w:caps/>
        </w:rPr>
        <w:t>Техническое черчение</w:t>
      </w:r>
    </w:p>
    <w:p w14:paraId="590B9F55" w14:textId="6F7EA435" w:rsidR="00334A59" w:rsidRPr="00334A59" w:rsidRDefault="00334A59" w:rsidP="00334A59">
      <w:pPr>
        <w:ind w:firstLine="851"/>
        <w:jc w:val="both"/>
      </w:pPr>
      <w:r>
        <w:t>Адаптированная рабочая программа учебной дисциплины «</w:t>
      </w:r>
      <w:r>
        <w:rPr>
          <w:rFonts w:eastAsia="Century Schoolbook"/>
          <w:color w:val="000000"/>
          <w:shd w:val="clear" w:color="auto" w:fill="FFFFFF"/>
          <w:lang w:bidi="ru-RU"/>
        </w:rPr>
        <w:t>Техническая графика</w:t>
      </w:r>
      <w:r>
        <w:t xml:space="preserve">» разработана </w:t>
      </w:r>
      <w:r>
        <w:rPr>
          <w:lang w:val="sah-RU"/>
        </w:rPr>
        <w:t>на основе</w:t>
      </w:r>
      <w:r>
        <w:t xml:space="preserve"> требований ФГОС среднего общего образования, ФГОС среднего профессионального образования </w:t>
      </w:r>
      <w:r>
        <w:rPr>
          <w:lang w:val="sah-RU"/>
        </w:rPr>
        <w:t xml:space="preserve">по профессии: </w:t>
      </w:r>
      <w:r>
        <w:t>15.01.33 Приказ Минобрнауки России от 09.12.2016 N 1544 (ред. от 01.09.2022) "Об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 (Зарегистрировано в Минюсте России 26.12.2016 N 44977)</w:t>
      </w:r>
      <w:r>
        <w:rPr>
          <w:lang w:val="sah-RU"/>
        </w:rPr>
        <w:t xml:space="preserve">; </w:t>
      </w:r>
      <w:r>
        <w:t>приказа №732 от 12 августа 2022 г. 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 Рекомендаций по реализации СОО  в пределах освоения образовательной программы  СПО №05-592 от 01.03.2023 Министерства просвещения РФ.</w:t>
      </w:r>
    </w:p>
    <w:p w14:paraId="20F61BDC" w14:textId="77777777" w:rsidR="00F80165" w:rsidRPr="008A4212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  <w:rPr>
          <w:b/>
        </w:rPr>
      </w:pPr>
      <w:r w:rsidRPr="008A4212">
        <w:rPr>
          <w:b/>
        </w:rPr>
        <w:t>1.1. Область применения программы</w:t>
      </w:r>
    </w:p>
    <w:p w14:paraId="1C979599" w14:textId="77777777" w:rsidR="00F80165" w:rsidRPr="008A4212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8A4212">
        <w:t>Программа учебной дисциплины является частью программы подготовки квалифицированных рабочих, служащих</w:t>
      </w:r>
      <w:r w:rsidR="00426AF8" w:rsidRPr="008A4212">
        <w:t xml:space="preserve"> в соответствии с ФГОС СПО для </w:t>
      </w:r>
      <w:r w:rsidRPr="008A4212">
        <w:t xml:space="preserve">профессии: </w:t>
      </w:r>
      <w:r w:rsidR="00A07486" w:rsidRPr="00A07486">
        <w:t>13.01.03. Электрослесарь по ремонту оборудования электростанций</w:t>
      </w:r>
    </w:p>
    <w:p w14:paraId="7E52DDC7" w14:textId="77777777" w:rsidR="00F80165" w:rsidRPr="008A4212" w:rsidRDefault="00F80165" w:rsidP="008A4212">
      <w:pPr>
        <w:widowControl w:val="0"/>
        <w:suppressAutoHyphens/>
        <w:spacing w:line="360" w:lineRule="auto"/>
        <w:jc w:val="center"/>
        <w:rPr>
          <w:b/>
          <w:smallCaps/>
          <w:u w:val="single"/>
        </w:rPr>
      </w:pPr>
    </w:p>
    <w:p w14:paraId="4C131B45" w14:textId="77777777" w:rsidR="00F80165" w:rsidRPr="008A4212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</w:pPr>
      <w:r w:rsidRPr="008A4212">
        <w:rPr>
          <w:b/>
        </w:rPr>
        <w:t>1.2. Место дисциплины в структуре основной профессиональной образовательной программы:</w:t>
      </w:r>
      <w:r w:rsidR="00426AF8" w:rsidRPr="008A4212">
        <w:rPr>
          <w:b/>
        </w:rPr>
        <w:t xml:space="preserve"> </w:t>
      </w:r>
      <w:r w:rsidRPr="008A4212">
        <w:t>дисциплина входит в общепрофессиональный цикл</w:t>
      </w:r>
    </w:p>
    <w:p w14:paraId="140A0933" w14:textId="686E71F9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8A4212">
        <w:rPr>
          <w:b/>
        </w:rPr>
        <w:t>1.3. Цели и задачи учебной дисциплины – требования к результатам освоения дисциплины:</w:t>
      </w:r>
    </w:p>
    <w:p w14:paraId="0058160B" w14:textId="77777777" w:rsidR="00334A59" w:rsidRPr="00334A59" w:rsidRDefault="00334A59" w:rsidP="00334A5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4A59">
        <w:rPr>
          <w:bCs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4E52462A" w14:textId="77777777" w:rsidR="00334A59" w:rsidRPr="00334A59" w:rsidRDefault="00334A59" w:rsidP="00334A5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4A59">
        <w:rPr>
          <w:bCs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455A8C81" w14:textId="77777777" w:rsidR="00334A59" w:rsidRPr="00334A59" w:rsidRDefault="00334A59" w:rsidP="00334A5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4A59">
        <w:rPr>
          <w:bCs/>
        </w:rPr>
        <w:t>• повышение уровня доступности среднего профессионального образования для инвалидов;</w:t>
      </w:r>
    </w:p>
    <w:p w14:paraId="3DCD1185" w14:textId="77777777" w:rsidR="00334A59" w:rsidRPr="00334A59" w:rsidRDefault="00334A59" w:rsidP="00334A5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4A59">
        <w:rPr>
          <w:bCs/>
        </w:rPr>
        <w:t xml:space="preserve">• повышение качества среднего профессионального образования инвалидов; </w:t>
      </w:r>
    </w:p>
    <w:p w14:paraId="7F26014A" w14:textId="77777777" w:rsidR="00334A59" w:rsidRPr="00334A59" w:rsidRDefault="00334A59" w:rsidP="00334A5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4A59">
        <w:rPr>
          <w:bCs/>
        </w:rPr>
        <w:t xml:space="preserve">• осуществление индивидуальной образовательной траектории для обучающегося инвалида; </w:t>
      </w:r>
    </w:p>
    <w:p w14:paraId="70174CDF" w14:textId="700C7C40" w:rsidR="00334A59" w:rsidRPr="00334A59" w:rsidRDefault="00334A59" w:rsidP="00334A5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4A59">
        <w:rPr>
          <w:bCs/>
        </w:rPr>
        <w:t>• формирование в образовательной организации толерантной социокультурной среды.</w:t>
      </w:r>
    </w:p>
    <w:p w14:paraId="600FA8EA" w14:textId="77777777" w:rsidR="00F80165" w:rsidRPr="008A4212" w:rsidRDefault="00F80165" w:rsidP="008A4212">
      <w:pPr>
        <w:pStyle w:val="ac"/>
        <w:spacing w:after="0" w:line="360" w:lineRule="auto"/>
        <w:ind w:right="223"/>
        <w:jc w:val="both"/>
        <w:rPr>
          <w:lang w:val="sah-RU"/>
        </w:rPr>
      </w:pPr>
      <w:r w:rsidRPr="008A4212">
        <w:rPr>
          <w:b/>
        </w:rPr>
        <w:t xml:space="preserve">Цель </w:t>
      </w:r>
      <w:r w:rsidRPr="008A4212">
        <w:t>преподавания дисциплины «Техническое черчение»</w:t>
      </w:r>
      <w:r w:rsidRPr="008A4212">
        <w:rPr>
          <w:lang w:val="sah-RU"/>
        </w:rPr>
        <w:t>: приобретение студентами</w:t>
      </w:r>
      <w:r w:rsidRPr="008A4212">
        <w:t xml:space="preserve"> теоретически</w:t>
      </w:r>
      <w:r w:rsidRPr="008A4212">
        <w:rPr>
          <w:lang w:val="sah-RU"/>
        </w:rPr>
        <w:t>х</w:t>
      </w:r>
      <w:r w:rsidR="007001B7" w:rsidRPr="008A4212">
        <w:t>знаний</w:t>
      </w:r>
      <w:r w:rsidRPr="008A4212">
        <w:rPr>
          <w:lang w:val="sah-RU"/>
        </w:rPr>
        <w:t xml:space="preserve"> и</w:t>
      </w:r>
      <w:r w:rsidRPr="008A4212">
        <w:t xml:space="preserve"> практически</w:t>
      </w:r>
      <w:r w:rsidRPr="008A4212">
        <w:rPr>
          <w:lang w:val="sah-RU"/>
        </w:rPr>
        <w:t>хумений</w:t>
      </w:r>
      <w:r w:rsidRPr="008A4212">
        <w:t xml:space="preserve"> в</w:t>
      </w:r>
      <w:r w:rsidRPr="008A4212">
        <w:rPr>
          <w:lang w:val="sah-RU"/>
        </w:rPr>
        <w:t xml:space="preserve"> областитехнического черчения.</w:t>
      </w:r>
    </w:p>
    <w:p w14:paraId="53D00C79" w14:textId="77777777" w:rsidR="00F80165" w:rsidRPr="008A4212" w:rsidRDefault="00F80165" w:rsidP="008A4212">
      <w:pPr>
        <w:pStyle w:val="ac"/>
        <w:spacing w:after="0" w:line="360" w:lineRule="auto"/>
        <w:ind w:right="223"/>
        <w:jc w:val="both"/>
        <w:rPr>
          <w:b/>
          <w:lang w:val="sah-RU"/>
        </w:rPr>
      </w:pPr>
      <w:r w:rsidRPr="008A4212">
        <w:rPr>
          <w:b/>
          <w:lang w:val="sah-RU"/>
        </w:rPr>
        <w:t xml:space="preserve">Задачи: </w:t>
      </w:r>
    </w:p>
    <w:p w14:paraId="6F7B5446" w14:textId="77777777" w:rsidR="00F80165" w:rsidRPr="008A4212" w:rsidRDefault="00F80165" w:rsidP="008A4212">
      <w:pPr>
        <w:pStyle w:val="ac"/>
        <w:numPr>
          <w:ilvl w:val="0"/>
          <w:numId w:val="6"/>
        </w:numPr>
        <w:spacing w:after="0" w:line="360" w:lineRule="auto"/>
        <w:ind w:right="223"/>
        <w:jc w:val="both"/>
        <w:rPr>
          <w:lang w:val="sah-RU"/>
        </w:rPr>
      </w:pPr>
      <w:r w:rsidRPr="008A4212">
        <w:rPr>
          <w:lang w:val="sah-RU"/>
        </w:rPr>
        <w:t>Продолжить формирование коммуникативной компетентности будущих специалистов;</w:t>
      </w:r>
    </w:p>
    <w:p w14:paraId="695CE4DB" w14:textId="77777777" w:rsidR="00F80165" w:rsidRPr="008A4212" w:rsidRDefault="00F80165" w:rsidP="008A4212">
      <w:pPr>
        <w:pStyle w:val="ac"/>
        <w:numPr>
          <w:ilvl w:val="0"/>
          <w:numId w:val="6"/>
        </w:numPr>
        <w:spacing w:after="0" w:line="360" w:lineRule="auto"/>
        <w:ind w:right="223"/>
        <w:jc w:val="both"/>
      </w:pPr>
      <w:r w:rsidRPr="008A4212">
        <w:rPr>
          <w:lang w:val="sah-RU"/>
        </w:rPr>
        <w:lastRenderedPageBreak/>
        <w:t>Развивать навыки</w:t>
      </w:r>
      <w:r w:rsidRPr="008A4212">
        <w:t xml:space="preserve"> выполнения и чтения чертежей средней сложности, сложных конструкций, изделий, узлов и деталей.</w:t>
      </w:r>
    </w:p>
    <w:p w14:paraId="2BC4A743" w14:textId="77777777" w:rsidR="00F80165" w:rsidRPr="008A4212" w:rsidRDefault="00F80165" w:rsidP="008A4212">
      <w:pPr>
        <w:pStyle w:val="ac"/>
        <w:numPr>
          <w:ilvl w:val="0"/>
          <w:numId w:val="6"/>
        </w:numPr>
        <w:spacing w:after="0" w:line="360" w:lineRule="auto"/>
        <w:ind w:right="223"/>
        <w:jc w:val="both"/>
        <w:rPr>
          <w:lang w:val="sah-RU"/>
        </w:rPr>
      </w:pPr>
      <w:r w:rsidRPr="008A4212">
        <w:rPr>
          <w:lang w:val="sah-RU"/>
        </w:rPr>
        <w:t>Научить использовать знания из области основы черчения при</w:t>
      </w:r>
      <w:r w:rsidRPr="008A4212">
        <w:t xml:space="preserve"> пользовании конструкторской </w:t>
      </w:r>
      <w:r w:rsidR="007001B7" w:rsidRPr="008A4212">
        <w:t>документ</w:t>
      </w:r>
      <w:r w:rsidR="007001B7">
        <w:t>аций</w:t>
      </w:r>
      <w:r w:rsidRPr="008A4212">
        <w:t xml:space="preserve"> для выполнения трудовых функций</w:t>
      </w:r>
      <w:r w:rsidRPr="008A4212">
        <w:rPr>
          <w:lang w:val="sah-RU"/>
        </w:rPr>
        <w:t>.</w:t>
      </w:r>
    </w:p>
    <w:p w14:paraId="325178ED" w14:textId="77777777" w:rsidR="00F80165" w:rsidRPr="008A4212" w:rsidRDefault="00F80165" w:rsidP="008A4212">
      <w:pPr>
        <w:pStyle w:val="ac"/>
        <w:spacing w:after="0" w:line="360" w:lineRule="auto"/>
        <w:ind w:left="708" w:right="223" w:hanging="141"/>
        <w:jc w:val="both"/>
        <w:rPr>
          <w:lang w:val="sah-RU"/>
        </w:rPr>
      </w:pPr>
    </w:p>
    <w:p w14:paraId="7A98EFCA" w14:textId="77777777" w:rsidR="00F80165" w:rsidRPr="008A4212" w:rsidRDefault="00F80165" w:rsidP="008A4212">
      <w:pPr>
        <w:pStyle w:val="ac"/>
        <w:spacing w:after="0" w:line="360" w:lineRule="auto"/>
        <w:ind w:left="221" w:right="223"/>
        <w:jc w:val="both"/>
      </w:pPr>
      <w:r w:rsidRPr="008A4212">
        <w:t>В результате изучения дисциплины студент должен освоить профессиональные компетенции:</w:t>
      </w:r>
    </w:p>
    <w:tbl>
      <w:tblPr>
        <w:tblpPr w:leftFromText="180" w:rightFromText="180" w:vertAnchor="text" w:horzAnchor="margin" w:tblpX="74" w:tblpY="26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113"/>
      </w:tblGrid>
      <w:tr w:rsidR="00F80165" w:rsidRPr="001B47A1" w14:paraId="21ABD8AA" w14:textId="77777777" w:rsidTr="00793BF3">
        <w:tc>
          <w:tcPr>
            <w:tcW w:w="1101" w:type="dxa"/>
            <w:shd w:val="clear" w:color="auto" w:fill="auto"/>
          </w:tcPr>
          <w:p w14:paraId="58341477" w14:textId="77777777" w:rsidR="00F80165" w:rsidRPr="001B47A1" w:rsidRDefault="00F80165" w:rsidP="00793BF3">
            <w:pPr>
              <w:rPr>
                <w:caps/>
              </w:rPr>
            </w:pPr>
            <w:r w:rsidRPr="001B47A1">
              <w:t xml:space="preserve">Коды </w:t>
            </w:r>
          </w:p>
        </w:tc>
        <w:tc>
          <w:tcPr>
            <w:tcW w:w="8113" w:type="dxa"/>
            <w:shd w:val="clear" w:color="auto" w:fill="auto"/>
          </w:tcPr>
          <w:p w14:paraId="6101EB46" w14:textId="77777777" w:rsidR="00F80165" w:rsidRPr="001B47A1" w:rsidRDefault="00F80165" w:rsidP="00793BF3">
            <w:pPr>
              <w:rPr>
                <w:caps/>
              </w:rPr>
            </w:pPr>
            <w:r>
              <w:t xml:space="preserve">Компетенций </w:t>
            </w:r>
          </w:p>
        </w:tc>
      </w:tr>
      <w:tr w:rsidR="00F80165" w:rsidRPr="001B47A1" w14:paraId="05A08005" w14:textId="77777777" w:rsidTr="00793BF3">
        <w:tc>
          <w:tcPr>
            <w:tcW w:w="1101" w:type="dxa"/>
            <w:shd w:val="clear" w:color="auto" w:fill="auto"/>
          </w:tcPr>
          <w:p w14:paraId="58A3AB60" w14:textId="77777777" w:rsidR="00F80165" w:rsidRPr="001B47A1" w:rsidRDefault="00F80165" w:rsidP="00793BF3">
            <w:r w:rsidRPr="001B47A1">
              <w:t xml:space="preserve">ПК 1.1  </w:t>
            </w:r>
          </w:p>
        </w:tc>
        <w:tc>
          <w:tcPr>
            <w:tcW w:w="8113" w:type="dxa"/>
            <w:shd w:val="clear" w:color="auto" w:fill="auto"/>
          </w:tcPr>
          <w:p w14:paraId="19F275DE" w14:textId="77777777" w:rsidR="00F80165" w:rsidRPr="001B47A1" w:rsidRDefault="00F80165" w:rsidP="00793BF3">
            <w:pPr>
              <w:pStyle w:val="ae"/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t>Определять последовательность распиливания алмазов.</w:t>
            </w:r>
          </w:p>
        </w:tc>
      </w:tr>
      <w:tr w:rsidR="00F80165" w:rsidRPr="001B47A1" w14:paraId="55BD6BF4" w14:textId="77777777" w:rsidTr="00793BF3">
        <w:tc>
          <w:tcPr>
            <w:tcW w:w="1101" w:type="dxa"/>
            <w:shd w:val="clear" w:color="auto" w:fill="auto"/>
          </w:tcPr>
          <w:p w14:paraId="795C0665" w14:textId="77777777" w:rsidR="00F80165" w:rsidRPr="001B47A1" w:rsidRDefault="00F80165" w:rsidP="00793BF3">
            <w:r w:rsidRPr="001B47A1">
              <w:t>ПК 1.2</w:t>
            </w:r>
          </w:p>
        </w:tc>
        <w:tc>
          <w:tcPr>
            <w:tcW w:w="8113" w:type="dxa"/>
            <w:shd w:val="clear" w:color="auto" w:fill="auto"/>
          </w:tcPr>
          <w:p w14:paraId="5A6E54F0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Выбирать средства технологического оснащения для распиливания алмазов.</w:t>
            </w:r>
          </w:p>
        </w:tc>
      </w:tr>
      <w:tr w:rsidR="00F80165" w:rsidRPr="001B47A1" w14:paraId="474A3AC9" w14:textId="77777777" w:rsidTr="00793BF3">
        <w:tc>
          <w:tcPr>
            <w:tcW w:w="1101" w:type="dxa"/>
            <w:shd w:val="clear" w:color="auto" w:fill="auto"/>
          </w:tcPr>
          <w:p w14:paraId="5EE357A4" w14:textId="77777777" w:rsidR="00F80165" w:rsidRPr="001B47A1" w:rsidRDefault="00F80165" w:rsidP="00793BF3">
            <w:r w:rsidRPr="001B47A1">
              <w:t xml:space="preserve">ПК 1.3. </w:t>
            </w:r>
          </w:p>
        </w:tc>
        <w:tc>
          <w:tcPr>
            <w:tcW w:w="8113" w:type="dxa"/>
            <w:shd w:val="clear" w:color="auto" w:fill="auto"/>
          </w:tcPr>
          <w:p w14:paraId="52A60CE9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Осуществлять распиливание алмазов</w:t>
            </w:r>
          </w:p>
        </w:tc>
      </w:tr>
      <w:tr w:rsidR="00F80165" w:rsidRPr="001B47A1" w14:paraId="3FD6B532" w14:textId="77777777" w:rsidTr="00793BF3">
        <w:tc>
          <w:tcPr>
            <w:tcW w:w="1101" w:type="dxa"/>
            <w:shd w:val="clear" w:color="auto" w:fill="auto"/>
          </w:tcPr>
          <w:p w14:paraId="05BDF954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 xml:space="preserve">ПК 1.4. </w:t>
            </w:r>
          </w:p>
        </w:tc>
        <w:tc>
          <w:tcPr>
            <w:tcW w:w="8113" w:type="dxa"/>
            <w:shd w:val="clear" w:color="auto" w:fill="auto"/>
          </w:tcPr>
          <w:p w14:paraId="6412C9DB" w14:textId="77777777" w:rsidR="00F80165" w:rsidRPr="001B47A1" w:rsidRDefault="00F80165" w:rsidP="00793BF3">
            <w:pPr>
              <w:tabs>
                <w:tab w:val="left" w:pos="175"/>
                <w:tab w:val="left" w:pos="399"/>
              </w:tabs>
              <w:ind w:left="33"/>
              <w:jc w:val="both"/>
            </w:pPr>
            <w:r w:rsidRPr="001B47A1">
              <w:t>Контролировать качество распиливания различными способами</w:t>
            </w:r>
          </w:p>
        </w:tc>
      </w:tr>
      <w:tr w:rsidR="00F80165" w:rsidRPr="001B47A1" w14:paraId="4E546A92" w14:textId="77777777" w:rsidTr="00793BF3">
        <w:tc>
          <w:tcPr>
            <w:tcW w:w="1101" w:type="dxa"/>
            <w:shd w:val="clear" w:color="auto" w:fill="auto"/>
          </w:tcPr>
          <w:p w14:paraId="2AF20274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>ПК 1.5.</w:t>
            </w:r>
            <w:r w:rsidRPr="001B47A1">
              <w:tab/>
            </w:r>
          </w:p>
        </w:tc>
        <w:tc>
          <w:tcPr>
            <w:tcW w:w="8113" w:type="dxa"/>
            <w:shd w:val="clear" w:color="auto" w:fill="auto"/>
          </w:tcPr>
          <w:p w14:paraId="2154D3F7" w14:textId="77777777" w:rsidR="00F80165" w:rsidRPr="002D2C84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>Устранять недостатки при распиливании алмазов.</w:t>
            </w:r>
          </w:p>
        </w:tc>
      </w:tr>
      <w:tr w:rsidR="00F80165" w:rsidRPr="001B47A1" w14:paraId="094B2C18" w14:textId="77777777" w:rsidTr="00793BF3">
        <w:tc>
          <w:tcPr>
            <w:tcW w:w="1101" w:type="dxa"/>
            <w:shd w:val="clear" w:color="auto" w:fill="auto"/>
          </w:tcPr>
          <w:p w14:paraId="17893397" w14:textId="77777777" w:rsidR="00F80165" w:rsidRPr="001B47A1" w:rsidRDefault="00F80165" w:rsidP="00793BF3">
            <w:r w:rsidRPr="001B47A1">
              <w:t xml:space="preserve">ПК 2.1   </w:t>
            </w:r>
          </w:p>
        </w:tc>
        <w:tc>
          <w:tcPr>
            <w:tcW w:w="8113" w:type="dxa"/>
            <w:shd w:val="clear" w:color="auto" w:fill="auto"/>
          </w:tcPr>
          <w:p w14:paraId="058CE573" w14:textId="77777777" w:rsidR="00F80165" w:rsidRPr="001B47A1" w:rsidRDefault="00F80165" w:rsidP="00793BF3">
            <w:pPr>
              <w:pStyle w:val="ae"/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t>Определять последовательность обдирки алмазных полуфабрикатов.</w:t>
            </w:r>
          </w:p>
        </w:tc>
      </w:tr>
      <w:tr w:rsidR="00F80165" w:rsidRPr="001B47A1" w14:paraId="608424E8" w14:textId="77777777" w:rsidTr="00793BF3">
        <w:tc>
          <w:tcPr>
            <w:tcW w:w="1101" w:type="dxa"/>
            <w:shd w:val="clear" w:color="auto" w:fill="auto"/>
          </w:tcPr>
          <w:p w14:paraId="23E75ADB" w14:textId="77777777" w:rsidR="00F80165" w:rsidRPr="001B47A1" w:rsidRDefault="00F80165" w:rsidP="00793BF3">
            <w:pPr>
              <w:widowControl w:val="0"/>
              <w:suppressAutoHyphens/>
              <w:jc w:val="both"/>
            </w:pPr>
            <w:r w:rsidRPr="001B47A1">
              <w:t xml:space="preserve">ПК 2.2. </w:t>
            </w:r>
          </w:p>
        </w:tc>
        <w:tc>
          <w:tcPr>
            <w:tcW w:w="8113" w:type="dxa"/>
            <w:shd w:val="clear" w:color="auto" w:fill="auto"/>
          </w:tcPr>
          <w:p w14:paraId="7D9537A1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Выбирать средства технологического оснащения для обдирки.</w:t>
            </w:r>
          </w:p>
        </w:tc>
      </w:tr>
      <w:tr w:rsidR="00F80165" w:rsidRPr="001B47A1" w14:paraId="7F7E6AC6" w14:textId="77777777" w:rsidTr="00793BF3">
        <w:tc>
          <w:tcPr>
            <w:tcW w:w="1101" w:type="dxa"/>
            <w:shd w:val="clear" w:color="auto" w:fill="auto"/>
          </w:tcPr>
          <w:p w14:paraId="4888B737" w14:textId="77777777" w:rsidR="00F80165" w:rsidRPr="001B47A1" w:rsidRDefault="00F80165" w:rsidP="00793BF3">
            <w:r w:rsidRPr="001B47A1">
              <w:t xml:space="preserve">ПК 2.3.  </w:t>
            </w:r>
          </w:p>
        </w:tc>
        <w:tc>
          <w:tcPr>
            <w:tcW w:w="8113" w:type="dxa"/>
            <w:shd w:val="clear" w:color="auto" w:fill="auto"/>
          </w:tcPr>
          <w:p w14:paraId="3FE99824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Осуществлять обдирку алмазных полуфабрикатов.</w:t>
            </w:r>
          </w:p>
        </w:tc>
      </w:tr>
      <w:tr w:rsidR="00F80165" w:rsidRPr="001B47A1" w14:paraId="11F36558" w14:textId="77777777" w:rsidTr="00793BF3">
        <w:tc>
          <w:tcPr>
            <w:tcW w:w="1101" w:type="dxa"/>
            <w:shd w:val="clear" w:color="auto" w:fill="auto"/>
          </w:tcPr>
          <w:p w14:paraId="2FD33BFF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 xml:space="preserve">ПК 2.4.  </w:t>
            </w:r>
          </w:p>
        </w:tc>
        <w:tc>
          <w:tcPr>
            <w:tcW w:w="8113" w:type="dxa"/>
            <w:shd w:val="clear" w:color="auto" w:fill="auto"/>
          </w:tcPr>
          <w:p w14:paraId="55B16819" w14:textId="77777777" w:rsidR="00F80165" w:rsidRPr="001B47A1" w:rsidRDefault="00F80165" w:rsidP="00793BF3">
            <w:pPr>
              <w:tabs>
                <w:tab w:val="left" w:pos="175"/>
                <w:tab w:val="left" w:pos="399"/>
              </w:tabs>
              <w:ind w:left="33"/>
              <w:jc w:val="both"/>
            </w:pPr>
            <w:r w:rsidRPr="001B47A1">
              <w:t>Контролировать качество обдирки алмазных полуфабрикатов различными способами.</w:t>
            </w:r>
          </w:p>
        </w:tc>
      </w:tr>
      <w:tr w:rsidR="00F80165" w:rsidRPr="001B47A1" w14:paraId="08C0FC2D" w14:textId="77777777" w:rsidTr="00793BF3">
        <w:tc>
          <w:tcPr>
            <w:tcW w:w="1101" w:type="dxa"/>
            <w:shd w:val="clear" w:color="auto" w:fill="auto"/>
          </w:tcPr>
          <w:p w14:paraId="4183A7C7" w14:textId="77777777" w:rsidR="00F80165" w:rsidRPr="001B47A1" w:rsidRDefault="00F80165" w:rsidP="00793BF3">
            <w:pPr>
              <w:tabs>
                <w:tab w:val="left" w:pos="916"/>
              </w:tabs>
            </w:pPr>
            <w:r w:rsidRPr="001B47A1">
              <w:t xml:space="preserve">ПК 2.5.  </w:t>
            </w:r>
          </w:p>
        </w:tc>
        <w:tc>
          <w:tcPr>
            <w:tcW w:w="8113" w:type="dxa"/>
            <w:shd w:val="clear" w:color="auto" w:fill="auto"/>
          </w:tcPr>
          <w:p w14:paraId="72C849B8" w14:textId="77777777" w:rsidR="00F80165" w:rsidRPr="001B47A1" w:rsidRDefault="00F80165" w:rsidP="00793BF3">
            <w:pPr>
              <w:tabs>
                <w:tab w:val="left" w:pos="175"/>
              </w:tabs>
              <w:ind w:left="33"/>
              <w:jc w:val="both"/>
            </w:pPr>
            <w:r w:rsidRPr="001B47A1">
              <w:t>Устранять недостатки при обдирке алмазных полуфабрикатов.</w:t>
            </w:r>
          </w:p>
        </w:tc>
      </w:tr>
      <w:tr w:rsidR="00F80165" w:rsidRPr="001B47A1" w14:paraId="6201F272" w14:textId="77777777" w:rsidTr="00793BF3">
        <w:tc>
          <w:tcPr>
            <w:tcW w:w="1101" w:type="dxa"/>
            <w:shd w:val="clear" w:color="auto" w:fill="auto"/>
          </w:tcPr>
          <w:p w14:paraId="6E970636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3.1   </w:t>
            </w:r>
          </w:p>
        </w:tc>
        <w:tc>
          <w:tcPr>
            <w:tcW w:w="8113" w:type="dxa"/>
            <w:shd w:val="clear" w:color="auto" w:fill="auto"/>
          </w:tcPr>
          <w:p w14:paraId="32D64AD7" w14:textId="77777777" w:rsidR="00F80165" w:rsidRPr="001B47A1" w:rsidRDefault="00F80165" w:rsidP="00793BF3">
            <w:pPr>
              <w:pStyle w:val="ae"/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lang w:bidi="en-US"/>
              </w:rPr>
              <w:t>Определять последовательность огранки алмазов в бриллианты.</w:t>
            </w:r>
          </w:p>
        </w:tc>
      </w:tr>
      <w:tr w:rsidR="00F80165" w:rsidRPr="001B47A1" w14:paraId="6D4BCB58" w14:textId="77777777" w:rsidTr="00793BF3">
        <w:tc>
          <w:tcPr>
            <w:tcW w:w="1101" w:type="dxa"/>
            <w:shd w:val="clear" w:color="auto" w:fill="auto"/>
          </w:tcPr>
          <w:p w14:paraId="7FBEDF2B" w14:textId="77777777" w:rsidR="00F80165" w:rsidRPr="001B47A1" w:rsidRDefault="00F80165" w:rsidP="00793BF3">
            <w:pPr>
              <w:widowControl w:val="0"/>
              <w:suppressAutoHyphens/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3.2. </w:t>
            </w:r>
          </w:p>
        </w:tc>
        <w:tc>
          <w:tcPr>
            <w:tcW w:w="8113" w:type="dxa"/>
            <w:shd w:val="clear" w:color="auto" w:fill="auto"/>
          </w:tcPr>
          <w:p w14:paraId="58847A11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rPr>
                <w:lang w:bidi="en-US"/>
              </w:rPr>
              <w:t>Выбирать средства технологического оснащения для огранки.</w:t>
            </w:r>
          </w:p>
        </w:tc>
      </w:tr>
      <w:tr w:rsidR="00F80165" w:rsidRPr="001B47A1" w14:paraId="4E9FC7FE" w14:textId="77777777" w:rsidTr="00793BF3">
        <w:tc>
          <w:tcPr>
            <w:tcW w:w="1101" w:type="dxa"/>
            <w:shd w:val="clear" w:color="auto" w:fill="auto"/>
          </w:tcPr>
          <w:p w14:paraId="0FC4E1C3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3.3.  </w:t>
            </w:r>
          </w:p>
        </w:tc>
        <w:tc>
          <w:tcPr>
            <w:tcW w:w="8113" w:type="dxa"/>
            <w:shd w:val="clear" w:color="auto" w:fill="auto"/>
          </w:tcPr>
          <w:p w14:paraId="0F15B3CF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rPr>
                <w:lang w:bidi="en-US"/>
              </w:rPr>
              <w:t>Осуществлять обдирку алмазных полуфабрикатов.</w:t>
            </w:r>
          </w:p>
        </w:tc>
      </w:tr>
      <w:tr w:rsidR="00F80165" w:rsidRPr="001B47A1" w14:paraId="32B8E87D" w14:textId="77777777" w:rsidTr="00793BF3">
        <w:tc>
          <w:tcPr>
            <w:tcW w:w="1101" w:type="dxa"/>
            <w:shd w:val="clear" w:color="auto" w:fill="auto"/>
          </w:tcPr>
          <w:p w14:paraId="62C8332A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3.4.  </w:t>
            </w:r>
          </w:p>
        </w:tc>
        <w:tc>
          <w:tcPr>
            <w:tcW w:w="8113" w:type="dxa"/>
            <w:shd w:val="clear" w:color="auto" w:fill="auto"/>
          </w:tcPr>
          <w:p w14:paraId="355FAE92" w14:textId="77777777" w:rsidR="00F80165" w:rsidRPr="001B47A1" w:rsidRDefault="00F80165" w:rsidP="00793BF3">
            <w:pPr>
              <w:tabs>
                <w:tab w:val="left" w:pos="175"/>
                <w:tab w:val="left" w:pos="399"/>
              </w:tabs>
              <w:ind w:left="33"/>
              <w:jc w:val="both"/>
            </w:pPr>
            <w:r w:rsidRPr="001B47A1">
              <w:rPr>
                <w:lang w:bidi="en-US"/>
              </w:rPr>
              <w:t>Контролировать качество огранки различными способами</w:t>
            </w:r>
          </w:p>
        </w:tc>
      </w:tr>
      <w:tr w:rsidR="00F80165" w:rsidRPr="001B47A1" w14:paraId="7409A15B" w14:textId="77777777" w:rsidTr="00793BF3">
        <w:tc>
          <w:tcPr>
            <w:tcW w:w="1101" w:type="dxa"/>
            <w:shd w:val="clear" w:color="auto" w:fill="auto"/>
          </w:tcPr>
          <w:p w14:paraId="7ABBC7E4" w14:textId="77777777" w:rsidR="00F80165" w:rsidRPr="001B47A1" w:rsidRDefault="00F80165" w:rsidP="00793BF3">
            <w:pPr>
              <w:tabs>
                <w:tab w:val="left" w:pos="916"/>
              </w:tabs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3.5.  </w:t>
            </w:r>
          </w:p>
        </w:tc>
        <w:tc>
          <w:tcPr>
            <w:tcW w:w="8113" w:type="dxa"/>
            <w:shd w:val="clear" w:color="auto" w:fill="auto"/>
          </w:tcPr>
          <w:p w14:paraId="10F076C8" w14:textId="77777777" w:rsidR="00F80165" w:rsidRPr="001B47A1" w:rsidRDefault="00F80165" w:rsidP="00793BF3">
            <w:pPr>
              <w:tabs>
                <w:tab w:val="left" w:pos="175"/>
              </w:tabs>
              <w:ind w:left="33"/>
              <w:jc w:val="both"/>
            </w:pPr>
            <w:r w:rsidRPr="001B47A1">
              <w:rPr>
                <w:lang w:bidi="en-US"/>
              </w:rPr>
              <w:t>Устранять недостатки при обдирке алмазных полуфабрикатов.</w:t>
            </w:r>
          </w:p>
        </w:tc>
      </w:tr>
    </w:tbl>
    <w:p w14:paraId="308023EF" w14:textId="77777777" w:rsidR="00F80165" w:rsidRDefault="00F80165" w:rsidP="00F80165">
      <w:pPr>
        <w:pStyle w:val="ac"/>
        <w:spacing w:before="4" w:after="10" w:line="360" w:lineRule="auto"/>
        <w:ind w:left="221" w:right="223"/>
        <w:jc w:val="both"/>
      </w:pPr>
      <w:r>
        <w:t>Освоение дисциплины направлено на развитие общих компетенций</w:t>
      </w:r>
    </w:p>
    <w:tbl>
      <w:tblPr>
        <w:tblpPr w:leftFromText="180" w:rightFromText="180" w:vertAnchor="text" w:horzAnchor="margin" w:tblpX="74" w:tblpY="26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113"/>
      </w:tblGrid>
      <w:tr w:rsidR="00F80165" w:rsidRPr="001B47A1" w14:paraId="3EB68ED8" w14:textId="77777777" w:rsidTr="00793BF3">
        <w:tc>
          <w:tcPr>
            <w:tcW w:w="1101" w:type="dxa"/>
            <w:shd w:val="clear" w:color="auto" w:fill="auto"/>
          </w:tcPr>
          <w:p w14:paraId="3EEF55AD" w14:textId="77777777" w:rsidR="00F80165" w:rsidRPr="001B47A1" w:rsidRDefault="00F80165" w:rsidP="00793BF3">
            <w:pPr>
              <w:rPr>
                <w:caps/>
              </w:rPr>
            </w:pPr>
            <w:r w:rsidRPr="001B47A1">
              <w:t xml:space="preserve">Коды </w:t>
            </w:r>
          </w:p>
        </w:tc>
        <w:tc>
          <w:tcPr>
            <w:tcW w:w="8113" w:type="dxa"/>
            <w:shd w:val="clear" w:color="auto" w:fill="auto"/>
          </w:tcPr>
          <w:p w14:paraId="7EB69D1E" w14:textId="77777777" w:rsidR="00F80165" w:rsidRPr="001B47A1" w:rsidRDefault="00F80165" w:rsidP="00793BF3">
            <w:pPr>
              <w:rPr>
                <w:caps/>
              </w:rPr>
            </w:pPr>
            <w:r>
              <w:t>компетенции</w:t>
            </w:r>
          </w:p>
        </w:tc>
      </w:tr>
      <w:tr w:rsidR="00F80165" w:rsidRPr="001B47A1" w14:paraId="269AD040" w14:textId="77777777" w:rsidTr="00793BF3">
        <w:trPr>
          <w:trHeight w:val="553"/>
        </w:trPr>
        <w:tc>
          <w:tcPr>
            <w:tcW w:w="1101" w:type="dxa"/>
            <w:shd w:val="clear" w:color="auto" w:fill="auto"/>
          </w:tcPr>
          <w:p w14:paraId="7C92D38D" w14:textId="77777777" w:rsidR="00F80165" w:rsidRPr="001B47A1" w:rsidRDefault="00F80165" w:rsidP="00793BF3">
            <w:r w:rsidRPr="001B47A1">
              <w:t xml:space="preserve">ОК 1. </w:t>
            </w:r>
          </w:p>
        </w:tc>
        <w:tc>
          <w:tcPr>
            <w:tcW w:w="8113" w:type="dxa"/>
            <w:shd w:val="clear" w:color="auto" w:fill="auto"/>
          </w:tcPr>
          <w:p w14:paraId="27CAB552" w14:textId="77777777" w:rsidR="00F80165" w:rsidRPr="001B47A1" w:rsidRDefault="00F80165" w:rsidP="00793BF3">
            <w:pPr>
              <w:tabs>
                <w:tab w:val="left" w:pos="0"/>
              </w:tabs>
              <w:jc w:val="both"/>
              <w:rPr>
                <w:bCs/>
              </w:rPr>
            </w:pPr>
            <w:r w:rsidRPr="001B47A1"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F80165" w:rsidRPr="001B47A1" w14:paraId="156F4398" w14:textId="77777777" w:rsidTr="00793BF3">
        <w:tc>
          <w:tcPr>
            <w:tcW w:w="1101" w:type="dxa"/>
            <w:shd w:val="clear" w:color="auto" w:fill="auto"/>
          </w:tcPr>
          <w:p w14:paraId="1C33E957" w14:textId="77777777" w:rsidR="00F80165" w:rsidRPr="001B47A1" w:rsidRDefault="00F80165" w:rsidP="00793BF3">
            <w:r w:rsidRPr="001B47A1">
              <w:t xml:space="preserve">ОК 2. </w:t>
            </w:r>
          </w:p>
        </w:tc>
        <w:tc>
          <w:tcPr>
            <w:tcW w:w="8113" w:type="dxa"/>
            <w:shd w:val="clear" w:color="auto" w:fill="auto"/>
          </w:tcPr>
          <w:p w14:paraId="0E8B6A07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F80165" w:rsidRPr="001B47A1" w14:paraId="184F01F5" w14:textId="77777777" w:rsidTr="00793BF3">
        <w:tc>
          <w:tcPr>
            <w:tcW w:w="1101" w:type="dxa"/>
            <w:shd w:val="clear" w:color="auto" w:fill="auto"/>
          </w:tcPr>
          <w:p w14:paraId="6880E8C5" w14:textId="77777777" w:rsidR="00F80165" w:rsidRPr="001B47A1" w:rsidRDefault="00F80165" w:rsidP="00793BF3">
            <w:r w:rsidRPr="001B47A1">
              <w:t xml:space="preserve">ОК 3. </w:t>
            </w:r>
          </w:p>
        </w:tc>
        <w:tc>
          <w:tcPr>
            <w:tcW w:w="8113" w:type="dxa"/>
            <w:shd w:val="clear" w:color="auto" w:fill="auto"/>
          </w:tcPr>
          <w:p w14:paraId="346EC381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F80165" w:rsidRPr="001B47A1" w14:paraId="0AA14DFB" w14:textId="77777777" w:rsidTr="00793BF3">
        <w:tc>
          <w:tcPr>
            <w:tcW w:w="1101" w:type="dxa"/>
            <w:shd w:val="clear" w:color="auto" w:fill="auto"/>
          </w:tcPr>
          <w:p w14:paraId="2A0AE288" w14:textId="77777777" w:rsidR="00F80165" w:rsidRPr="001B47A1" w:rsidRDefault="00F80165" w:rsidP="00793BF3">
            <w:r w:rsidRPr="001B47A1">
              <w:t xml:space="preserve">ОК 4. </w:t>
            </w:r>
          </w:p>
        </w:tc>
        <w:tc>
          <w:tcPr>
            <w:tcW w:w="8113" w:type="dxa"/>
            <w:shd w:val="clear" w:color="auto" w:fill="auto"/>
          </w:tcPr>
          <w:p w14:paraId="7EA13CAA" w14:textId="77777777" w:rsidR="00F80165" w:rsidRPr="001B47A1" w:rsidRDefault="00F80165" w:rsidP="00793BF3">
            <w:pPr>
              <w:jc w:val="both"/>
              <w:rPr>
                <w:bCs/>
              </w:rPr>
            </w:pPr>
            <w:r w:rsidRPr="001B47A1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F80165" w:rsidRPr="001B47A1" w14:paraId="793022E1" w14:textId="77777777" w:rsidTr="00793BF3">
        <w:tc>
          <w:tcPr>
            <w:tcW w:w="1101" w:type="dxa"/>
            <w:shd w:val="clear" w:color="auto" w:fill="auto"/>
          </w:tcPr>
          <w:p w14:paraId="69395259" w14:textId="77777777" w:rsidR="00F80165" w:rsidRPr="001B47A1" w:rsidRDefault="00F80165" w:rsidP="00793BF3">
            <w:r w:rsidRPr="001B47A1">
              <w:t xml:space="preserve">ОК 5.  </w:t>
            </w:r>
          </w:p>
        </w:tc>
        <w:tc>
          <w:tcPr>
            <w:tcW w:w="8113" w:type="dxa"/>
            <w:shd w:val="clear" w:color="auto" w:fill="auto"/>
          </w:tcPr>
          <w:p w14:paraId="57191B10" w14:textId="77777777" w:rsidR="00F80165" w:rsidRPr="001B47A1" w:rsidRDefault="00F80165" w:rsidP="00793BF3">
            <w:pPr>
              <w:tabs>
                <w:tab w:val="left" w:pos="284"/>
              </w:tabs>
              <w:ind w:left="68"/>
              <w:jc w:val="both"/>
              <w:rPr>
                <w:bCs/>
              </w:rPr>
            </w:pPr>
            <w:r w:rsidRPr="001B47A1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80165" w:rsidRPr="001B47A1" w14:paraId="21B1939C" w14:textId="77777777" w:rsidTr="00793BF3">
        <w:tc>
          <w:tcPr>
            <w:tcW w:w="1101" w:type="dxa"/>
            <w:shd w:val="clear" w:color="auto" w:fill="auto"/>
          </w:tcPr>
          <w:p w14:paraId="46B70B6C" w14:textId="77777777" w:rsidR="00F80165" w:rsidRPr="001B47A1" w:rsidRDefault="00F80165" w:rsidP="00793BF3">
            <w:r w:rsidRPr="001B47A1">
              <w:t xml:space="preserve">ОК 6. </w:t>
            </w:r>
          </w:p>
        </w:tc>
        <w:tc>
          <w:tcPr>
            <w:tcW w:w="8113" w:type="dxa"/>
            <w:shd w:val="clear" w:color="auto" w:fill="auto"/>
          </w:tcPr>
          <w:p w14:paraId="773E0779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Работать в команде, эффективно общаться с коллегами, руководством, клиентами.</w:t>
            </w:r>
          </w:p>
        </w:tc>
      </w:tr>
      <w:tr w:rsidR="00F80165" w:rsidRPr="001B47A1" w14:paraId="6A9EA409" w14:textId="77777777" w:rsidTr="00793BF3">
        <w:tc>
          <w:tcPr>
            <w:tcW w:w="1101" w:type="dxa"/>
            <w:shd w:val="clear" w:color="auto" w:fill="auto"/>
          </w:tcPr>
          <w:p w14:paraId="34789BD1" w14:textId="77777777" w:rsidR="00F80165" w:rsidRPr="001B47A1" w:rsidRDefault="00F80165" w:rsidP="00793BF3">
            <w:r w:rsidRPr="001B47A1">
              <w:t xml:space="preserve">ОК 7. </w:t>
            </w:r>
          </w:p>
        </w:tc>
        <w:tc>
          <w:tcPr>
            <w:tcW w:w="8113" w:type="dxa"/>
            <w:shd w:val="clear" w:color="auto" w:fill="auto"/>
          </w:tcPr>
          <w:p w14:paraId="11FE7A18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</w:tbl>
    <w:p w14:paraId="6307EBBF" w14:textId="77777777" w:rsidR="00F80165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DE9">
        <w:t>В результате освоения учебной дисциплины обучающийся должен</w:t>
      </w:r>
      <w:r>
        <w:t>:</w:t>
      </w:r>
    </w:p>
    <w:p w14:paraId="41EBEF9B" w14:textId="77777777" w:rsidR="00F80165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8080"/>
      </w:tblGrid>
      <w:tr w:rsidR="00F80165" w14:paraId="7E25A72C" w14:textId="77777777" w:rsidTr="00793BF3">
        <w:tc>
          <w:tcPr>
            <w:tcW w:w="1242" w:type="dxa"/>
          </w:tcPr>
          <w:p w14:paraId="1353D265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lastRenderedPageBreak/>
              <w:t>уметь</w:t>
            </w:r>
          </w:p>
        </w:tc>
        <w:tc>
          <w:tcPr>
            <w:tcW w:w="8080" w:type="dxa"/>
          </w:tcPr>
          <w:p w14:paraId="11BB324E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Читать рабочие и сборочные чертежи и схемы;</w:t>
            </w:r>
          </w:p>
          <w:p w14:paraId="558583FF" w14:textId="77777777" w:rsidR="00F80165" w:rsidRPr="00453F97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выполнять эскизы, технические рисунки и простые чертежи;</w:t>
            </w:r>
            <w:r w:rsidRPr="00E3132A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F80165" w14:paraId="6B89CC6C" w14:textId="77777777" w:rsidTr="00793BF3">
        <w:tc>
          <w:tcPr>
            <w:tcW w:w="1242" w:type="dxa"/>
          </w:tcPr>
          <w:p w14:paraId="058B4583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знать</w:t>
            </w:r>
          </w:p>
        </w:tc>
        <w:tc>
          <w:tcPr>
            <w:tcW w:w="8080" w:type="dxa"/>
          </w:tcPr>
          <w:p w14:paraId="4AF67640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Виды нормативно-технической и производственной документации;</w:t>
            </w:r>
          </w:p>
          <w:p w14:paraId="6C234FE9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правила чтения технической документации;</w:t>
            </w:r>
          </w:p>
          <w:p w14:paraId="21BD959B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способы графического представления объектов, пространственных образов и схем;</w:t>
            </w:r>
          </w:p>
          <w:p w14:paraId="01212DCF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правила выполнения чертежей, технических рисунков и эскизов;</w:t>
            </w:r>
          </w:p>
          <w:p w14:paraId="70E71126" w14:textId="77777777" w:rsidR="00F80165" w:rsidRPr="00453F97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 w:rsidRPr="00E3132A">
              <w:t>технику и принципы нанесения размеров</w:t>
            </w:r>
          </w:p>
        </w:tc>
      </w:tr>
    </w:tbl>
    <w:p w14:paraId="20744D16" w14:textId="77777777" w:rsidR="00F80165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8BE1697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0612CA">
        <w:rPr>
          <w:b/>
        </w:rPr>
        <w:t>1.4. Рекомендуемое количество часов на освоение учебной дисциплины:</w:t>
      </w:r>
    </w:p>
    <w:p w14:paraId="1F757147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>максимальной учебной нагрузки обучающегося</w:t>
      </w:r>
      <w:r>
        <w:t xml:space="preserve"> </w:t>
      </w:r>
      <w:r w:rsidR="00A07486">
        <w:t>60</w:t>
      </w:r>
      <w:r>
        <w:t xml:space="preserve"> </w:t>
      </w:r>
      <w:r w:rsidRPr="000612CA">
        <w:t>час, в том числе:</w:t>
      </w:r>
    </w:p>
    <w:p w14:paraId="77878323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 xml:space="preserve">обязательной аудиторной учебной нагрузки обучающегося </w:t>
      </w:r>
      <w:r w:rsidR="00A07486">
        <w:t>40</w:t>
      </w:r>
      <w:r w:rsidRPr="000612CA">
        <w:t xml:space="preserve"> час</w:t>
      </w:r>
      <w:r>
        <w:t>а</w:t>
      </w:r>
      <w:r w:rsidRPr="000612CA">
        <w:t>;</w:t>
      </w:r>
    </w:p>
    <w:p w14:paraId="24BEC775" w14:textId="77777777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>самостоятельной работы обучающегося</w:t>
      </w:r>
      <w:r>
        <w:t xml:space="preserve"> </w:t>
      </w:r>
      <w:r w:rsidR="00A07486">
        <w:t>20</w:t>
      </w:r>
      <w:r w:rsidRPr="000612CA">
        <w:t xml:space="preserve"> часов.</w:t>
      </w:r>
    </w:p>
    <w:p w14:paraId="45F6A327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14:paraId="21DDEC3B" w14:textId="77777777" w:rsidR="00F80165" w:rsidRPr="0044702D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mallCaps/>
        </w:rPr>
      </w:pPr>
      <w:r w:rsidRPr="0044702D">
        <w:rPr>
          <w:b/>
          <w:smallCaps/>
        </w:rPr>
        <w:t>2. СТРУКТУРА И ПРИМЕРНОЕ СОДЕРЖАНИЕ УЧЕБНОЙ ДИСЦИПЛИНЫ</w:t>
      </w:r>
    </w:p>
    <w:p w14:paraId="59BC5DD6" w14:textId="77777777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80"/>
        <w:jc w:val="both"/>
        <w:rPr>
          <w:b/>
        </w:rPr>
      </w:pPr>
      <w:r w:rsidRPr="000612CA">
        <w:rPr>
          <w:b/>
        </w:rPr>
        <w:t>2.1. Объем учебной дисциплины и виды учебной работы</w:t>
      </w:r>
    </w:p>
    <w:p w14:paraId="2A68C2BF" w14:textId="77777777" w:rsidR="00F80165" w:rsidRDefault="00F80165" w:rsidP="00426AF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80"/>
        <w:jc w:val="both"/>
        <w:rPr>
          <w:b/>
        </w:rPr>
      </w:pPr>
    </w:p>
    <w:tbl>
      <w:tblPr>
        <w:tblStyle w:val="a6"/>
        <w:tblW w:w="0" w:type="auto"/>
        <w:tblInd w:w="-180" w:type="dxa"/>
        <w:tblLook w:val="04A0" w:firstRow="1" w:lastRow="0" w:firstColumn="1" w:lastColumn="0" w:noHBand="0" w:noVBand="1"/>
      </w:tblPr>
      <w:tblGrid>
        <w:gridCol w:w="8085"/>
        <w:gridCol w:w="1499"/>
      </w:tblGrid>
      <w:tr w:rsidR="00F80165" w14:paraId="397360D5" w14:textId="77777777" w:rsidTr="00793BF3">
        <w:tc>
          <w:tcPr>
            <w:tcW w:w="8085" w:type="dxa"/>
          </w:tcPr>
          <w:p w14:paraId="1003D15D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486" w:type="dxa"/>
          </w:tcPr>
          <w:p w14:paraId="7D838432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80165" w14:paraId="3CC701E1" w14:textId="77777777" w:rsidTr="00793BF3">
        <w:tc>
          <w:tcPr>
            <w:tcW w:w="8085" w:type="dxa"/>
          </w:tcPr>
          <w:p w14:paraId="1A56B029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486" w:type="dxa"/>
          </w:tcPr>
          <w:p w14:paraId="0AB0D423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F80165" w14:paraId="2F4A3231" w14:textId="77777777" w:rsidTr="00793BF3">
        <w:tc>
          <w:tcPr>
            <w:tcW w:w="8085" w:type="dxa"/>
          </w:tcPr>
          <w:p w14:paraId="399FF34C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1486" w:type="dxa"/>
          </w:tcPr>
          <w:p w14:paraId="48458D4A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80165" w14:paraId="3762FB20" w14:textId="77777777" w:rsidTr="00793BF3">
        <w:tc>
          <w:tcPr>
            <w:tcW w:w="8085" w:type="dxa"/>
          </w:tcPr>
          <w:p w14:paraId="4C744144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t>в том числе:</w:t>
            </w:r>
          </w:p>
        </w:tc>
        <w:tc>
          <w:tcPr>
            <w:tcW w:w="1486" w:type="dxa"/>
          </w:tcPr>
          <w:p w14:paraId="22F8A1C6" w14:textId="77777777" w:rsidR="00F80165" w:rsidRDefault="00F80165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</w:tr>
      <w:tr w:rsidR="00F80165" w14:paraId="793D3CD6" w14:textId="77777777" w:rsidTr="00793BF3">
        <w:tc>
          <w:tcPr>
            <w:tcW w:w="8085" w:type="dxa"/>
          </w:tcPr>
          <w:p w14:paraId="6B48DE6D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t>практические занятия</w:t>
            </w:r>
          </w:p>
        </w:tc>
        <w:tc>
          <w:tcPr>
            <w:tcW w:w="1486" w:type="dxa"/>
          </w:tcPr>
          <w:p w14:paraId="6589F9B3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F80165" w14:paraId="6C24DDAC" w14:textId="77777777" w:rsidTr="00793BF3">
        <w:tc>
          <w:tcPr>
            <w:tcW w:w="8085" w:type="dxa"/>
          </w:tcPr>
          <w:p w14:paraId="3D53E4C3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86" w:type="dxa"/>
          </w:tcPr>
          <w:p w14:paraId="567BF2F7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80165" w14:paraId="391E0E54" w14:textId="77777777" w:rsidTr="00793BF3">
        <w:trPr>
          <w:trHeight w:val="241"/>
        </w:trPr>
        <w:tc>
          <w:tcPr>
            <w:tcW w:w="9571" w:type="dxa"/>
            <w:gridSpan w:val="2"/>
          </w:tcPr>
          <w:p w14:paraId="5D58F78F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Итоговая аттестация</w:t>
            </w:r>
            <w:r>
              <w:t xml:space="preserve"> в форме дифференцированного зачета</w:t>
            </w:r>
          </w:p>
        </w:tc>
      </w:tr>
    </w:tbl>
    <w:p w14:paraId="51187D23" w14:textId="77777777" w:rsidR="00F80165" w:rsidRPr="00426AF8" w:rsidRDefault="00F80165" w:rsidP="00426AF8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sectPr w:rsidR="00F80165" w:rsidRPr="00426AF8" w:rsidSect="00793BF3">
          <w:footerReference w:type="default" r:id="rId8"/>
          <w:pgSz w:w="11906" w:h="16838"/>
          <w:pgMar w:top="709" w:right="850" w:bottom="284" w:left="1701" w:header="708" w:footer="708" w:gutter="0"/>
          <w:cols w:space="720"/>
        </w:sectPr>
      </w:pPr>
    </w:p>
    <w:tbl>
      <w:tblPr>
        <w:tblpPr w:leftFromText="180" w:rightFromText="180" w:vertAnchor="text" w:horzAnchor="margin" w:tblpY="67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357"/>
        <w:gridCol w:w="95"/>
        <w:gridCol w:w="9541"/>
        <w:gridCol w:w="1812"/>
        <w:gridCol w:w="1564"/>
      </w:tblGrid>
      <w:tr w:rsidR="00F80165" w:rsidRPr="003E2347" w14:paraId="177305C3" w14:textId="77777777" w:rsidTr="00A07486">
        <w:trPr>
          <w:trHeight w:val="558"/>
        </w:trPr>
        <w:tc>
          <w:tcPr>
            <w:tcW w:w="2072" w:type="dxa"/>
          </w:tcPr>
          <w:p w14:paraId="338592A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lastRenderedPageBreak/>
              <w:t>Наименование разделов и тем</w:t>
            </w:r>
          </w:p>
        </w:tc>
        <w:tc>
          <w:tcPr>
            <w:tcW w:w="9993" w:type="dxa"/>
            <w:gridSpan w:val="3"/>
          </w:tcPr>
          <w:p w14:paraId="265758C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3E2347">
              <w:rPr>
                <w:bCs/>
                <w:i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14:paraId="7FF56A6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564" w:type="dxa"/>
          </w:tcPr>
          <w:p w14:paraId="0501219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F80165" w:rsidRPr="003E2347" w14:paraId="64970367" w14:textId="77777777" w:rsidTr="00A07486">
        <w:trPr>
          <w:trHeight w:val="20"/>
        </w:trPr>
        <w:tc>
          <w:tcPr>
            <w:tcW w:w="2072" w:type="dxa"/>
          </w:tcPr>
          <w:p w14:paraId="32B0C42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93" w:type="dxa"/>
            <w:gridSpan w:val="3"/>
          </w:tcPr>
          <w:p w14:paraId="4261325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14:paraId="25D4A28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696BB8A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80165" w:rsidRPr="003E2347" w14:paraId="462F8C7D" w14:textId="77777777" w:rsidTr="00A07486">
        <w:trPr>
          <w:trHeight w:val="20"/>
        </w:trPr>
        <w:tc>
          <w:tcPr>
            <w:tcW w:w="2072" w:type="dxa"/>
          </w:tcPr>
          <w:p w14:paraId="106A7D7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9993" w:type="dxa"/>
            <w:gridSpan w:val="3"/>
          </w:tcPr>
          <w:p w14:paraId="605CA33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Единая система конструкторских документов (ЕСКД)</w:t>
            </w:r>
          </w:p>
        </w:tc>
        <w:tc>
          <w:tcPr>
            <w:tcW w:w="1812" w:type="dxa"/>
            <w:shd w:val="clear" w:color="auto" w:fill="auto"/>
          </w:tcPr>
          <w:p w14:paraId="5CEE2C0D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 w:val="restart"/>
            <w:shd w:val="clear" w:color="auto" w:fill="C0C0C0"/>
          </w:tcPr>
          <w:p w14:paraId="381CDBF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2660651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292D779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Тема 1.1.Оформление чертежа</w:t>
            </w:r>
          </w:p>
        </w:tc>
        <w:tc>
          <w:tcPr>
            <w:tcW w:w="9993" w:type="dxa"/>
            <w:gridSpan w:val="3"/>
          </w:tcPr>
          <w:p w14:paraId="5052CAEE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F80165"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133FE0D5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64" w:type="dxa"/>
            <w:vMerge/>
          </w:tcPr>
          <w:p w14:paraId="14A1131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95739DB" w14:textId="77777777" w:rsidTr="00A07486">
        <w:trPr>
          <w:trHeight w:val="20"/>
        </w:trPr>
        <w:tc>
          <w:tcPr>
            <w:tcW w:w="2072" w:type="dxa"/>
            <w:vMerge/>
          </w:tcPr>
          <w:p w14:paraId="1F0D044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516AE4A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41" w:type="dxa"/>
          </w:tcPr>
          <w:p w14:paraId="0CD1B92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Правила оформления </w:t>
            </w:r>
            <w:proofErr w:type="gramStart"/>
            <w:r w:rsidRPr="003E2347">
              <w:rPr>
                <w:bCs/>
                <w:sz w:val="22"/>
                <w:szCs w:val="22"/>
              </w:rPr>
              <w:t>чертежа:  Формат</w:t>
            </w:r>
            <w:proofErr w:type="gramEnd"/>
            <w:r w:rsidRPr="003E2347">
              <w:rPr>
                <w:bCs/>
                <w:sz w:val="22"/>
                <w:szCs w:val="22"/>
              </w:rPr>
              <w:t>; Обозначение формата, размеры сторон формата, рамка, основная надпись, масштабы, линии чертежа; толщина линий, основные назначения, чертежные шрифты, чертеж.</w:t>
            </w:r>
          </w:p>
        </w:tc>
        <w:tc>
          <w:tcPr>
            <w:tcW w:w="1812" w:type="dxa"/>
            <w:vMerge/>
            <w:shd w:val="clear" w:color="auto" w:fill="auto"/>
          </w:tcPr>
          <w:p w14:paraId="64B7C2C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</w:tcPr>
          <w:p w14:paraId="78B881C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6A9AE23" w14:textId="77777777" w:rsidTr="00A07486">
        <w:trPr>
          <w:trHeight w:val="20"/>
        </w:trPr>
        <w:tc>
          <w:tcPr>
            <w:tcW w:w="2072" w:type="dxa"/>
            <w:vMerge/>
          </w:tcPr>
          <w:p w14:paraId="025377E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572C921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63EE6CA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4CCA444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E71130D" w14:textId="77777777" w:rsidTr="00A07486">
        <w:trPr>
          <w:trHeight w:val="20"/>
        </w:trPr>
        <w:tc>
          <w:tcPr>
            <w:tcW w:w="2072" w:type="dxa"/>
            <w:vMerge/>
          </w:tcPr>
          <w:p w14:paraId="368A287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6D4030F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Практические занятия: Параллельные и перпендикулярные линии, деление отрезка на равные части, деление окружности на равные части и построение правильных вписанных многоугольников.</w:t>
            </w:r>
            <w:r>
              <w:rPr>
                <w:bCs/>
                <w:sz w:val="22"/>
                <w:szCs w:val="22"/>
              </w:rPr>
              <w:t xml:space="preserve"> Сопряжение </w:t>
            </w:r>
          </w:p>
        </w:tc>
        <w:tc>
          <w:tcPr>
            <w:tcW w:w="1812" w:type="dxa"/>
            <w:shd w:val="clear" w:color="auto" w:fill="auto"/>
          </w:tcPr>
          <w:p w14:paraId="52A2EFE9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4FDA8D7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9CFFEA9" w14:textId="77777777" w:rsidTr="00A07486">
        <w:trPr>
          <w:trHeight w:val="20"/>
        </w:trPr>
        <w:tc>
          <w:tcPr>
            <w:tcW w:w="2072" w:type="dxa"/>
            <w:vMerge/>
          </w:tcPr>
          <w:p w14:paraId="22F49BE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1D0D15D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1A0C237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5EBA3D5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A171BD6" w14:textId="77777777" w:rsidTr="00A07486">
        <w:trPr>
          <w:trHeight w:val="20"/>
        </w:trPr>
        <w:tc>
          <w:tcPr>
            <w:tcW w:w="2072" w:type="dxa"/>
            <w:vMerge/>
          </w:tcPr>
          <w:p w14:paraId="2B695AE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03D0608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обучающихся: Чертеж детали.</w:t>
            </w:r>
          </w:p>
        </w:tc>
        <w:tc>
          <w:tcPr>
            <w:tcW w:w="1812" w:type="dxa"/>
            <w:shd w:val="clear" w:color="auto" w:fill="auto"/>
          </w:tcPr>
          <w:p w14:paraId="6C12E484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2BD589E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9CA439B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2393A2D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Тема 1.2. Нанесение размеров детали</w:t>
            </w:r>
          </w:p>
          <w:p w14:paraId="71DA80C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668BED8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Содержание учебного материала. </w:t>
            </w:r>
          </w:p>
        </w:tc>
        <w:tc>
          <w:tcPr>
            <w:tcW w:w="1812" w:type="dxa"/>
            <w:shd w:val="clear" w:color="auto" w:fill="auto"/>
          </w:tcPr>
          <w:p w14:paraId="2123F83C" w14:textId="77777777" w:rsidR="00F80165" w:rsidRPr="003E2347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</w:tcPr>
          <w:p w14:paraId="7BF6E55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2A7DB38" w14:textId="77777777" w:rsidTr="00A07486">
        <w:trPr>
          <w:trHeight w:val="20"/>
        </w:trPr>
        <w:tc>
          <w:tcPr>
            <w:tcW w:w="2072" w:type="dxa"/>
            <w:vMerge/>
          </w:tcPr>
          <w:p w14:paraId="6F905FE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10BC35E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41" w:type="dxa"/>
          </w:tcPr>
          <w:p w14:paraId="1F6BB01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Правила нанесение размерных чисел на чертежах, линии выноски. Обозначение диаметра, радиуса, квадрата, конусности, уклона и дуги. Обозначение и расположение размеров нескольких одинаковых элементов. Нанесение предельных отклонений размеров.</w:t>
            </w:r>
          </w:p>
        </w:tc>
        <w:tc>
          <w:tcPr>
            <w:tcW w:w="1812" w:type="dxa"/>
            <w:shd w:val="clear" w:color="auto" w:fill="auto"/>
          </w:tcPr>
          <w:p w14:paraId="015004EE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5D9E15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1CFB755" w14:textId="77777777" w:rsidTr="00A07486">
        <w:trPr>
          <w:trHeight w:val="20"/>
        </w:trPr>
        <w:tc>
          <w:tcPr>
            <w:tcW w:w="2072" w:type="dxa"/>
            <w:vMerge/>
          </w:tcPr>
          <w:p w14:paraId="3C91D35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41650B2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5C6944C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4D81A62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940E80B" w14:textId="77777777" w:rsidTr="00A07486">
        <w:trPr>
          <w:trHeight w:val="20"/>
        </w:trPr>
        <w:tc>
          <w:tcPr>
            <w:tcW w:w="2072" w:type="dxa"/>
            <w:vMerge/>
          </w:tcPr>
          <w:p w14:paraId="18B8DBD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06D6CE8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Практические занятия: Чертеж детали с нанесением размеров</w:t>
            </w:r>
            <w:r w:rsidR="00793BF3" w:rsidRPr="00793BF3">
              <w:rPr>
                <w:bCs/>
                <w:sz w:val="22"/>
                <w:szCs w:val="22"/>
              </w:rPr>
              <w:t xml:space="preserve"> </w:t>
            </w:r>
            <w:r w:rsidR="00793BF3">
              <w:rPr>
                <w:bCs/>
                <w:sz w:val="22"/>
                <w:szCs w:val="22"/>
              </w:rPr>
              <w:t>в</w:t>
            </w:r>
            <w:r w:rsidR="00793BF3" w:rsidRPr="00793BF3">
              <w:rPr>
                <w:rFonts w:ascii="Arial" w:hAnsi="Arial" w:cs="Arial"/>
                <w:bCs/>
                <w:color w:val="6A6A6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3BF3" w:rsidRPr="00793BF3">
              <w:rPr>
                <w:bCs/>
                <w:sz w:val="22"/>
                <w:szCs w:val="22"/>
              </w:rPr>
              <w:t>AutoCAD</w:t>
            </w:r>
            <w:proofErr w:type="spellEnd"/>
            <w:r w:rsidR="00793BF3" w:rsidRPr="00793BF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12" w:type="dxa"/>
            <w:shd w:val="clear" w:color="auto" w:fill="auto"/>
          </w:tcPr>
          <w:p w14:paraId="79BCFDF5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564" w:type="dxa"/>
            <w:vMerge/>
            <w:shd w:val="clear" w:color="auto" w:fill="C0C0C0"/>
          </w:tcPr>
          <w:p w14:paraId="62678AB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5625117" w14:textId="77777777" w:rsidTr="00A07486">
        <w:trPr>
          <w:trHeight w:val="20"/>
        </w:trPr>
        <w:tc>
          <w:tcPr>
            <w:tcW w:w="2072" w:type="dxa"/>
            <w:vMerge/>
          </w:tcPr>
          <w:p w14:paraId="0A12C0D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0C7DDA7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5331FA1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3F532FE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9160028" w14:textId="77777777" w:rsidTr="00A07486">
        <w:trPr>
          <w:trHeight w:val="20"/>
        </w:trPr>
        <w:tc>
          <w:tcPr>
            <w:tcW w:w="2072" w:type="dxa"/>
            <w:vMerge/>
          </w:tcPr>
          <w:p w14:paraId="57CDCFD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0DAA9DD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 Чертеж детали с нанесением размеров.</w:t>
            </w:r>
          </w:p>
        </w:tc>
        <w:tc>
          <w:tcPr>
            <w:tcW w:w="1812" w:type="dxa"/>
            <w:shd w:val="clear" w:color="auto" w:fill="auto"/>
          </w:tcPr>
          <w:p w14:paraId="6576A9FB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1463F0B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5D86F56" w14:textId="77777777" w:rsidTr="00A07486">
        <w:trPr>
          <w:trHeight w:val="304"/>
        </w:trPr>
        <w:tc>
          <w:tcPr>
            <w:tcW w:w="2072" w:type="dxa"/>
          </w:tcPr>
          <w:p w14:paraId="3C10E56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9993" w:type="dxa"/>
            <w:gridSpan w:val="3"/>
          </w:tcPr>
          <w:p w14:paraId="6F3DAFA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Основы черчения</w:t>
            </w:r>
          </w:p>
        </w:tc>
        <w:tc>
          <w:tcPr>
            <w:tcW w:w="1812" w:type="dxa"/>
            <w:shd w:val="clear" w:color="auto" w:fill="auto"/>
          </w:tcPr>
          <w:p w14:paraId="2C898B71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</w:tcPr>
          <w:p w14:paraId="33B730D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79F3505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2B33EC9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 xml:space="preserve">Тема 2.1. Чертежи деталей. </w:t>
            </w:r>
          </w:p>
        </w:tc>
        <w:tc>
          <w:tcPr>
            <w:tcW w:w="9993" w:type="dxa"/>
            <w:gridSpan w:val="3"/>
          </w:tcPr>
          <w:p w14:paraId="0207449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6BDF9E2F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64" w:type="dxa"/>
            <w:vMerge/>
          </w:tcPr>
          <w:p w14:paraId="7CC473E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8047804" w14:textId="77777777" w:rsidTr="00A07486">
        <w:trPr>
          <w:trHeight w:val="20"/>
        </w:trPr>
        <w:tc>
          <w:tcPr>
            <w:tcW w:w="2072" w:type="dxa"/>
            <w:vMerge/>
          </w:tcPr>
          <w:p w14:paraId="51C1BB0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452" w:type="dxa"/>
            <w:gridSpan w:val="2"/>
          </w:tcPr>
          <w:p w14:paraId="1031274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41" w:type="dxa"/>
          </w:tcPr>
          <w:p w14:paraId="48BCB4E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Виды проецирования: параллельное проецирование, центральное проецирование, получение главного вида, вида сверху, справа. Проекционная связь между собой. </w:t>
            </w:r>
            <w:r>
              <w:rPr>
                <w:bCs/>
                <w:sz w:val="22"/>
                <w:szCs w:val="22"/>
              </w:rPr>
              <w:t>Нахождение точки.</w:t>
            </w:r>
          </w:p>
        </w:tc>
        <w:tc>
          <w:tcPr>
            <w:tcW w:w="1812" w:type="dxa"/>
            <w:vMerge/>
            <w:shd w:val="clear" w:color="auto" w:fill="auto"/>
          </w:tcPr>
          <w:p w14:paraId="0A758B5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A6E642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4CEB927" w14:textId="77777777" w:rsidTr="00A07486">
        <w:trPr>
          <w:trHeight w:val="20"/>
        </w:trPr>
        <w:tc>
          <w:tcPr>
            <w:tcW w:w="2072" w:type="dxa"/>
            <w:vMerge/>
          </w:tcPr>
          <w:p w14:paraId="3E7D217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6179E7A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1CB8396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627EC81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BC536E8" w14:textId="77777777" w:rsidTr="00A07486">
        <w:trPr>
          <w:trHeight w:val="20"/>
        </w:trPr>
        <w:tc>
          <w:tcPr>
            <w:tcW w:w="2072" w:type="dxa"/>
            <w:vMerge/>
          </w:tcPr>
          <w:p w14:paraId="79A1D9B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512B404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Практические занятия: Чертеж детали</w:t>
            </w:r>
            <w:r w:rsidR="00793BF3">
              <w:rPr>
                <w:bCs/>
                <w:sz w:val="22"/>
                <w:szCs w:val="22"/>
              </w:rPr>
              <w:t xml:space="preserve">  в</w:t>
            </w:r>
            <w:r w:rsidR="00793BF3" w:rsidRPr="00793BF3">
              <w:rPr>
                <w:rFonts w:ascii="Arial" w:hAnsi="Arial" w:cs="Arial"/>
                <w:bCs/>
                <w:color w:val="6A6A6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3BF3" w:rsidRPr="00793BF3">
              <w:rPr>
                <w:bCs/>
                <w:sz w:val="22"/>
                <w:szCs w:val="22"/>
              </w:rPr>
              <w:t>AutoCAD</w:t>
            </w:r>
            <w:proofErr w:type="spellEnd"/>
            <w:r w:rsidR="00793BF3" w:rsidRPr="00793BF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12" w:type="dxa"/>
            <w:shd w:val="clear" w:color="auto" w:fill="auto"/>
          </w:tcPr>
          <w:p w14:paraId="034E30E0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69B5BA9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A3133E9" w14:textId="77777777" w:rsidTr="00A07486">
        <w:trPr>
          <w:trHeight w:val="20"/>
        </w:trPr>
        <w:tc>
          <w:tcPr>
            <w:tcW w:w="2072" w:type="dxa"/>
            <w:vMerge/>
          </w:tcPr>
          <w:p w14:paraId="57D86E9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2518ABD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3E854E6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1B1D32C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B08560A" w14:textId="77777777" w:rsidTr="00A07486">
        <w:trPr>
          <w:trHeight w:val="20"/>
        </w:trPr>
        <w:tc>
          <w:tcPr>
            <w:tcW w:w="2072" w:type="dxa"/>
            <w:vMerge/>
          </w:tcPr>
          <w:p w14:paraId="5CA1600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35ED424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обучающихся: Чертеж детали по карточкам.</w:t>
            </w:r>
          </w:p>
        </w:tc>
        <w:tc>
          <w:tcPr>
            <w:tcW w:w="1812" w:type="dxa"/>
            <w:shd w:val="clear" w:color="auto" w:fill="auto"/>
          </w:tcPr>
          <w:p w14:paraId="6A14B346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372E6C9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646AA7D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59D9832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Тема 2.2. Разрез деталей.</w:t>
            </w:r>
          </w:p>
        </w:tc>
        <w:tc>
          <w:tcPr>
            <w:tcW w:w="9993" w:type="dxa"/>
            <w:gridSpan w:val="3"/>
            <w:tcBorders>
              <w:bottom w:val="single" w:sz="4" w:space="0" w:color="auto"/>
            </w:tcBorders>
          </w:tcPr>
          <w:p w14:paraId="0889D1A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2A3DB782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  <w:shd w:val="clear" w:color="auto" w:fill="C0C0C0"/>
          </w:tcPr>
          <w:p w14:paraId="1CB5D20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1270DCD" w14:textId="77777777" w:rsidTr="00A07486">
        <w:trPr>
          <w:trHeight w:val="20"/>
        </w:trPr>
        <w:tc>
          <w:tcPr>
            <w:tcW w:w="2072" w:type="dxa"/>
            <w:vMerge/>
          </w:tcPr>
          <w:p w14:paraId="6007386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57" w:type="dxa"/>
          </w:tcPr>
          <w:p w14:paraId="100AB93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066FE32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both"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Сечение: штриховка, расположение, обозначения сечений. Разрез: простой, сложный разрез, виды </w:t>
            </w:r>
            <w:r w:rsidRPr="003E2347">
              <w:rPr>
                <w:bCs/>
                <w:sz w:val="22"/>
                <w:szCs w:val="22"/>
              </w:rPr>
              <w:lastRenderedPageBreak/>
              <w:t>разрезов, обозначение разрезов</w:t>
            </w:r>
          </w:p>
        </w:tc>
        <w:tc>
          <w:tcPr>
            <w:tcW w:w="1812" w:type="dxa"/>
            <w:shd w:val="clear" w:color="auto" w:fill="auto"/>
          </w:tcPr>
          <w:p w14:paraId="0D6ADC50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5792ADE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ED4958F" w14:textId="77777777" w:rsidTr="00A07486">
        <w:trPr>
          <w:trHeight w:val="20"/>
        </w:trPr>
        <w:tc>
          <w:tcPr>
            <w:tcW w:w="2072" w:type="dxa"/>
            <w:vMerge/>
          </w:tcPr>
          <w:p w14:paraId="42494DD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113CC95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6404CEF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2784DB0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C4682A4" w14:textId="77777777" w:rsidTr="00A07486">
        <w:trPr>
          <w:trHeight w:val="20"/>
        </w:trPr>
        <w:tc>
          <w:tcPr>
            <w:tcW w:w="2072" w:type="dxa"/>
            <w:vMerge/>
          </w:tcPr>
          <w:p w14:paraId="2C7A50E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6B7DE84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Практические занятия: </w:t>
            </w:r>
            <w:r w:rsidR="00793BF3" w:rsidRPr="003E2347">
              <w:rPr>
                <w:bCs/>
                <w:sz w:val="22"/>
                <w:szCs w:val="22"/>
              </w:rPr>
              <w:t>Чертеж детали</w:t>
            </w:r>
            <w:r w:rsidR="00793BF3">
              <w:rPr>
                <w:bCs/>
                <w:sz w:val="22"/>
                <w:szCs w:val="22"/>
              </w:rPr>
              <w:t xml:space="preserve"> с разрезом и сечением  в</w:t>
            </w:r>
            <w:r w:rsidR="00793BF3" w:rsidRPr="00793BF3">
              <w:rPr>
                <w:rFonts w:ascii="Arial" w:hAnsi="Arial" w:cs="Arial"/>
                <w:bCs/>
                <w:color w:val="6A6A6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3BF3" w:rsidRPr="00793BF3">
              <w:rPr>
                <w:bCs/>
                <w:sz w:val="22"/>
                <w:szCs w:val="22"/>
              </w:rPr>
              <w:t>AutoCAD</w:t>
            </w:r>
            <w:proofErr w:type="spellEnd"/>
            <w:r w:rsidR="00793BF3" w:rsidRPr="00793BF3">
              <w:rPr>
                <w:bCs/>
                <w:sz w:val="22"/>
                <w:szCs w:val="22"/>
              </w:rPr>
              <w:t> </w:t>
            </w:r>
            <w:r w:rsidR="00793BF3" w:rsidRPr="003E2347">
              <w:rPr>
                <w:bCs/>
                <w:sz w:val="22"/>
                <w:szCs w:val="22"/>
              </w:rPr>
              <w:t xml:space="preserve"> </w:t>
            </w:r>
            <w:r w:rsidRPr="003E2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14:paraId="5846025A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10D5270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D8F23F6" w14:textId="77777777" w:rsidTr="00A07486">
        <w:trPr>
          <w:trHeight w:val="20"/>
        </w:trPr>
        <w:tc>
          <w:tcPr>
            <w:tcW w:w="2072" w:type="dxa"/>
            <w:vMerge/>
          </w:tcPr>
          <w:p w14:paraId="180EC4A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099A931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0A0A503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48B547C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0521F1E" w14:textId="77777777" w:rsidTr="00A07486">
        <w:trPr>
          <w:trHeight w:val="20"/>
        </w:trPr>
        <w:tc>
          <w:tcPr>
            <w:tcW w:w="2072" w:type="dxa"/>
            <w:vMerge/>
          </w:tcPr>
          <w:p w14:paraId="2763749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2D7C0DE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14:paraId="0B2F5E3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Чертеж детали по карточкам. </w:t>
            </w:r>
          </w:p>
        </w:tc>
        <w:tc>
          <w:tcPr>
            <w:tcW w:w="1812" w:type="dxa"/>
            <w:shd w:val="clear" w:color="auto" w:fill="auto"/>
          </w:tcPr>
          <w:p w14:paraId="333D6BDF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56601D5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C8C5B2C" w14:textId="77777777" w:rsidTr="00A07486">
        <w:trPr>
          <w:trHeight w:val="20"/>
        </w:trPr>
        <w:tc>
          <w:tcPr>
            <w:tcW w:w="2072" w:type="dxa"/>
          </w:tcPr>
          <w:p w14:paraId="2980A88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9993" w:type="dxa"/>
            <w:gridSpan w:val="3"/>
          </w:tcPr>
          <w:p w14:paraId="47CEFD3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Схемы и чтение чертежа.</w:t>
            </w:r>
          </w:p>
        </w:tc>
        <w:tc>
          <w:tcPr>
            <w:tcW w:w="1812" w:type="dxa"/>
            <w:shd w:val="clear" w:color="auto" w:fill="auto"/>
          </w:tcPr>
          <w:p w14:paraId="6AD51892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  <w:shd w:val="clear" w:color="auto" w:fill="C0C0C0"/>
          </w:tcPr>
          <w:p w14:paraId="0C1C80F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CBFDA0F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6F927FD9" w14:textId="77777777" w:rsidR="00F80165" w:rsidRPr="003E2347" w:rsidRDefault="00F80165" w:rsidP="008614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 xml:space="preserve">Тема 3.1. </w:t>
            </w:r>
            <w:r w:rsidR="00426AF8">
              <w:rPr>
                <w:b/>
                <w:bCs/>
                <w:sz w:val="22"/>
                <w:szCs w:val="22"/>
              </w:rPr>
              <w:t xml:space="preserve">Чтение </w:t>
            </w:r>
            <w:r>
              <w:rPr>
                <w:b/>
                <w:bCs/>
                <w:sz w:val="22"/>
                <w:szCs w:val="22"/>
              </w:rPr>
              <w:t>технической документации</w:t>
            </w:r>
          </w:p>
        </w:tc>
        <w:tc>
          <w:tcPr>
            <w:tcW w:w="9993" w:type="dxa"/>
            <w:gridSpan w:val="3"/>
          </w:tcPr>
          <w:p w14:paraId="623F920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3BD1190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5FBA64F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87B5632" w14:textId="77777777" w:rsidTr="00A07486">
        <w:trPr>
          <w:trHeight w:val="532"/>
        </w:trPr>
        <w:tc>
          <w:tcPr>
            <w:tcW w:w="2072" w:type="dxa"/>
            <w:vMerge/>
          </w:tcPr>
          <w:p w14:paraId="371D16C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57" w:type="dxa"/>
          </w:tcPr>
          <w:p w14:paraId="71FF2236" w14:textId="77777777" w:rsidR="00F80165" w:rsidRPr="001A65B3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1A65B3">
              <w:rPr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63D0569E" w14:textId="77777777" w:rsidR="00F80165" w:rsidRPr="001A65B3" w:rsidRDefault="00F80165" w:rsidP="00A07486">
            <w:pPr>
              <w:pStyle w:val="a9"/>
              <w:rPr>
                <w:rFonts w:ascii="Times New Roman" w:hAnsi="Times New Roman" w:cs="Times New Roman"/>
              </w:rPr>
            </w:pPr>
            <w:r w:rsidRPr="001A65B3">
              <w:rPr>
                <w:rFonts w:ascii="Times New Roman" w:hAnsi="Times New Roman" w:cs="Times New Roman"/>
              </w:rPr>
              <w:t>Виды нормативно-технической и производственной документации;</w:t>
            </w:r>
          </w:p>
          <w:p w14:paraId="4A97E5E8" w14:textId="77777777" w:rsidR="00F80165" w:rsidRPr="001A65B3" w:rsidRDefault="00F80165" w:rsidP="00A07486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1A65B3">
              <w:rPr>
                <w:rFonts w:ascii="Times New Roman" w:hAnsi="Times New Roman" w:cs="Times New Roman"/>
              </w:rPr>
              <w:t>правила чтения технической документации;</w:t>
            </w:r>
          </w:p>
        </w:tc>
        <w:tc>
          <w:tcPr>
            <w:tcW w:w="1812" w:type="dxa"/>
            <w:shd w:val="clear" w:color="auto" w:fill="auto"/>
          </w:tcPr>
          <w:p w14:paraId="405BCE72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1D0BCB1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955A7A4" w14:textId="77777777" w:rsidTr="00A07486">
        <w:trPr>
          <w:trHeight w:val="20"/>
        </w:trPr>
        <w:tc>
          <w:tcPr>
            <w:tcW w:w="2072" w:type="dxa"/>
            <w:vMerge/>
          </w:tcPr>
          <w:p w14:paraId="5EA6AD6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3B564DB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78EF1E8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0873B0E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E325F7E" w14:textId="77777777" w:rsidTr="00A07486">
        <w:trPr>
          <w:trHeight w:val="20"/>
        </w:trPr>
        <w:tc>
          <w:tcPr>
            <w:tcW w:w="2072" w:type="dxa"/>
            <w:vMerge/>
          </w:tcPr>
          <w:p w14:paraId="460D1AB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7FC7AE88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 w:rsidR="00F80165">
              <w:rPr>
                <w:bCs/>
                <w:sz w:val="22"/>
                <w:szCs w:val="22"/>
              </w:rPr>
              <w:t>чтение чертежа</w:t>
            </w:r>
          </w:p>
        </w:tc>
        <w:tc>
          <w:tcPr>
            <w:tcW w:w="1812" w:type="dxa"/>
            <w:shd w:val="clear" w:color="auto" w:fill="auto"/>
          </w:tcPr>
          <w:p w14:paraId="2A7F8A7F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79F103F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DBB517A" w14:textId="77777777" w:rsidTr="00A07486">
        <w:trPr>
          <w:trHeight w:val="20"/>
        </w:trPr>
        <w:tc>
          <w:tcPr>
            <w:tcW w:w="2072" w:type="dxa"/>
            <w:vMerge/>
          </w:tcPr>
          <w:p w14:paraId="5D863E5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02115F3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6F7EF79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4ECDBD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EEA0EAF" w14:textId="77777777" w:rsidTr="00A07486">
        <w:trPr>
          <w:trHeight w:val="20"/>
        </w:trPr>
        <w:tc>
          <w:tcPr>
            <w:tcW w:w="2072" w:type="dxa"/>
            <w:vMerge/>
          </w:tcPr>
          <w:p w14:paraId="563184F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44C6FB2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Самостоятельная работа обучающихся:  </w:t>
            </w:r>
          </w:p>
          <w:p w14:paraId="209DF7F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Чтение схем и графиков. </w:t>
            </w:r>
          </w:p>
        </w:tc>
        <w:tc>
          <w:tcPr>
            <w:tcW w:w="1812" w:type="dxa"/>
            <w:shd w:val="clear" w:color="auto" w:fill="auto"/>
          </w:tcPr>
          <w:p w14:paraId="673D73D3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3B9143F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B0FF31D" w14:textId="77777777" w:rsidTr="00A07486">
        <w:trPr>
          <w:trHeight w:val="20"/>
        </w:trPr>
        <w:tc>
          <w:tcPr>
            <w:tcW w:w="12065" w:type="dxa"/>
            <w:gridSpan w:val="4"/>
          </w:tcPr>
          <w:p w14:paraId="04423E3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1375B6">
              <w:rPr>
                <w:b/>
                <w:sz w:val="22"/>
                <w:szCs w:val="22"/>
                <w:lang w:eastAsia="en-US"/>
              </w:rPr>
              <w:t>Дифференцированный зачет:</w:t>
            </w:r>
            <w:r>
              <w:rPr>
                <w:b/>
                <w:sz w:val="22"/>
                <w:szCs w:val="22"/>
                <w:lang w:eastAsia="en-US"/>
              </w:rPr>
              <w:t xml:space="preserve"> практическая работа</w:t>
            </w:r>
          </w:p>
        </w:tc>
        <w:tc>
          <w:tcPr>
            <w:tcW w:w="1812" w:type="dxa"/>
            <w:shd w:val="clear" w:color="auto" w:fill="auto"/>
          </w:tcPr>
          <w:p w14:paraId="7C5AB53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3EE750B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6CBE918" w14:textId="77777777" w:rsidTr="00A07486">
        <w:trPr>
          <w:trHeight w:val="20"/>
        </w:trPr>
        <w:tc>
          <w:tcPr>
            <w:tcW w:w="12065" w:type="dxa"/>
            <w:gridSpan w:val="4"/>
          </w:tcPr>
          <w:p w14:paraId="3DEE84B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Примерная тематика курсовой работы (проекта) </w:t>
            </w:r>
            <w:r w:rsidRPr="003E2347">
              <w:rPr>
                <w:bCs/>
                <w:i/>
                <w:sz w:val="22"/>
                <w:szCs w:val="22"/>
              </w:rPr>
              <w:t>(не предусмотрены)</w:t>
            </w:r>
          </w:p>
        </w:tc>
        <w:tc>
          <w:tcPr>
            <w:tcW w:w="1812" w:type="dxa"/>
            <w:shd w:val="clear" w:color="auto" w:fill="auto"/>
          </w:tcPr>
          <w:p w14:paraId="0265360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FD62EB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0B7EFFE" w14:textId="77777777" w:rsidTr="00A07486">
        <w:trPr>
          <w:trHeight w:val="20"/>
        </w:trPr>
        <w:tc>
          <w:tcPr>
            <w:tcW w:w="12065" w:type="dxa"/>
            <w:gridSpan w:val="4"/>
            <w:tcBorders>
              <w:bottom w:val="single" w:sz="4" w:space="0" w:color="auto"/>
            </w:tcBorders>
          </w:tcPr>
          <w:p w14:paraId="67BA25C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 над курсовой работой (проектом)</w:t>
            </w:r>
            <w:r w:rsidRPr="003E2347">
              <w:rPr>
                <w:bCs/>
                <w:i/>
                <w:sz w:val="22"/>
                <w:szCs w:val="22"/>
              </w:rPr>
              <w:t xml:space="preserve"> (не предусмотрены)</w:t>
            </w:r>
          </w:p>
        </w:tc>
        <w:tc>
          <w:tcPr>
            <w:tcW w:w="1812" w:type="dxa"/>
            <w:shd w:val="clear" w:color="auto" w:fill="auto"/>
          </w:tcPr>
          <w:p w14:paraId="6B48C20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6149366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43C6BE5" w14:textId="77777777" w:rsidTr="00A07486">
        <w:trPr>
          <w:trHeight w:val="20"/>
        </w:trPr>
        <w:tc>
          <w:tcPr>
            <w:tcW w:w="12065" w:type="dxa"/>
            <w:gridSpan w:val="4"/>
          </w:tcPr>
          <w:p w14:paraId="3B7ECB6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14:paraId="0A4EDA82" w14:textId="77777777" w:rsidR="00F80165" w:rsidRPr="00D5457C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564" w:type="dxa"/>
            <w:vMerge/>
            <w:shd w:val="clear" w:color="auto" w:fill="C0C0C0"/>
          </w:tcPr>
          <w:p w14:paraId="0E2172C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</w:tbl>
    <w:p w14:paraId="0D040DDB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14:paraId="6F943FFB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14:paraId="25676D95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14:paraId="0BE3A81A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3. – продуктивный (планирование и самостоятельное выполнение деятельности, решение проблемных задач)</w:t>
      </w:r>
    </w:p>
    <w:p w14:paraId="37B49F0C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  <w:sectPr w:rsidR="00F80165" w:rsidRPr="000612CA" w:rsidSect="00793BF3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274672A4" w14:textId="77777777" w:rsidR="00F80165" w:rsidRPr="00C45879" w:rsidRDefault="00F80165" w:rsidP="008A421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360" w:lineRule="auto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C45879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3. условия реализации программы учебной дисциплины</w:t>
      </w:r>
    </w:p>
    <w:p w14:paraId="54A8CAE7" w14:textId="77777777" w:rsidR="00F80165" w:rsidRPr="00C45879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  <w:sz w:val="28"/>
          <w:szCs w:val="28"/>
        </w:rPr>
      </w:pPr>
      <w:r w:rsidRPr="00C45879">
        <w:rPr>
          <w:b/>
          <w:bCs/>
          <w:sz w:val="28"/>
          <w:szCs w:val="28"/>
        </w:rPr>
        <w:t xml:space="preserve"> 3.1. Требования к материально-техническому обеспечению к материально-техническому обеспечению</w:t>
      </w:r>
    </w:p>
    <w:p w14:paraId="6A7CEB23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lang w:val="sah-RU"/>
        </w:rPr>
        <w:t xml:space="preserve">Программа </w:t>
      </w:r>
      <w:r w:rsidRPr="0060080C">
        <w:t xml:space="preserve">учебной дисциплины </w:t>
      </w:r>
      <w:r>
        <w:rPr>
          <w:lang w:val="sah-RU"/>
        </w:rPr>
        <w:t>р</w:t>
      </w:r>
      <w:proofErr w:type="spellStart"/>
      <w:r>
        <w:t>еализ</w:t>
      </w:r>
      <w:proofErr w:type="spellEnd"/>
      <w:r w:rsidR="00426AF8">
        <w:rPr>
          <w:lang w:val="sah-RU"/>
        </w:rPr>
        <w:t>уется в</w:t>
      </w:r>
      <w:r w:rsidRPr="0060080C">
        <w:t xml:space="preserve"> учебно</w:t>
      </w:r>
      <w:r>
        <w:rPr>
          <w:lang w:val="sah-RU"/>
        </w:rPr>
        <w:t>м</w:t>
      </w:r>
      <w:r w:rsidRPr="0060080C">
        <w:t xml:space="preserve"> кабинет</w:t>
      </w:r>
      <w:r>
        <w:rPr>
          <w:lang w:val="sah-RU"/>
        </w:rPr>
        <w:t>е №34</w:t>
      </w:r>
      <w:r w:rsidRPr="0060080C">
        <w:t xml:space="preserve"> «</w:t>
      </w:r>
      <w:r>
        <w:rPr>
          <w:lang w:val="sah-RU"/>
        </w:rPr>
        <w:t>Кабинет технического черчения</w:t>
      </w:r>
      <w:r w:rsidRPr="0060080C">
        <w:t>»</w:t>
      </w:r>
      <w:r>
        <w:rPr>
          <w:lang w:val="sah-RU"/>
        </w:rPr>
        <w:t>.</w:t>
      </w:r>
    </w:p>
    <w:p w14:paraId="55559B25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60080C">
        <w:rPr>
          <w:bCs/>
        </w:rPr>
        <w:tab/>
      </w:r>
      <w:r w:rsidRPr="0060080C">
        <w:rPr>
          <w:b/>
          <w:bCs/>
        </w:rPr>
        <w:t>Оборудование учебного кабинета:</w:t>
      </w:r>
    </w:p>
    <w:p w14:paraId="502DB6D4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0080C">
        <w:rPr>
          <w:bCs/>
        </w:rPr>
        <w:t>- посадочные места по количеству обучающихся</w:t>
      </w:r>
      <w:r>
        <w:rPr>
          <w:bCs/>
          <w:lang w:val="sah-RU"/>
        </w:rPr>
        <w:t xml:space="preserve"> – 30 мест</w:t>
      </w:r>
      <w:r w:rsidRPr="0060080C">
        <w:rPr>
          <w:bCs/>
        </w:rPr>
        <w:t>;</w:t>
      </w:r>
    </w:p>
    <w:p w14:paraId="04CBBB6F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0080C">
        <w:rPr>
          <w:bCs/>
        </w:rPr>
        <w:t>- рабочее место преподавателя;</w:t>
      </w:r>
    </w:p>
    <w:p w14:paraId="16E251B1" w14:textId="77777777" w:rsidR="00F80165" w:rsidRPr="00627E37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lang w:val="sah-RU"/>
        </w:rPr>
      </w:pPr>
      <w:r w:rsidRPr="0060080C">
        <w:rPr>
          <w:bCs/>
        </w:rPr>
        <w:t xml:space="preserve">- комплект учебно-наглядных пособий </w:t>
      </w:r>
      <w:r>
        <w:rPr>
          <w:bCs/>
          <w:lang w:val="sah-RU"/>
        </w:rPr>
        <w:t>по инженерной графике</w:t>
      </w:r>
    </w:p>
    <w:p w14:paraId="0364A7E8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0080C">
        <w:rPr>
          <w:bCs/>
        </w:rPr>
        <w:t>- Постоянные и сменные стенды: «Правила оформления чертежей», «Лучшие работы учащихся», «Методы проецирования», «Чертеж – язык техники»</w:t>
      </w:r>
    </w:p>
    <w:p w14:paraId="478A1006" w14:textId="77777777" w:rsidR="00F80165" w:rsidRDefault="00F80165" w:rsidP="008A4212">
      <w:pPr>
        <w:tabs>
          <w:tab w:val="left" w:pos="949"/>
        </w:tabs>
        <w:spacing w:line="360" w:lineRule="auto"/>
      </w:pPr>
      <w:r>
        <w:rPr>
          <w:lang w:val="sah-RU"/>
        </w:rPr>
        <w:t xml:space="preserve">- </w:t>
      </w:r>
      <w:r>
        <w:t>комплект чертежных инструментов и приспособлений;</w:t>
      </w:r>
    </w:p>
    <w:p w14:paraId="16959E7C" w14:textId="77777777" w:rsidR="00F80165" w:rsidRDefault="00F80165" w:rsidP="008A4212">
      <w:pPr>
        <w:tabs>
          <w:tab w:val="left" w:pos="997"/>
        </w:tabs>
        <w:spacing w:line="360" w:lineRule="auto"/>
        <w:ind w:right="109"/>
      </w:pPr>
      <w:r>
        <w:rPr>
          <w:lang w:val="sah-RU"/>
        </w:rPr>
        <w:t xml:space="preserve">- </w:t>
      </w:r>
      <w:r>
        <w:t>комплект учебно-наглядных средств обучения (модели, натурные объекты, электронные презентации, демонстрационные таблицы);</w:t>
      </w:r>
    </w:p>
    <w:p w14:paraId="04EDA888" w14:textId="77777777" w:rsidR="00F80165" w:rsidRDefault="00F80165" w:rsidP="008A4212">
      <w:pPr>
        <w:tabs>
          <w:tab w:val="left" w:pos="1002"/>
        </w:tabs>
        <w:spacing w:line="360" w:lineRule="auto"/>
      </w:pPr>
      <w:r>
        <w:rPr>
          <w:lang w:val="sah-RU"/>
        </w:rPr>
        <w:t xml:space="preserve">- </w:t>
      </w:r>
      <w:r>
        <w:t>образцы различных типов и видов деталей и заготовок для измерений;</w:t>
      </w:r>
    </w:p>
    <w:p w14:paraId="2C6726B3" w14:textId="77777777" w:rsidR="00F80165" w:rsidRDefault="00F80165" w:rsidP="008A4212">
      <w:pPr>
        <w:tabs>
          <w:tab w:val="left" w:pos="1002"/>
        </w:tabs>
        <w:spacing w:line="360" w:lineRule="auto"/>
      </w:pPr>
      <w:r>
        <w:rPr>
          <w:lang w:val="sah-RU"/>
        </w:rPr>
        <w:t xml:space="preserve">- </w:t>
      </w:r>
      <w:r>
        <w:t>чертежи для чтения размеров, допусков, посадок, зазоров и шероховатостей;</w:t>
      </w:r>
    </w:p>
    <w:p w14:paraId="0C446AD6" w14:textId="77777777" w:rsidR="00F80165" w:rsidRDefault="00F80165" w:rsidP="008A4212">
      <w:pPr>
        <w:pStyle w:val="ac"/>
        <w:spacing w:after="0" w:line="360" w:lineRule="auto"/>
        <w:ind w:right="189"/>
      </w:pPr>
      <w:r>
        <w:rPr>
          <w:lang w:val="sah-RU"/>
        </w:rPr>
        <w:t xml:space="preserve">- </w:t>
      </w:r>
      <w:r>
        <w:t>Технические средства обучения:</w:t>
      </w:r>
    </w:p>
    <w:p w14:paraId="37C343FF" w14:textId="77777777" w:rsidR="00F80165" w:rsidRPr="00453F97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компьютер с лицензионным программным обеспечением;</w:t>
      </w:r>
    </w:p>
    <w:p w14:paraId="59146693" w14:textId="77777777" w:rsidR="00F80165" w:rsidRPr="00453F97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мультимедийный проектор;</w:t>
      </w:r>
    </w:p>
    <w:p w14:paraId="7EB0068A" w14:textId="77777777" w:rsidR="00F80165" w:rsidRPr="00453F97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  <w:lang w:val="sah-RU"/>
        </w:rPr>
      </w:pPr>
      <w:r w:rsidRPr="00453F97">
        <w:rPr>
          <w:rFonts w:ascii="Times New Roman" w:hAnsi="Times New Roman"/>
          <w:sz w:val="24"/>
          <w:szCs w:val="24"/>
        </w:rPr>
        <w:t>экран</w:t>
      </w:r>
      <w:r w:rsidRPr="00453F97">
        <w:rPr>
          <w:rFonts w:ascii="Times New Roman" w:hAnsi="Times New Roman"/>
          <w:sz w:val="24"/>
          <w:szCs w:val="24"/>
          <w:lang w:val="sah-RU"/>
        </w:rPr>
        <w:t>;</w:t>
      </w:r>
    </w:p>
    <w:p w14:paraId="41F7E6FA" w14:textId="77777777" w:rsidR="00F80165" w:rsidRPr="007F56F2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  <w:lang w:val="sah-RU"/>
        </w:rPr>
      </w:pPr>
      <w:r w:rsidRPr="00453F97">
        <w:rPr>
          <w:rFonts w:ascii="Times New Roman" w:hAnsi="Times New Roman"/>
          <w:sz w:val="24"/>
          <w:szCs w:val="24"/>
          <w:lang w:val="sah-RU"/>
        </w:rPr>
        <w:t>интерактивная доска</w:t>
      </w:r>
    </w:p>
    <w:p w14:paraId="5E64CEA0" w14:textId="77777777" w:rsidR="00F80165" w:rsidRPr="007F56F2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r w:rsidRPr="007F56F2">
        <w:rPr>
          <w:bCs/>
        </w:rPr>
        <w:t>Дидактический материал:</w:t>
      </w:r>
    </w:p>
    <w:p w14:paraId="5C57A6BE" w14:textId="77777777" w:rsidR="00F80165" w:rsidRPr="00453F97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53F97">
        <w:rPr>
          <w:bCs/>
          <w:lang w:val="sah-RU"/>
        </w:rPr>
        <w:t xml:space="preserve"> к</w:t>
      </w:r>
      <w:proofErr w:type="spellStart"/>
      <w:r w:rsidRPr="00453F97">
        <w:rPr>
          <w:bCs/>
        </w:rPr>
        <w:t>арточки</w:t>
      </w:r>
      <w:proofErr w:type="spellEnd"/>
      <w:r w:rsidRPr="00453F97">
        <w:rPr>
          <w:bCs/>
        </w:rPr>
        <w:t>-задания</w:t>
      </w:r>
    </w:p>
    <w:p w14:paraId="29A49FF7" w14:textId="77777777" w:rsidR="00F80165" w:rsidRPr="00453F97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lang w:val="sah-RU"/>
        </w:rPr>
      </w:pPr>
      <w:r w:rsidRPr="00453F97">
        <w:rPr>
          <w:bCs/>
          <w:lang w:val="sah-RU"/>
        </w:rPr>
        <w:t>т</w:t>
      </w:r>
      <w:proofErr w:type="spellStart"/>
      <w:r w:rsidRPr="00453F97">
        <w:rPr>
          <w:bCs/>
        </w:rPr>
        <w:t>естовые</w:t>
      </w:r>
      <w:proofErr w:type="spellEnd"/>
      <w:r w:rsidRPr="00453F97">
        <w:rPr>
          <w:bCs/>
        </w:rPr>
        <w:t xml:space="preserve"> задания по темам</w:t>
      </w:r>
      <w:r w:rsidRPr="00453F97">
        <w:rPr>
          <w:bCs/>
          <w:lang w:val="sah-RU"/>
        </w:rPr>
        <w:t>.</w:t>
      </w:r>
    </w:p>
    <w:p w14:paraId="2B999183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14:paraId="3D700CB5" w14:textId="77777777" w:rsidR="00F80165" w:rsidRPr="0060080C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0080C">
        <w:rPr>
          <w:b/>
          <w:bCs/>
        </w:rPr>
        <w:t>Перечень рекомендуемых учебных изданий:</w:t>
      </w:r>
    </w:p>
    <w:tbl>
      <w:tblPr>
        <w:tblStyle w:val="a6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F80165" w:rsidRPr="00B97221" w14:paraId="60D97775" w14:textId="77777777" w:rsidTr="00793BF3">
        <w:tc>
          <w:tcPr>
            <w:tcW w:w="2207" w:type="dxa"/>
          </w:tcPr>
          <w:p w14:paraId="0EA4457D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14:paraId="4F0A75B2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14:paraId="5F520AB9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9724BF9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Издательство</w:t>
            </w:r>
          </w:p>
        </w:tc>
      </w:tr>
      <w:tr w:rsidR="00F80165" w:rsidRPr="00B97221" w14:paraId="011DA5AF" w14:textId="77777777" w:rsidTr="00793BF3">
        <w:tc>
          <w:tcPr>
            <w:tcW w:w="2207" w:type="dxa"/>
            <w:vAlign w:val="center"/>
          </w:tcPr>
          <w:p w14:paraId="11C8A1D7" w14:textId="77777777" w:rsidR="00F80165" w:rsidRPr="00B61E77" w:rsidRDefault="00F80165" w:rsidP="00793BF3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Чтение рабочих чертежей.</w:t>
            </w:r>
          </w:p>
        </w:tc>
        <w:tc>
          <w:tcPr>
            <w:tcW w:w="3593" w:type="dxa"/>
            <w:vAlign w:val="center"/>
          </w:tcPr>
          <w:p w14:paraId="58F582E1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B61E77">
              <w:rPr>
                <w:rFonts w:eastAsia="Calibri"/>
                <w:lang w:eastAsia="en-US"/>
              </w:rPr>
              <w:t>А.Н.Феофанов</w:t>
            </w:r>
            <w:proofErr w:type="spellEnd"/>
          </w:p>
        </w:tc>
        <w:tc>
          <w:tcPr>
            <w:tcW w:w="1099" w:type="dxa"/>
            <w:vAlign w:val="center"/>
          </w:tcPr>
          <w:p w14:paraId="5DAAE068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7F6FDA7B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Академия</w:t>
            </w:r>
          </w:p>
        </w:tc>
      </w:tr>
      <w:tr w:rsidR="00F80165" w:rsidRPr="00B97221" w14:paraId="2D8175D0" w14:textId="77777777" w:rsidTr="00793BF3">
        <w:tc>
          <w:tcPr>
            <w:tcW w:w="2207" w:type="dxa"/>
            <w:vAlign w:val="center"/>
          </w:tcPr>
          <w:p w14:paraId="6969EDEF" w14:textId="77777777" w:rsidR="00F80165" w:rsidRPr="00B61E77" w:rsidRDefault="00F80165" w:rsidP="00793BF3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3593" w:type="dxa"/>
            <w:vAlign w:val="center"/>
          </w:tcPr>
          <w:p w14:paraId="1FD9CEFB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ВП Куликов</w:t>
            </w:r>
          </w:p>
        </w:tc>
        <w:tc>
          <w:tcPr>
            <w:tcW w:w="1099" w:type="dxa"/>
            <w:vAlign w:val="center"/>
          </w:tcPr>
          <w:p w14:paraId="01E63A5F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2016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7859F10D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 xml:space="preserve">Форум </w:t>
            </w:r>
          </w:p>
        </w:tc>
      </w:tr>
      <w:tr w:rsidR="00F80165" w:rsidRPr="00B97221" w14:paraId="03DD44B3" w14:textId="77777777" w:rsidTr="00793BF3">
        <w:tc>
          <w:tcPr>
            <w:tcW w:w="2207" w:type="dxa"/>
          </w:tcPr>
          <w:p w14:paraId="5A91814E" w14:textId="77777777" w:rsidR="00F80165" w:rsidRPr="00B97221" w:rsidRDefault="00F80165" w:rsidP="00793BF3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593" w:type="dxa"/>
          </w:tcPr>
          <w:p w14:paraId="1B1A77E3" w14:textId="77777777" w:rsidR="00F80165" w:rsidRPr="00B97221" w:rsidRDefault="00F80165" w:rsidP="00793BF3">
            <w:r w:rsidRPr="00B97221">
              <w:t>Инженерная графика</w:t>
            </w:r>
          </w:p>
        </w:tc>
        <w:tc>
          <w:tcPr>
            <w:tcW w:w="1099" w:type="dxa"/>
          </w:tcPr>
          <w:p w14:paraId="6175FE2E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6A505D4" w14:textId="77777777" w:rsidR="00F80165" w:rsidRPr="00B97221" w:rsidRDefault="00F80165" w:rsidP="00793BF3">
            <w:r w:rsidRPr="00B97221">
              <w:t>ОИЦ «Академия»</w:t>
            </w:r>
          </w:p>
        </w:tc>
      </w:tr>
      <w:tr w:rsidR="00F80165" w:rsidRPr="00B97221" w14:paraId="4B44CCB7" w14:textId="77777777" w:rsidTr="00793BF3">
        <w:tc>
          <w:tcPr>
            <w:tcW w:w="2207" w:type="dxa"/>
          </w:tcPr>
          <w:p w14:paraId="5AA140B9" w14:textId="77777777" w:rsidR="00F80165" w:rsidRPr="00B97221" w:rsidRDefault="00F80165" w:rsidP="00793BF3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lastRenderedPageBreak/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593" w:type="dxa"/>
          </w:tcPr>
          <w:p w14:paraId="773CCDCC" w14:textId="77777777" w:rsidR="00F80165" w:rsidRPr="00B97221" w:rsidRDefault="00F80165" w:rsidP="00793BF3">
            <w:r w:rsidRPr="00B97221">
              <w:lastRenderedPageBreak/>
              <w:t>Практикум по инженерной графике</w:t>
            </w:r>
          </w:p>
        </w:tc>
        <w:tc>
          <w:tcPr>
            <w:tcW w:w="1099" w:type="dxa"/>
          </w:tcPr>
          <w:p w14:paraId="72B00E15" w14:textId="77777777" w:rsidR="00F80165" w:rsidRPr="00B97221" w:rsidRDefault="00F80165" w:rsidP="00793BF3">
            <w:r w:rsidRPr="00B97221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71928F2" w14:textId="77777777" w:rsidR="00F80165" w:rsidRPr="00B97221" w:rsidRDefault="00F80165" w:rsidP="00793BF3">
            <w:r w:rsidRPr="00B97221">
              <w:t>ОИЦ «Академия»</w:t>
            </w:r>
          </w:p>
        </w:tc>
      </w:tr>
      <w:tr w:rsidR="00F80165" w:rsidRPr="00B97221" w14:paraId="2F890C08" w14:textId="77777777" w:rsidTr="00793BF3">
        <w:tc>
          <w:tcPr>
            <w:tcW w:w="2207" w:type="dxa"/>
          </w:tcPr>
          <w:p w14:paraId="296E6B8A" w14:textId="77777777" w:rsidR="00F80165" w:rsidRPr="00B97221" w:rsidRDefault="00F80165" w:rsidP="00793BF3">
            <w:proofErr w:type="spellStart"/>
            <w:r w:rsidRPr="00B97221">
              <w:t>Дадаян</w:t>
            </w:r>
            <w:proofErr w:type="spellEnd"/>
            <w:r w:rsidRPr="00B97221">
              <w:t xml:space="preserve"> А. А. </w:t>
            </w:r>
          </w:p>
        </w:tc>
        <w:tc>
          <w:tcPr>
            <w:tcW w:w="3593" w:type="dxa"/>
          </w:tcPr>
          <w:p w14:paraId="0C20458F" w14:textId="77777777" w:rsidR="00F80165" w:rsidRPr="00B97221" w:rsidRDefault="00F80165" w:rsidP="00793BF3">
            <w:r w:rsidRPr="00B97221">
              <w:t xml:space="preserve">Основы черчения и инженерной графики. Геометрические построения на плоскости и в пространстве </w:t>
            </w:r>
          </w:p>
        </w:tc>
        <w:tc>
          <w:tcPr>
            <w:tcW w:w="1099" w:type="dxa"/>
          </w:tcPr>
          <w:p w14:paraId="4D1929CF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5965C024" w14:textId="77777777" w:rsidR="00F80165" w:rsidRPr="00B97221" w:rsidRDefault="00F80165" w:rsidP="00793BF3">
            <w:r w:rsidRPr="00B97221">
              <w:t>Издательство «Форум»</w:t>
            </w:r>
          </w:p>
        </w:tc>
      </w:tr>
      <w:tr w:rsidR="00F80165" w:rsidRPr="00B97221" w14:paraId="6709250F" w14:textId="77777777" w:rsidTr="00793BF3">
        <w:tc>
          <w:tcPr>
            <w:tcW w:w="2207" w:type="dxa"/>
          </w:tcPr>
          <w:p w14:paraId="379F5869" w14:textId="77777777" w:rsidR="00F80165" w:rsidRPr="00B97221" w:rsidRDefault="00F80165" w:rsidP="00793BF3">
            <w:r w:rsidRPr="00B97221">
              <w:t xml:space="preserve">Исаев И. А. </w:t>
            </w:r>
          </w:p>
        </w:tc>
        <w:tc>
          <w:tcPr>
            <w:tcW w:w="3593" w:type="dxa"/>
          </w:tcPr>
          <w:p w14:paraId="770F9540" w14:textId="77777777" w:rsidR="00F80165" w:rsidRPr="00B97221" w:rsidRDefault="00F80165" w:rsidP="00793BF3">
            <w:r w:rsidRPr="00B97221">
              <w:t>Инженерная графика: Рабочая тетрадь. Часть I</w:t>
            </w:r>
          </w:p>
        </w:tc>
        <w:tc>
          <w:tcPr>
            <w:tcW w:w="1099" w:type="dxa"/>
          </w:tcPr>
          <w:p w14:paraId="2BDDA1AD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70903333" w14:textId="77777777" w:rsidR="00F80165" w:rsidRPr="00B97221" w:rsidRDefault="00F80165" w:rsidP="00793BF3">
            <w:r w:rsidRPr="00B97221">
              <w:t>Издательство «Форум»</w:t>
            </w:r>
          </w:p>
        </w:tc>
      </w:tr>
      <w:tr w:rsidR="00F80165" w:rsidRPr="00B97221" w14:paraId="12C81110" w14:textId="77777777" w:rsidTr="00793BF3">
        <w:tc>
          <w:tcPr>
            <w:tcW w:w="2207" w:type="dxa"/>
          </w:tcPr>
          <w:p w14:paraId="64DFA243" w14:textId="77777777" w:rsidR="00F80165" w:rsidRPr="00B97221" w:rsidRDefault="00F80165" w:rsidP="00793BF3">
            <w:r w:rsidRPr="00B97221">
              <w:t>Исаев И. А.</w:t>
            </w:r>
          </w:p>
        </w:tc>
        <w:tc>
          <w:tcPr>
            <w:tcW w:w="3593" w:type="dxa"/>
          </w:tcPr>
          <w:p w14:paraId="7260E12B" w14:textId="77777777" w:rsidR="00F80165" w:rsidRPr="00B97221" w:rsidRDefault="00F80165" w:rsidP="00793BF3">
            <w:r w:rsidRPr="00B97221">
              <w:t xml:space="preserve"> Инженерная графика: Рабочая тетрадь. Часть II </w:t>
            </w:r>
          </w:p>
        </w:tc>
        <w:tc>
          <w:tcPr>
            <w:tcW w:w="1099" w:type="dxa"/>
          </w:tcPr>
          <w:p w14:paraId="09AB1FFE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4F70002" w14:textId="77777777" w:rsidR="00F80165" w:rsidRPr="00B97221" w:rsidRDefault="00F80165" w:rsidP="00793BF3">
            <w:r w:rsidRPr="00B97221">
              <w:t>Издательство «Форум»</w:t>
            </w:r>
          </w:p>
        </w:tc>
      </w:tr>
      <w:tr w:rsidR="00F80165" w:rsidRPr="00B97221" w14:paraId="19E32319" w14:textId="77777777" w:rsidTr="00793BF3">
        <w:tc>
          <w:tcPr>
            <w:tcW w:w="2207" w:type="dxa"/>
          </w:tcPr>
          <w:p w14:paraId="20435F77" w14:textId="77777777" w:rsidR="00F80165" w:rsidRPr="00B97221" w:rsidRDefault="00F80165" w:rsidP="00793BF3">
            <w:r w:rsidRPr="00B97221">
              <w:t xml:space="preserve">Павлова А.А., </w:t>
            </w:r>
            <w:proofErr w:type="spellStart"/>
            <w:r w:rsidRPr="00B97221">
              <w:t>Корзинова</w:t>
            </w:r>
            <w:proofErr w:type="spellEnd"/>
            <w:r w:rsidRPr="00B97221">
              <w:t xml:space="preserve"> Е.И., Мартыненко Н.А.</w:t>
            </w:r>
          </w:p>
        </w:tc>
        <w:tc>
          <w:tcPr>
            <w:tcW w:w="3593" w:type="dxa"/>
          </w:tcPr>
          <w:p w14:paraId="53B22B1A" w14:textId="77777777" w:rsidR="00F80165" w:rsidRPr="00B97221" w:rsidRDefault="00F80165" w:rsidP="00793BF3">
            <w:r w:rsidRPr="00B97221">
              <w:t>Основы черчения</w:t>
            </w:r>
          </w:p>
        </w:tc>
        <w:tc>
          <w:tcPr>
            <w:tcW w:w="1099" w:type="dxa"/>
          </w:tcPr>
          <w:p w14:paraId="752C5A3C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418EAF2D" w14:textId="77777777" w:rsidR="00F80165" w:rsidRPr="00B97221" w:rsidRDefault="00F80165" w:rsidP="00793BF3">
            <w:r w:rsidRPr="00B97221">
              <w:t>ОИЦ «Академия»</w:t>
            </w:r>
          </w:p>
        </w:tc>
      </w:tr>
    </w:tbl>
    <w:p w14:paraId="39C63014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</w:rPr>
      </w:pPr>
    </w:p>
    <w:p w14:paraId="032F3960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60080C">
        <w:rPr>
          <w:bCs/>
        </w:rPr>
        <w:t xml:space="preserve">Дополнительные источники: </w:t>
      </w:r>
    </w:p>
    <w:p w14:paraId="45B8BDA4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80C">
        <w:t xml:space="preserve">Бродский А.М., </w:t>
      </w:r>
      <w:proofErr w:type="spellStart"/>
      <w:r w:rsidRPr="0060080C">
        <w:t>Фазлулин</w:t>
      </w:r>
      <w:proofErr w:type="spellEnd"/>
      <w:r w:rsidRPr="0060080C">
        <w:t xml:space="preserve"> Э.М., </w:t>
      </w:r>
      <w:proofErr w:type="spellStart"/>
      <w:r w:rsidRPr="0060080C">
        <w:t>Халдинов</w:t>
      </w:r>
      <w:proofErr w:type="spellEnd"/>
      <w:r w:rsidRPr="0060080C">
        <w:t xml:space="preserve"> В.А. «Практикум по инженерной графике» ОИЦ «Академия», 2009.</w:t>
      </w:r>
    </w:p>
    <w:p w14:paraId="5B500509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80C">
        <w:t>Исаев И. А. Инженерная графика: Рабочая тетрадь. Издательство «Форум», 2006.</w:t>
      </w:r>
    </w:p>
    <w:p w14:paraId="27DE0D8D" w14:textId="77777777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80C">
        <w:t>Исаев И. А. Инженерная графика: Рабочая тетрадь. Часть I Издательство «Форум», 2007.</w:t>
      </w:r>
    </w:p>
    <w:p w14:paraId="0CBAA78D" w14:textId="77777777" w:rsidR="00F80165" w:rsidRDefault="00F80165" w:rsidP="008A4212">
      <w:pPr>
        <w:pStyle w:val="51"/>
        <w:tabs>
          <w:tab w:val="left" w:pos="1088"/>
        </w:tabs>
        <w:spacing w:before="0" w:line="360" w:lineRule="auto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>Электронные учебно-методические комплексы:</w:t>
      </w:r>
    </w:p>
    <w:p w14:paraId="6FBA9114" w14:textId="77777777" w:rsidR="00F80165" w:rsidRDefault="00F80165" w:rsidP="008A4212">
      <w:pPr>
        <w:pStyle w:val="51"/>
        <w:numPr>
          <w:ilvl w:val="0"/>
          <w:numId w:val="17"/>
        </w:numPr>
        <w:tabs>
          <w:tab w:val="left" w:pos="284"/>
        </w:tabs>
        <w:spacing w:before="0" w:line="360" w:lineRule="auto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>
        <w:rPr>
          <w:b w:val="0"/>
          <w:lang w:val="ru-RU"/>
        </w:rPr>
        <w:t>г.Москва</w:t>
      </w:r>
      <w:proofErr w:type="spellEnd"/>
      <w:r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14:paraId="635CA9B2" w14:textId="77777777" w:rsidR="00F80165" w:rsidRPr="00B95131" w:rsidRDefault="00F80165" w:rsidP="008A4212">
      <w:pPr>
        <w:pStyle w:val="51"/>
        <w:numPr>
          <w:ilvl w:val="0"/>
          <w:numId w:val="17"/>
        </w:numPr>
        <w:tabs>
          <w:tab w:val="left" w:pos="284"/>
        </w:tabs>
        <w:spacing w:before="0" w:line="360" w:lineRule="auto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</w:t>
      </w:r>
      <w:proofErr w:type="gramStart"/>
      <w:r>
        <w:rPr>
          <w:b w:val="0"/>
          <w:lang w:val="ru-RU"/>
        </w:rPr>
        <w:t>( в</w:t>
      </w:r>
      <w:proofErr w:type="gramEnd"/>
      <w:r>
        <w:rPr>
          <w:b w:val="0"/>
          <w:lang w:val="ru-RU"/>
        </w:rPr>
        <w:t xml:space="preserve"> течение 1 года).</w:t>
      </w:r>
    </w:p>
    <w:p w14:paraId="74E6EE33" w14:textId="77777777" w:rsidR="00F80165" w:rsidRDefault="00F80165" w:rsidP="00F80165">
      <w:pPr>
        <w:pStyle w:val="51"/>
        <w:spacing w:before="141"/>
        <w:ind w:left="0" w:right="1050"/>
        <w:rPr>
          <w:lang w:val="ru-RU"/>
        </w:rPr>
      </w:pPr>
      <w:r>
        <w:rPr>
          <w:lang w:val="ru-RU"/>
        </w:rPr>
        <w:t>Нормативные документы:</w:t>
      </w:r>
    </w:p>
    <w:p w14:paraId="5A4D00E1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2.301-68 «ЕСКД. Форматы» (с Изменениями N 1, 2, 3).</w:t>
      </w:r>
    </w:p>
    <w:p w14:paraId="5727965F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2.302-68 «ЕСКД. Масштабы» (с Изменениями N 1, 2, 3).</w:t>
      </w:r>
    </w:p>
    <w:p w14:paraId="24C0A42A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2.303-68 «ЕСКД. Линии» (с Изменениями N 1, 2, 3).</w:t>
      </w:r>
    </w:p>
    <w:p w14:paraId="0D669715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2.304-81 «ЕСКД. Шрифты чертежные» (с Изменениями N 1, 2). ГОСТ 2.305- 2008 «ЕСКД. Изображения — виды, разрезы, сечения».</w:t>
      </w:r>
    </w:p>
    <w:p w14:paraId="33BEC078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2.306-68 «ЕСКД. Обозначения графических материалов и правила их нанесения на чертежах».</w:t>
      </w:r>
    </w:p>
    <w:p w14:paraId="37EA8C24" w14:textId="77777777" w:rsidR="00F80165" w:rsidRPr="00453F97" w:rsidRDefault="00F80165" w:rsidP="00F80165">
      <w:pPr>
        <w:pStyle w:val="ac"/>
        <w:spacing w:after="0"/>
        <w:ind w:left="809" w:right="67"/>
      </w:pPr>
      <w:r w:rsidRPr="00453F97">
        <w:t>ГОСТ 2.307- 2011 «ЕСКД. Нанесение размеров и предельных отклонений».</w:t>
      </w:r>
    </w:p>
    <w:p w14:paraId="3C0F2508" w14:textId="77777777" w:rsidR="00F80165" w:rsidRPr="00453F97" w:rsidRDefault="00F80165" w:rsidP="00F80165">
      <w:pPr>
        <w:pStyle w:val="ac"/>
        <w:tabs>
          <w:tab w:val="left" w:pos="1668"/>
          <w:tab w:val="left" w:pos="2527"/>
          <w:tab w:val="left" w:pos="3245"/>
          <w:tab w:val="left" w:pos="4294"/>
          <w:tab w:val="left" w:pos="5494"/>
          <w:tab w:val="left" w:pos="6677"/>
          <w:tab w:val="left" w:pos="7625"/>
          <w:tab w:val="left" w:pos="7995"/>
        </w:tabs>
        <w:spacing w:after="0"/>
        <w:ind w:left="101" w:right="107" w:firstLine="708"/>
      </w:pPr>
      <w:r w:rsidRPr="00453F97">
        <w:t>ГОСТ</w:t>
      </w:r>
      <w:r w:rsidRPr="00453F97">
        <w:tab/>
        <w:t>2.308-</w:t>
      </w:r>
      <w:r w:rsidRPr="00453F97">
        <w:tab/>
        <w:t>2011</w:t>
      </w:r>
      <w:r w:rsidRPr="00453F97">
        <w:tab/>
        <w:t>«ЕСКД.</w:t>
      </w:r>
      <w:r w:rsidRPr="00453F97">
        <w:tab/>
        <w:t>Указание</w:t>
      </w:r>
      <w:r w:rsidRPr="00453F97">
        <w:tab/>
        <w:t>допусков</w:t>
      </w:r>
      <w:r w:rsidRPr="00453F97">
        <w:tab/>
        <w:t>формы</w:t>
      </w:r>
      <w:r w:rsidRPr="00453F97">
        <w:tab/>
        <w:t>и</w:t>
      </w:r>
      <w:r w:rsidRPr="00453F97">
        <w:tab/>
        <w:t>расположения поверхностей».</w:t>
      </w:r>
    </w:p>
    <w:p w14:paraId="2C0C8996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2.309-73 «ЕСКД. Обозначение шероховатости поверхностей».</w:t>
      </w:r>
    </w:p>
    <w:p w14:paraId="7807059F" w14:textId="77777777" w:rsidR="00F80165" w:rsidRPr="00453F97" w:rsidRDefault="00F80165" w:rsidP="00F80165">
      <w:pPr>
        <w:pStyle w:val="ac"/>
        <w:tabs>
          <w:tab w:val="left" w:pos="1673"/>
          <w:tab w:val="left" w:pos="2779"/>
          <w:tab w:val="left" w:pos="3831"/>
          <w:tab w:val="left" w:pos="5165"/>
          <w:tab w:val="left" w:pos="5643"/>
          <w:tab w:val="left" w:pos="6838"/>
          <w:tab w:val="left" w:pos="8388"/>
        </w:tabs>
        <w:spacing w:after="0"/>
        <w:ind w:left="101" w:right="107" w:firstLine="708"/>
      </w:pPr>
      <w:r w:rsidRPr="00453F97">
        <w:t>ГОСТ</w:t>
      </w:r>
      <w:r w:rsidRPr="00453F97">
        <w:tab/>
        <w:t>2.310-68</w:t>
      </w:r>
      <w:r w:rsidRPr="00453F97">
        <w:tab/>
        <w:t>«ЕСКД.</w:t>
      </w:r>
      <w:r w:rsidRPr="00453F97">
        <w:tab/>
        <w:t>Нанесение</w:t>
      </w:r>
      <w:r w:rsidRPr="00453F97">
        <w:tab/>
        <w:t>на</w:t>
      </w:r>
      <w:r w:rsidRPr="00453F97">
        <w:tab/>
        <w:t>чертежах</w:t>
      </w:r>
      <w:r w:rsidRPr="00453F97">
        <w:tab/>
        <w:t>обозначений</w:t>
      </w:r>
      <w:r w:rsidRPr="00453F97">
        <w:tab/>
        <w:t>покрытий, термической и других видов обработки» (с Изменениями N 1, 2, 3,4).</w:t>
      </w:r>
    </w:p>
    <w:p w14:paraId="406FA590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2.311-68 «ЕСКД. Изображение резьбы».</w:t>
      </w:r>
    </w:p>
    <w:p w14:paraId="162F6872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2.312-72 «ЕСКД. Условные изображения и обозначения швов сварных соединений».</w:t>
      </w:r>
    </w:p>
    <w:p w14:paraId="33C69CCE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2.313-82 «ЕСКД. Условные изображения и обозначения неразъемных соединений».</w:t>
      </w:r>
    </w:p>
    <w:p w14:paraId="657A57EF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lastRenderedPageBreak/>
        <w:t>ГОСТ 2.316-2008 «ЕСКД. Правила нанесения надписей, технических требований и таблиц».</w:t>
      </w:r>
    </w:p>
    <w:p w14:paraId="218C6882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2.317-2011 «ЕСКД. Аксонометрические проекции».</w:t>
      </w:r>
    </w:p>
    <w:p w14:paraId="2292004C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2.318-81 «ЕСКД. Правила упрощенного нанесения размеров отверстий» (с Изменениями N 1).</w:t>
      </w:r>
    </w:p>
    <w:p w14:paraId="56221882" w14:textId="77777777" w:rsidR="00F80165" w:rsidRPr="00453F97" w:rsidRDefault="00F80165" w:rsidP="00F80165">
      <w:pPr>
        <w:pStyle w:val="ac"/>
        <w:spacing w:after="0"/>
        <w:ind w:left="809" w:right="67"/>
        <w:rPr>
          <w:lang w:val="sah-RU"/>
        </w:rPr>
      </w:pPr>
      <w:r w:rsidRPr="00453F97">
        <w:t>ГОСТ 2.320-82 «ЕСКД. Правила нанесения размеров, допусков и посадок конусов»</w:t>
      </w:r>
    </w:p>
    <w:p w14:paraId="75131634" w14:textId="77777777" w:rsidR="00F80165" w:rsidRPr="00453F97" w:rsidRDefault="00F80165" w:rsidP="00F80165">
      <w:pPr>
        <w:pStyle w:val="ac"/>
        <w:ind w:right="1050"/>
      </w:pPr>
      <w:r w:rsidRPr="00453F97">
        <w:t>ГОСТ 2.321-84 «ЕСКД. Обозначения буквенные».</w:t>
      </w:r>
    </w:p>
    <w:p w14:paraId="7847C711" w14:textId="77777777" w:rsidR="00F80165" w:rsidRPr="00453F97" w:rsidRDefault="00F80165" w:rsidP="00F80165">
      <w:pPr>
        <w:pStyle w:val="51"/>
        <w:spacing w:before="0"/>
        <w:ind w:left="809" w:right="1050"/>
        <w:rPr>
          <w:b w:val="0"/>
          <w:lang w:val="ru-RU"/>
        </w:rPr>
      </w:pPr>
      <w:r w:rsidRPr="00453F97">
        <w:rPr>
          <w:lang w:val="ru-RU"/>
        </w:rPr>
        <w:t>Интернет-ресурсы</w:t>
      </w:r>
      <w:r w:rsidRPr="00453F97">
        <w:rPr>
          <w:b w:val="0"/>
          <w:lang w:val="ru-RU"/>
        </w:rPr>
        <w:t>:</w:t>
      </w:r>
    </w:p>
    <w:p w14:paraId="74ACD2E1" w14:textId="77777777" w:rsidR="00F80165" w:rsidRPr="00DD449C" w:rsidRDefault="00F80165" w:rsidP="00F80165">
      <w:pPr>
        <w:spacing w:after="62" w:line="280" w:lineRule="exact"/>
        <w:rPr>
          <w:lang w:val="sah-RU"/>
        </w:rPr>
      </w:pPr>
      <w:r w:rsidRPr="00DD449C">
        <w:rPr>
          <w:lang w:val="sah-RU"/>
        </w:rPr>
        <w:t>www.e.lanbook.com (Доступ к коллекции"Инженерно-техническиенауки - Издательство Лань"  ЭБС "Издательства Лань".</w:t>
      </w:r>
    </w:p>
    <w:p w14:paraId="2522FDBF" w14:textId="77777777" w:rsidR="00F80165" w:rsidRPr="00DD449C" w:rsidRDefault="00334A59" w:rsidP="00F80165">
      <w:pPr>
        <w:spacing w:after="62" w:line="280" w:lineRule="exact"/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</w:pPr>
      <w:hyperlink r:id="rId9" w:history="1"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www</w:t>
        </w:r>
        <w:r w:rsidR="00F80165" w:rsidRPr="00DD449C">
          <w:rPr>
            <w:rStyle w:val="af"/>
            <w:color w:val="auto"/>
            <w:u w:val="none"/>
            <w:lang w:eastAsia="en-US"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fcior</w:t>
        </w:r>
        <w:r w:rsidR="00F80165" w:rsidRPr="00DD449C">
          <w:rPr>
            <w:rStyle w:val="af"/>
            <w:color w:val="auto"/>
            <w:u w:val="none"/>
            <w:lang w:eastAsia="en-US"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edu</w:t>
        </w:r>
        <w:r w:rsidR="00F80165" w:rsidRPr="00DD449C">
          <w:rPr>
            <w:rStyle w:val="af"/>
            <w:color w:val="auto"/>
            <w:u w:val="none"/>
            <w:lang w:eastAsia="en-US"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ru</w:t>
        </w:r>
      </w:hyperlink>
      <w:r w:rsidR="00F80165" w:rsidRPr="00DD449C">
        <w:rPr>
          <w:rStyle w:val="5"/>
          <w:rFonts w:ascii="Times New Roman" w:hAnsi="Times New Roman" w:cs="Times New Roman"/>
          <w:color w:val="auto"/>
          <w:sz w:val="24"/>
          <w:szCs w:val="24"/>
        </w:rPr>
        <w:t xml:space="preserve">(Информационные, тренировочные и контрольные </w:t>
      </w:r>
    </w:p>
    <w:p w14:paraId="4A6D538A" w14:textId="77777777" w:rsidR="00F80165" w:rsidRPr="00DD449C" w:rsidRDefault="00F80165" w:rsidP="00F80165">
      <w:pPr>
        <w:jc w:val="both"/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</w:pPr>
      <w:r w:rsidRPr="00DD449C">
        <w:rPr>
          <w:rStyle w:val="5"/>
          <w:rFonts w:ascii="Times New Roman" w:hAnsi="Times New Roman" w:cs="Times New Roman"/>
          <w:color w:val="auto"/>
          <w:sz w:val="24"/>
          <w:szCs w:val="24"/>
        </w:rPr>
        <w:t>материалы)</w:t>
      </w:r>
      <w:r w:rsidRPr="00DD449C"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  <w:t>;</w:t>
      </w:r>
    </w:p>
    <w:p w14:paraId="5F2AB617" w14:textId="77777777" w:rsidR="00F80165" w:rsidRDefault="00334A59" w:rsidP="00F80165">
      <w:pPr>
        <w:spacing w:line="276" w:lineRule="auto"/>
        <w:rPr>
          <w:rStyle w:val="5"/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F80165" w:rsidRPr="00DD449C">
          <w:rPr>
            <w:rStyle w:val="af"/>
            <w:color w:val="auto"/>
            <w:u w:val="none"/>
            <w:lang w:val="en-US" w:bidi="en-US"/>
          </w:rPr>
          <w:t>www</w:t>
        </w:r>
        <w:r w:rsidR="00F80165" w:rsidRPr="00DD449C">
          <w:rPr>
            <w:rStyle w:val="af"/>
            <w:color w:val="auto"/>
            <w:u w:val="none"/>
            <w:lang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school</w:t>
        </w:r>
        <w:r w:rsidR="00F80165" w:rsidRPr="00DD449C">
          <w:rPr>
            <w:rStyle w:val="af"/>
            <w:color w:val="auto"/>
            <w:u w:val="none"/>
            <w:lang w:bidi="en-US"/>
          </w:rPr>
          <w:t>-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collection</w:t>
        </w:r>
        <w:r w:rsidR="00F80165" w:rsidRPr="00DD449C">
          <w:rPr>
            <w:rStyle w:val="af"/>
            <w:color w:val="auto"/>
            <w:u w:val="none"/>
            <w:lang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edu</w:t>
        </w:r>
        <w:r w:rsidR="00F80165" w:rsidRPr="00DD449C">
          <w:rPr>
            <w:rStyle w:val="af"/>
            <w:color w:val="auto"/>
            <w:u w:val="none"/>
            <w:lang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ru</w:t>
        </w:r>
      </w:hyperlink>
      <w:r w:rsidR="00F80165" w:rsidRPr="00DD449C">
        <w:rPr>
          <w:rStyle w:val="5"/>
          <w:rFonts w:ascii="Times New Roman" w:eastAsia="Calibri" w:hAnsi="Times New Roman" w:cs="Times New Roman"/>
          <w:color w:val="auto"/>
          <w:sz w:val="24"/>
          <w:szCs w:val="24"/>
        </w:rPr>
        <w:t>(Единая</w:t>
      </w:r>
      <w:r w:rsidR="00F80165" w:rsidRPr="00DD449C">
        <w:rPr>
          <w:rStyle w:val="5"/>
          <w:rFonts w:ascii="Times New Roman" w:eastAsia="Calibri" w:hAnsi="Times New Roman" w:cs="Times New Roman"/>
          <w:sz w:val="24"/>
          <w:szCs w:val="24"/>
        </w:rPr>
        <w:t xml:space="preserve"> коллекции цифровых образовательных</w:t>
      </w:r>
      <w:r w:rsidR="00F80165">
        <w:rPr>
          <w:rStyle w:val="5"/>
          <w:rFonts w:ascii="Times New Roman" w:eastAsia="Calibri" w:hAnsi="Times New Roman" w:cs="Times New Roman"/>
          <w:sz w:val="24"/>
          <w:szCs w:val="24"/>
        </w:rPr>
        <w:t xml:space="preserve"> </w:t>
      </w:r>
      <w:r w:rsidR="00F80165" w:rsidRPr="00DD449C">
        <w:rPr>
          <w:rStyle w:val="5"/>
          <w:rFonts w:ascii="Times New Roman" w:eastAsia="Calibri" w:hAnsi="Times New Roman" w:cs="Times New Roman"/>
          <w:sz w:val="24"/>
          <w:szCs w:val="24"/>
        </w:rPr>
        <w:t>ресурсов).</w:t>
      </w:r>
    </w:p>
    <w:p w14:paraId="04986BD9" w14:textId="77777777" w:rsidR="00F80165" w:rsidRPr="00DD449C" w:rsidRDefault="00F80165" w:rsidP="00F80165">
      <w:pPr>
        <w:spacing w:line="276" w:lineRule="auto"/>
        <w:rPr>
          <w:rFonts w:eastAsia="Century Schoolbook"/>
          <w:color w:val="000000"/>
          <w:lang w:val="sah-RU" w:bidi="ru-RU"/>
        </w:rPr>
      </w:pPr>
    </w:p>
    <w:p w14:paraId="666E0EFD" w14:textId="77777777" w:rsidR="00F80165" w:rsidRPr="004F01D1" w:rsidRDefault="00F80165" w:rsidP="00F80165">
      <w:pPr>
        <w:pStyle w:val="50"/>
        <w:numPr>
          <w:ilvl w:val="0"/>
          <w:numId w:val="16"/>
        </w:numPr>
        <w:shd w:val="clear" w:color="auto" w:fill="auto"/>
        <w:spacing w:before="0"/>
        <w:ind w:right="200"/>
        <w:rPr>
          <w:sz w:val="24"/>
          <w:szCs w:val="24"/>
        </w:rPr>
      </w:pPr>
      <w:r>
        <w:rPr>
          <w:sz w:val="24"/>
          <w:szCs w:val="24"/>
        </w:rPr>
        <w:t>Обучающиеся инвалиды и лица с ограниченными возмож</w:t>
      </w:r>
      <w:r w:rsidR="00426AF8">
        <w:rPr>
          <w:sz w:val="24"/>
          <w:szCs w:val="24"/>
        </w:rPr>
        <w:t>ностями здоровья обеспечиваются</w:t>
      </w:r>
      <w:r>
        <w:rPr>
          <w:sz w:val="24"/>
          <w:szCs w:val="24"/>
        </w:rPr>
        <w:t xml:space="preserve"> печатными и (или) электронными образовательными ресурсами, адаптированными к ограничениям их здоровья.</w:t>
      </w:r>
    </w:p>
    <w:p w14:paraId="2741F1BA" w14:textId="77777777" w:rsidR="00F80165" w:rsidRPr="00453F97" w:rsidRDefault="00F80165" w:rsidP="00F80165">
      <w:pPr>
        <w:pStyle w:val="51"/>
        <w:tabs>
          <w:tab w:val="left" w:pos="1088"/>
        </w:tabs>
        <w:spacing w:before="0"/>
        <w:ind w:left="1088" w:hanging="420"/>
        <w:rPr>
          <w:lang w:val="ru-RU"/>
        </w:rPr>
      </w:pPr>
      <w:r w:rsidRPr="00453F97">
        <w:rPr>
          <w:lang w:val="ru-RU"/>
        </w:rPr>
        <w:t>Организация образовательного процесса</w:t>
      </w:r>
    </w:p>
    <w:p w14:paraId="27E3430A" w14:textId="77777777" w:rsidR="00F80165" w:rsidRPr="00453F97" w:rsidRDefault="00F80165" w:rsidP="00F80165">
      <w:pPr>
        <w:pStyle w:val="ac"/>
        <w:ind w:left="809" w:right="1050"/>
      </w:pPr>
      <w:r w:rsidRPr="00453F97">
        <w:t>Учебная дисциплина «</w:t>
      </w:r>
      <w:r>
        <w:t>Техническое черчение</w:t>
      </w:r>
      <w:r w:rsidRPr="00453F97">
        <w:t>» включает разделы:</w:t>
      </w:r>
    </w:p>
    <w:p w14:paraId="548FA1A3" w14:textId="77777777" w:rsidR="00F80165" w:rsidRPr="00453F97" w:rsidRDefault="00F80165" w:rsidP="00F80165">
      <w:pPr>
        <w:pStyle w:val="ae"/>
        <w:tabs>
          <w:tab w:val="left" w:pos="954"/>
        </w:tabs>
        <w:spacing w:line="240" w:lineRule="auto"/>
        <w:ind w:left="953" w:hanging="144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«</w:t>
      </w:r>
      <w:r w:rsidRPr="00453F97">
        <w:rPr>
          <w:rFonts w:ascii="Times New Roman" w:hAnsi="Times New Roman"/>
          <w:bCs/>
          <w:sz w:val="24"/>
          <w:szCs w:val="24"/>
        </w:rPr>
        <w:t>Единая система конструкторских документов (ЕСКД)</w:t>
      </w:r>
      <w:r w:rsidRPr="00453F97">
        <w:rPr>
          <w:rFonts w:ascii="Times New Roman" w:hAnsi="Times New Roman"/>
          <w:sz w:val="24"/>
          <w:szCs w:val="24"/>
        </w:rPr>
        <w:t>»;</w:t>
      </w:r>
    </w:p>
    <w:p w14:paraId="2538BD3D" w14:textId="77777777" w:rsidR="00F80165" w:rsidRPr="00453F97" w:rsidRDefault="00F80165" w:rsidP="00F80165">
      <w:pPr>
        <w:pStyle w:val="ae"/>
        <w:tabs>
          <w:tab w:val="left" w:pos="954"/>
        </w:tabs>
        <w:spacing w:line="240" w:lineRule="auto"/>
        <w:ind w:left="953" w:hanging="144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«Основы черчения»;</w:t>
      </w:r>
    </w:p>
    <w:p w14:paraId="0CC08A88" w14:textId="77777777" w:rsidR="00F80165" w:rsidRPr="00453F97" w:rsidRDefault="00F80165" w:rsidP="00F80165">
      <w:pPr>
        <w:pStyle w:val="ae"/>
        <w:tabs>
          <w:tab w:val="left" w:pos="954"/>
        </w:tabs>
        <w:spacing w:line="240" w:lineRule="auto"/>
        <w:ind w:left="953" w:hanging="144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«</w:t>
      </w:r>
      <w:r w:rsidRPr="00453F97">
        <w:rPr>
          <w:rFonts w:ascii="Times New Roman" w:hAnsi="Times New Roman"/>
          <w:bCs/>
          <w:sz w:val="24"/>
          <w:szCs w:val="24"/>
        </w:rPr>
        <w:t>Схемы и чтение чертежа</w:t>
      </w:r>
      <w:r w:rsidRPr="00453F97">
        <w:rPr>
          <w:rFonts w:ascii="Times New Roman" w:hAnsi="Times New Roman"/>
          <w:sz w:val="24"/>
          <w:szCs w:val="24"/>
        </w:rPr>
        <w:t>».</w:t>
      </w:r>
    </w:p>
    <w:p w14:paraId="518F2DD1" w14:textId="77777777" w:rsidR="00F80165" w:rsidRPr="008E7C57" w:rsidRDefault="00F80165" w:rsidP="00F80165">
      <w:pPr>
        <w:pStyle w:val="ac"/>
        <w:ind w:left="101" w:right="104" w:firstLine="708"/>
        <w:jc w:val="both"/>
      </w:pPr>
      <w:r w:rsidRPr="00453F97">
        <w:t>Перед изучением каждого раздела провод</w:t>
      </w:r>
      <w:r w:rsidRPr="00453F97">
        <w:rPr>
          <w:lang w:val="sah-RU"/>
        </w:rPr>
        <w:t>ятся</w:t>
      </w:r>
      <w:r>
        <w:t xml:space="preserve"> обзорные занятия. </w:t>
      </w:r>
      <w:proofErr w:type="spellStart"/>
      <w:r>
        <w:t>Оформл</w:t>
      </w:r>
      <w:proofErr w:type="spellEnd"/>
      <w:r>
        <w:rPr>
          <w:lang w:val="sah-RU"/>
        </w:rPr>
        <w:t>ение</w:t>
      </w:r>
      <w:r>
        <w:t xml:space="preserve"> все</w:t>
      </w:r>
      <w:r>
        <w:rPr>
          <w:lang w:val="sah-RU"/>
        </w:rPr>
        <w:t>х</w:t>
      </w:r>
      <w:r>
        <w:t xml:space="preserve"> лист</w:t>
      </w:r>
      <w:r>
        <w:rPr>
          <w:lang w:val="sah-RU"/>
        </w:rPr>
        <w:t>ов</w:t>
      </w:r>
      <w:r>
        <w:t xml:space="preserve"> графических работ </w:t>
      </w:r>
      <w:r>
        <w:rPr>
          <w:lang w:val="sah-RU"/>
        </w:rPr>
        <w:t>выполняется</w:t>
      </w:r>
      <w:r w:rsidR="00426AF8">
        <w:t xml:space="preserve"> в строгом соответствии с </w:t>
      </w:r>
      <w:r>
        <w:t xml:space="preserve">заданиями, ГОСТами. В процессе изучения предмета обучающимся следует привить навыки пользования учебниками, учебными пособиями, ГОСТами, справочниками, чертежными и измерительными инструментами,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7CDD7D6B" w14:textId="77777777" w:rsidR="00F80165" w:rsidRDefault="00F80165" w:rsidP="00F80165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5821718C" w14:textId="77777777" w:rsidR="00F80165" w:rsidRDefault="00F80165" w:rsidP="00F80165">
      <w:pPr>
        <w:pStyle w:val="ac"/>
        <w:spacing w:after="0"/>
        <w:ind w:left="243" w:right="106" w:firstLine="710"/>
        <w:jc w:val="both"/>
        <w:rPr>
          <w:lang w:val="sah-RU"/>
        </w:rPr>
      </w:pPr>
      <w:r>
        <w:t xml:space="preserve">Реализация примерной рабочей программы учебной дисциплины «техническое черчение»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160DF57B" w14:textId="77777777" w:rsidR="00F80165" w:rsidRDefault="00F80165" w:rsidP="00F80165">
      <w:pPr>
        <w:pStyle w:val="ac"/>
        <w:spacing w:after="0"/>
        <w:ind w:left="243" w:right="106" w:firstLine="710"/>
        <w:jc w:val="both"/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308F3F8F" w14:textId="77777777" w:rsidR="008D6AE1" w:rsidRDefault="008D6AE1" w:rsidP="00F801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4"/>
          <w:szCs w:val="24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8D6AE1" w:rsidRPr="00C753EF" w14:paraId="7268D4BC" w14:textId="77777777" w:rsidTr="00A07486">
        <w:trPr>
          <w:cantSplit/>
          <w:trHeight w:val="2536"/>
        </w:trPr>
        <w:tc>
          <w:tcPr>
            <w:tcW w:w="1702" w:type="dxa"/>
            <w:textDirection w:val="btLr"/>
          </w:tcPr>
          <w:p w14:paraId="02861C8E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6E0231A0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6536B040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7E147205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14:paraId="716723CC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14:paraId="1CD53E3A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14:paraId="3BC0E6F3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8D6AE1" w:rsidRPr="00C753EF" w14:paraId="16CC34F8" w14:textId="77777777" w:rsidTr="00A07486">
        <w:tc>
          <w:tcPr>
            <w:tcW w:w="1702" w:type="dxa"/>
          </w:tcPr>
          <w:p w14:paraId="3AB6360B" w14:textId="77777777" w:rsidR="008D6AE1" w:rsidRPr="008D6AE1" w:rsidRDefault="008D6AE1" w:rsidP="008D6AE1">
            <w:pPr>
              <w:rPr>
                <w:sz w:val="20"/>
              </w:rPr>
            </w:pPr>
            <w:r>
              <w:rPr>
                <w:sz w:val="20"/>
              </w:rPr>
              <w:t xml:space="preserve">ОП.01. Техническое </w:t>
            </w:r>
            <w:r>
              <w:rPr>
                <w:sz w:val="20"/>
              </w:rPr>
              <w:lastRenderedPageBreak/>
              <w:t>черчение</w:t>
            </w:r>
          </w:p>
        </w:tc>
        <w:tc>
          <w:tcPr>
            <w:tcW w:w="1560" w:type="dxa"/>
          </w:tcPr>
          <w:p w14:paraId="7B4426AC" w14:textId="77777777" w:rsidR="008D6AE1" w:rsidRPr="008E7C57" w:rsidRDefault="007001B7" w:rsidP="00A0748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Алферов Алексей </w:t>
            </w:r>
            <w:r>
              <w:rPr>
                <w:sz w:val="20"/>
              </w:rPr>
              <w:lastRenderedPageBreak/>
              <w:t>Владимирович</w:t>
            </w:r>
          </w:p>
          <w:p w14:paraId="008C9D28" w14:textId="77777777" w:rsidR="008D6AE1" w:rsidRPr="008E7C57" w:rsidRDefault="008D6AE1" w:rsidP="00A07486">
            <w:pPr>
              <w:rPr>
                <w:sz w:val="20"/>
              </w:rPr>
            </w:pPr>
            <w:r w:rsidRPr="008E7C57">
              <w:rPr>
                <w:sz w:val="20"/>
              </w:rPr>
              <w:t>преподаватель</w:t>
            </w:r>
          </w:p>
        </w:tc>
        <w:tc>
          <w:tcPr>
            <w:tcW w:w="1559" w:type="dxa"/>
          </w:tcPr>
          <w:p w14:paraId="2D75C6FF" w14:textId="77777777" w:rsidR="008D6AE1" w:rsidRDefault="007001B7" w:rsidP="00A0748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Высшее</w:t>
            </w:r>
            <w:r w:rsidR="008D6AE1">
              <w:rPr>
                <w:sz w:val="20"/>
              </w:rPr>
              <w:t xml:space="preserve">, 2016 </w:t>
            </w:r>
          </w:p>
          <w:p w14:paraId="1A5FF8B6" w14:textId="77777777" w:rsidR="008D6AE1" w:rsidRDefault="008D6AE1" w:rsidP="00A07486">
            <w:pPr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r w:rsidR="007001B7">
              <w:rPr>
                <w:sz w:val="20"/>
              </w:rPr>
              <w:lastRenderedPageBreak/>
              <w:t>технологии</w:t>
            </w:r>
          </w:p>
          <w:p w14:paraId="6ED51573" w14:textId="77777777" w:rsidR="008D6AE1" w:rsidRDefault="008D6AE1" w:rsidP="00A07486">
            <w:pPr>
              <w:rPr>
                <w:sz w:val="20"/>
              </w:rPr>
            </w:pPr>
          </w:p>
          <w:p w14:paraId="7FA4CF3A" w14:textId="77777777" w:rsidR="008D6AE1" w:rsidRPr="008E7C57" w:rsidRDefault="008D6AE1" w:rsidP="00A07486">
            <w:pPr>
              <w:rPr>
                <w:sz w:val="20"/>
              </w:rPr>
            </w:pPr>
          </w:p>
        </w:tc>
        <w:tc>
          <w:tcPr>
            <w:tcW w:w="1133" w:type="dxa"/>
          </w:tcPr>
          <w:p w14:paraId="70AEE29F" w14:textId="77777777" w:rsidR="008D6AE1" w:rsidRPr="008E7C57" w:rsidRDefault="008D6AE1" w:rsidP="00A07486">
            <w:pPr>
              <w:rPr>
                <w:sz w:val="20"/>
                <w:lang w:val="sah-RU"/>
              </w:rPr>
            </w:pPr>
          </w:p>
        </w:tc>
        <w:tc>
          <w:tcPr>
            <w:tcW w:w="992" w:type="dxa"/>
          </w:tcPr>
          <w:p w14:paraId="0038E607" w14:textId="77777777" w:rsidR="008D6AE1" w:rsidRPr="008E7C57" w:rsidRDefault="007001B7" w:rsidP="007001B7">
            <w:pPr>
              <w:rPr>
                <w:sz w:val="20"/>
              </w:rPr>
            </w:pPr>
            <w:r>
              <w:rPr>
                <w:sz w:val="20"/>
              </w:rPr>
              <w:t>Пед. Стаж 5</w:t>
            </w:r>
            <w:r w:rsidRPr="008E7C57">
              <w:rPr>
                <w:sz w:val="20"/>
              </w:rPr>
              <w:t xml:space="preserve"> </w:t>
            </w:r>
          </w:p>
        </w:tc>
        <w:tc>
          <w:tcPr>
            <w:tcW w:w="1703" w:type="dxa"/>
          </w:tcPr>
          <w:p w14:paraId="21DD3C30" w14:textId="77777777" w:rsidR="008D6AE1" w:rsidRDefault="008D6AE1" w:rsidP="00A07486">
            <w:pPr>
              <w:shd w:val="clear" w:color="auto" w:fill="FFFFFF"/>
              <w:contextualSpacing/>
              <w:rPr>
                <w:sz w:val="20"/>
              </w:rPr>
            </w:pPr>
            <w:r>
              <w:rPr>
                <w:sz w:val="20"/>
              </w:rPr>
              <w:t>ГАУ ДПО РС(Я) «ИРПО»</w:t>
            </w:r>
          </w:p>
          <w:p w14:paraId="3F5AC645" w14:textId="77777777" w:rsidR="008D6AE1" w:rsidRDefault="008D6AE1" w:rsidP="00A07486">
            <w:pPr>
              <w:shd w:val="clear" w:color="auto" w:fill="FFFFFF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удост</w:t>
            </w:r>
            <w:proofErr w:type="spellEnd"/>
            <w:r>
              <w:rPr>
                <w:sz w:val="20"/>
              </w:rPr>
              <w:t xml:space="preserve">., о </w:t>
            </w:r>
            <w:proofErr w:type="spellStart"/>
            <w:r>
              <w:rPr>
                <w:sz w:val="20"/>
              </w:rPr>
              <w:t>повыш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квалиф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18751C36" w14:textId="77777777" w:rsidR="008D6AE1" w:rsidRPr="008E7C57" w:rsidRDefault="008D6AE1" w:rsidP="00A07486">
            <w:pPr>
              <w:shd w:val="clear" w:color="auto" w:fill="FFFFFF"/>
              <w:contextualSpacing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Информ</w:t>
            </w:r>
            <w:proofErr w:type="spellEnd"/>
            <w:r>
              <w:rPr>
                <w:sz w:val="20"/>
              </w:rPr>
              <w:t>., и коммун., техн., в СПО»</w:t>
            </w:r>
          </w:p>
        </w:tc>
        <w:tc>
          <w:tcPr>
            <w:tcW w:w="1132" w:type="dxa"/>
          </w:tcPr>
          <w:p w14:paraId="5FC8009B" w14:textId="77777777" w:rsidR="008D6AE1" w:rsidRPr="008E7C57" w:rsidRDefault="008D6AE1" w:rsidP="00A07486">
            <w:pPr>
              <w:rPr>
                <w:sz w:val="20"/>
              </w:rPr>
            </w:pPr>
            <w:r w:rsidRPr="008E7C57">
              <w:rPr>
                <w:sz w:val="20"/>
              </w:rPr>
              <w:lastRenderedPageBreak/>
              <w:t>штатный</w:t>
            </w:r>
          </w:p>
        </w:tc>
      </w:tr>
    </w:tbl>
    <w:p w14:paraId="3318CED5" w14:textId="77777777" w:rsidR="008D6AE1" w:rsidRDefault="008D6AE1" w:rsidP="00F801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14:paraId="59C398D2" w14:textId="77777777" w:rsidR="00F80165" w:rsidRPr="00453F97" w:rsidRDefault="00F80165" w:rsidP="008A4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453F97">
        <w:rPr>
          <w:rFonts w:ascii="Times New Roman" w:hAnsi="Times New Roman" w:cs="Times New Roman"/>
          <w:caps/>
          <w:color w:val="auto"/>
          <w:sz w:val="24"/>
          <w:szCs w:val="24"/>
        </w:rPr>
        <w:t>4. Контроль и оценка результатов освоения УЧЕБНОЙ Дисциплины</w:t>
      </w:r>
    </w:p>
    <w:p w14:paraId="3FCA8928" w14:textId="77777777" w:rsidR="00F80165" w:rsidRDefault="00F80165" w:rsidP="008A4212">
      <w:pPr>
        <w:pStyle w:val="ac"/>
        <w:spacing w:after="0" w:line="360" w:lineRule="auto"/>
        <w:ind w:left="101" w:right="106" w:firstLine="566"/>
        <w:jc w:val="both"/>
      </w:pPr>
      <w: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57FC8757" w14:textId="77777777" w:rsidR="00F80165" w:rsidRDefault="00F80165" w:rsidP="008A4212">
      <w:pPr>
        <w:pStyle w:val="ac"/>
        <w:spacing w:after="0" w:line="360" w:lineRule="auto"/>
        <w:ind w:left="142" w:right="105" w:firstLine="566"/>
        <w:jc w:val="both"/>
      </w:pPr>
      <w:r>
        <w:t xml:space="preserve">Для текущего контроля </w:t>
      </w:r>
      <w:r>
        <w:rPr>
          <w:lang w:val="sah-RU"/>
        </w:rPr>
        <w:t>разработан</w:t>
      </w:r>
      <w:r>
        <w:t xml:space="preserve"> фонд оценочных средств, </w:t>
      </w:r>
      <w:proofErr w:type="spellStart"/>
      <w:r>
        <w:t>предназначенны</w:t>
      </w:r>
      <w:proofErr w:type="spellEnd"/>
      <w:r>
        <w:rPr>
          <w:lang w:val="sah-RU"/>
        </w:rPr>
        <w:t>й</w:t>
      </w:r>
      <w:r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 ключа</w:t>
      </w:r>
      <w:r>
        <w:rPr>
          <w:lang w:val="sah-RU"/>
        </w:rPr>
        <w:t>е</w:t>
      </w:r>
      <w:r>
        <w:t>т средства поэтапного контроля формирования компетенций:</w:t>
      </w:r>
    </w:p>
    <w:p w14:paraId="0DE0FD35" w14:textId="77777777" w:rsidR="00F80165" w:rsidRPr="00806DE7" w:rsidRDefault="00F80165" w:rsidP="008A4212">
      <w:pPr>
        <w:tabs>
          <w:tab w:val="left" w:pos="808"/>
        </w:tabs>
        <w:spacing w:line="360" w:lineRule="auto"/>
        <w:ind w:left="426"/>
        <w:rPr>
          <w:lang w:val="sah-RU"/>
        </w:rPr>
      </w:pPr>
      <w:r>
        <w:t>вопросы для проведения устного опроса на лекциях и практических занятиях;</w:t>
      </w:r>
    </w:p>
    <w:p w14:paraId="0B5EA39D" w14:textId="77777777" w:rsidR="00F80165" w:rsidRDefault="00F80165" w:rsidP="008A4212">
      <w:pPr>
        <w:tabs>
          <w:tab w:val="left" w:pos="944"/>
        </w:tabs>
        <w:spacing w:line="360" w:lineRule="auto"/>
        <w:ind w:left="426" w:right="228"/>
      </w:pPr>
      <w:r>
        <w:t>задания для самостоятельной работы (составление рефератов по темам примерной программы);</w:t>
      </w:r>
    </w:p>
    <w:p w14:paraId="48B76AD8" w14:textId="77777777" w:rsidR="00F80165" w:rsidRDefault="00F80165" w:rsidP="008A4212">
      <w:pPr>
        <w:tabs>
          <w:tab w:val="left" w:pos="928"/>
        </w:tabs>
        <w:spacing w:line="360" w:lineRule="auto"/>
        <w:ind w:left="426"/>
      </w:pPr>
      <w:r>
        <w:t>вопросы и задания к контрольной работе;</w:t>
      </w:r>
    </w:p>
    <w:p w14:paraId="3F8AABC6" w14:textId="77777777" w:rsidR="00F80165" w:rsidRDefault="00F80165" w:rsidP="008A4212">
      <w:pPr>
        <w:tabs>
          <w:tab w:val="left" w:pos="928"/>
        </w:tabs>
        <w:spacing w:line="360" w:lineRule="auto"/>
        <w:ind w:left="426"/>
      </w:pPr>
      <w:r>
        <w:t>тесты для контроля знаний; практические занятия.</w:t>
      </w:r>
    </w:p>
    <w:p w14:paraId="45EC9376" w14:textId="77777777" w:rsidR="00F80165" w:rsidRDefault="00F80165" w:rsidP="008A4212">
      <w:pPr>
        <w:pStyle w:val="ac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 w:line="360" w:lineRule="auto"/>
        <w:ind w:left="426" w:right="227"/>
      </w:pPr>
      <w:r>
        <w:t>Результаты освоения выражаются в освоении:</w:t>
      </w:r>
      <w:r>
        <w:tab/>
      </w:r>
    </w:p>
    <w:p w14:paraId="1FE1E91D" w14:textId="77777777" w:rsidR="00F80165" w:rsidRDefault="00F80165" w:rsidP="008A4212">
      <w:pPr>
        <w:pStyle w:val="ac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 w:line="360" w:lineRule="auto"/>
        <w:ind w:left="426" w:right="227"/>
      </w:pPr>
      <w:r>
        <w:t>Общих и профессиональных компетенций, определенных в программе.</w:t>
      </w:r>
    </w:p>
    <w:tbl>
      <w:tblPr>
        <w:tblpPr w:leftFromText="180" w:rightFromText="180" w:vertAnchor="text" w:horzAnchor="margin" w:tblpX="-209" w:tblpY="2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55"/>
      </w:tblGrid>
      <w:tr w:rsidR="00F80165" w:rsidRPr="001B47A1" w14:paraId="64CFC04A" w14:textId="77777777" w:rsidTr="00793BF3">
        <w:tc>
          <w:tcPr>
            <w:tcW w:w="2551" w:type="dxa"/>
            <w:shd w:val="clear" w:color="auto" w:fill="auto"/>
          </w:tcPr>
          <w:p w14:paraId="38B8CFCF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Коды проверяемых компетенций</w:t>
            </w:r>
          </w:p>
        </w:tc>
        <w:tc>
          <w:tcPr>
            <w:tcW w:w="7055" w:type="dxa"/>
            <w:shd w:val="clear" w:color="auto" w:fill="auto"/>
          </w:tcPr>
          <w:p w14:paraId="2508FC9C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Показатели оценки результата</w:t>
            </w:r>
          </w:p>
        </w:tc>
      </w:tr>
      <w:tr w:rsidR="00F80165" w:rsidRPr="001B47A1" w14:paraId="7E613F0B" w14:textId="77777777" w:rsidTr="00793BF3">
        <w:tc>
          <w:tcPr>
            <w:tcW w:w="2551" w:type="dxa"/>
            <w:shd w:val="clear" w:color="auto" w:fill="auto"/>
          </w:tcPr>
          <w:p w14:paraId="1110CC00" w14:textId="77777777" w:rsidR="00F80165" w:rsidRPr="001B47A1" w:rsidRDefault="00F80165" w:rsidP="00793BF3">
            <w:r w:rsidRPr="001B47A1">
              <w:t xml:space="preserve">ПК </w:t>
            </w:r>
            <w:proofErr w:type="gramStart"/>
            <w:r w:rsidRPr="001B47A1">
              <w:t>1.1  Определять</w:t>
            </w:r>
            <w:proofErr w:type="gramEnd"/>
            <w:r w:rsidRPr="001B47A1">
              <w:t xml:space="preserve"> последовательность распиливания алмазов.</w:t>
            </w:r>
          </w:p>
        </w:tc>
        <w:tc>
          <w:tcPr>
            <w:tcW w:w="7055" w:type="dxa"/>
            <w:shd w:val="clear" w:color="auto" w:fill="auto"/>
          </w:tcPr>
          <w:p w14:paraId="4C6ECBCE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определения последовательности распиливания алмаза</w:t>
            </w:r>
            <w:r w:rsidRPr="001B47A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518D7354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распиливания алмазов по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 последовательности распиливания алмазов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8E4105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распиливания алмазов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165" w:rsidRPr="001B47A1" w14:paraId="314B3E5B" w14:textId="77777777" w:rsidTr="00793BF3">
        <w:tc>
          <w:tcPr>
            <w:tcW w:w="2551" w:type="dxa"/>
            <w:shd w:val="clear" w:color="auto" w:fill="auto"/>
          </w:tcPr>
          <w:p w14:paraId="73BC8E37" w14:textId="77777777" w:rsidR="00F80165" w:rsidRPr="001B47A1" w:rsidRDefault="00F80165" w:rsidP="00793BF3">
            <w:r w:rsidRPr="001B47A1">
              <w:t>ПК 1.2. Выбирать средства технологического оснащения для распиливания алмазов.</w:t>
            </w:r>
          </w:p>
        </w:tc>
        <w:tc>
          <w:tcPr>
            <w:tcW w:w="7055" w:type="dxa"/>
            <w:shd w:val="clear" w:color="auto" w:fill="auto"/>
          </w:tcPr>
          <w:p w14:paraId="23A8D2B0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1B47A1">
              <w:t>Обоснованность выбора средств технологического оснащения для распиливания алмазов</w:t>
            </w:r>
            <w:r w:rsidRPr="001B47A1">
              <w:rPr>
                <w:b/>
              </w:rPr>
              <w:t>;</w:t>
            </w:r>
          </w:p>
          <w:p w14:paraId="1EA76369" w14:textId="77777777" w:rsidR="00F80165" w:rsidRPr="001B47A1" w:rsidRDefault="008D6AE1" w:rsidP="00793BF3">
            <w:pPr>
              <w:numPr>
                <w:ilvl w:val="0"/>
                <w:numId w:val="8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>
              <w:t xml:space="preserve">Грамотное использование </w:t>
            </w:r>
            <w:r w:rsidR="00F80165" w:rsidRPr="001B47A1">
              <w:t>выбора средств технологического оснащения для распиливания алмазов</w:t>
            </w:r>
            <w:r w:rsidR="00F80165" w:rsidRPr="001B47A1">
              <w:rPr>
                <w:b/>
              </w:rPr>
              <w:t xml:space="preserve">; </w:t>
            </w:r>
          </w:p>
          <w:p w14:paraId="169D72D6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выбора средств технологического оснащения для распиливания алмазов.</w:t>
            </w:r>
          </w:p>
        </w:tc>
      </w:tr>
      <w:tr w:rsidR="00F80165" w:rsidRPr="001B47A1" w14:paraId="276496F4" w14:textId="77777777" w:rsidTr="00793BF3">
        <w:tc>
          <w:tcPr>
            <w:tcW w:w="2551" w:type="dxa"/>
            <w:shd w:val="clear" w:color="auto" w:fill="auto"/>
          </w:tcPr>
          <w:p w14:paraId="2EA3EEE5" w14:textId="77777777" w:rsidR="00F80165" w:rsidRPr="001B47A1" w:rsidRDefault="00F80165" w:rsidP="00793BF3">
            <w:r w:rsidRPr="001B47A1">
              <w:t>ПК 1.3. Осуществлять распиливание алмазов</w:t>
            </w:r>
          </w:p>
        </w:tc>
        <w:tc>
          <w:tcPr>
            <w:tcW w:w="7055" w:type="dxa"/>
            <w:shd w:val="clear" w:color="auto" w:fill="auto"/>
          </w:tcPr>
          <w:p w14:paraId="621085C1" w14:textId="77777777" w:rsidR="00F80165" w:rsidRPr="001B47A1" w:rsidRDefault="00F80165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1B47A1">
              <w:t>Обоснованность выбора методов в осуществлении распиливания алмазов;</w:t>
            </w:r>
          </w:p>
          <w:p w14:paraId="2EE830A7" w14:textId="77777777" w:rsidR="00F80165" w:rsidRPr="001B47A1" w:rsidRDefault="008D6AE1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>
              <w:t>Соответствие методов</w:t>
            </w:r>
            <w:r w:rsidR="00F80165" w:rsidRPr="001B47A1">
              <w:t xml:space="preserve"> и средств в осуществлении распиливания алмазов;</w:t>
            </w:r>
          </w:p>
          <w:p w14:paraId="1C9F53F5" w14:textId="77777777" w:rsidR="00F80165" w:rsidRPr="001B47A1" w:rsidRDefault="00F80165" w:rsidP="00793BF3">
            <w:pPr>
              <w:numPr>
                <w:ilvl w:val="2"/>
                <w:numId w:val="7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lastRenderedPageBreak/>
              <w:t>Рациональное распределение времени на все этапы осуществления распиливания алмазов.</w:t>
            </w:r>
          </w:p>
        </w:tc>
      </w:tr>
      <w:tr w:rsidR="00F80165" w:rsidRPr="001B47A1" w14:paraId="72100C0B" w14:textId="77777777" w:rsidTr="00793BF3">
        <w:tc>
          <w:tcPr>
            <w:tcW w:w="2551" w:type="dxa"/>
            <w:shd w:val="clear" w:color="auto" w:fill="auto"/>
          </w:tcPr>
          <w:p w14:paraId="58FFC3EA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lastRenderedPageBreak/>
              <w:t>ПК 1.4. Контролировать качество распиливания различными способами</w:t>
            </w:r>
          </w:p>
        </w:tc>
        <w:tc>
          <w:tcPr>
            <w:tcW w:w="7055" w:type="dxa"/>
            <w:shd w:val="clear" w:color="auto" w:fill="auto"/>
          </w:tcPr>
          <w:p w14:paraId="670BC777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 контроля качества распиливания различными способами;</w:t>
            </w:r>
          </w:p>
          <w:p w14:paraId="49F009CE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Грамотное использование принятых требований для контролирования качества распиливания различными способами;</w:t>
            </w:r>
          </w:p>
          <w:p w14:paraId="18B4FB0E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1B47A1">
              <w:t>Рациональное распределение времени на все этапы</w:t>
            </w:r>
            <w:r w:rsidRPr="001B47A1">
              <w:rPr>
                <w:rStyle w:val="FontStyle70"/>
              </w:rPr>
              <w:t xml:space="preserve"> контроля </w:t>
            </w:r>
            <w:r w:rsidRPr="001B47A1">
              <w:t>качества распиливания различными способами;</w:t>
            </w:r>
          </w:p>
        </w:tc>
      </w:tr>
      <w:tr w:rsidR="00F80165" w:rsidRPr="001B47A1" w14:paraId="065CD287" w14:textId="77777777" w:rsidTr="00793BF3">
        <w:tc>
          <w:tcPr>
            <w:tcW w:w="2551" w:type="dxa"/>
            <w:shd w:val="clear" w:color="auto" w:fill="auto"/>
          </w:tcPr>
          <w:p w14:paraId="6CAAF888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0"/>
              </w:rPr>
            </w:pPr>
            <w:r w:rsidRPr="001B47A1">
              <w:t>ПК 1.5. Устранять недостатки при распиливании алмазов.</w:t>
            </w:r>
          </w:p>
          <w:p w14:paraId="760D6107" w14:textId="77777777" w:rsidR="00F80165" w:rsidRPr="001B47A1" w:rsidRDefault="00F80165" w:rsidP="00793BF3">
            <w:pPr>
              <w:tabs>
                <w:tab w:val="left" w:pos="916"/>
              </w:tabs>
            </w:pPr>
            <w:r w:rsidRPr="001B47A1">
              <w:tab/>
            </w:r>
          </w:p>
        </w:tc>
        <w:tc>
          <w:tcPr>
            <w:tcW w:w="7055" w:type="dxa"/>
            <w:shd w:val="clear" w:color="auto" w:fill="auto"/>
          </w:tcPr>
          <w:p w14:paraId="7A5051D6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</w:t>
            </w:r>
            <w:r w:rsidRPr="001B47A1">
              <w:rPr>
                <w:rStyle w:val="FontStyle70"/>
              </w:rPr>
              <w:t xml:space="preserve"> устранения недостатков при распиливании алмазов;</w:t>
            </w:r>
          </w:p>
          <w:p w14:paraId="7660682A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Грамотное использование принятых требований </w:t>
            </w:r>
            <w:r w:rsidRPr="001B47A1">
              <w:rPr>
                <w:rStyle w:val="FontStyle70"/>
              </w:rPr>
              <w:t>при устранении недостатков распиленных алмазов;</w:t>
            </w:r>
          </w:p>
          <w:p w14:paraId="6B8902F9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Соблюдение технологических условий, параметров при устранении недостатков распиленных алмазов; </w:t>
            </w:r>
          </w:p>
          <w:p w14:paraId="02440412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Рациональное распределение времени на всех этапах </w:t>
            </w:r>
            <w:r w:rsidRPr="001B47A1">
              <w:rPr>
                <w:rStyle w:val="FontStyle70"/>
              </w:rPr>
              <w:t>устранения недостатков при распиливании алмазов.</w:t>
            </w:r>
          </w:p>
        </w:tc>
      </w:tr>
      <w:tr w:rsidR="00F80165" w:rsidRPr="001B47A1" w14:paraId="0E160987" w14:textId="77777777" w:rsidTr="00793BF3">
        <w:tc>
          <w:tcPr>
            <w:tcW w:w="2551" w:type="dxa"/>
            <w:shd w:val="clear" w:color="auto" w:fill="auto"/>
          </w:tcPr>
          <w:p w14:paraId="32052A10" w14:textId="77777777" w:rsidR="00F80165" w:rsidRPr="001B47A1" w:rsidRDefault="00F80165" w:rsidP="00793BF3">
            <w:r w:rsidRPr="001B47A1">
              <w:t>ПК 2.1   Определять последовательность обдирки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0B2B67F2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определения последовательности обдирки алмазных полуфабрикатов</w:t>
            </w:r>
            <w:r w:rsidRPr="001B47A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1B3F65BA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обдирки  алмазов по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 последовательности обдирки алмазных полуфабрикатов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2E523E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обдирки алмазных полуфабрикатов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165" w:rsidRPr="001B47A1" w14:paraId="12AFA8E5" w14:textId="77777777" w:rsidTr="00793BF3">
        <w:tc>
          <w:tcPr>
            <w:tcW w:w="2551" w:type="dxa"/>
            <w:shd w:val="clear" w:color="auto" w:fill="auto"/>
          </w:tcPr>
          <w:p w14:paraId="7E783889" w14:textId="77777777" w:rsidR="00F80165" w:rsidRPr="001B47A1" w:rsidRDefault="00F80165" w:rsidP="00793BF3">
            <w:pPr>
              <w:widowControl w:val="0"/>
              <w:suppressAutoHyphens/>
              <w:jc w:val="both"/>
            </w:pPr>
            <w:r w:rsidRPr="001B47A1">
              <w:t>ПК 2.2. Выбирать средства технологического оснащения для обдирки.</w:t>
            </w:r>
          </w:p>
        </w:tc>
        <w:tc>
          <w:tcPr>
            <w:tcW w:w="7055" w:type="dxa"/>
            <w:shd w:val="clear" w:color="auto" w:fill="auto"/>
          </w:tcPr>
          <w:p w14:paraId="651DDE52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1B47A1">
              <w:t>Обоснованность выбора средств технологического оснащения для обдирки алмазов</w:t>
            </w:r>
            <w:r w:rsidRPr="001B47A1">
              <w:rPr>
                <w:b/>
              </w:rPr>
              <w:t>;</w:t>
            </w:r>
          </w:p>
          <w:p w14:paraId="45E6E80D" w14:textId="77777777" w:rsidR="00F80165" w:rsidRPr="001B47A1" w:rsidRDefault="008D6AE1" w:rsidP="00793BF3">
            <w:pPr>
              <w:numPr>
                <w:ilvl w:val="0"/>
                <w:numId w:val="8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>
              <w:t xml:space="preserve">Грамотное использование </w:t>
            </w:r>
            <w:r w:rsidR="00F80165" w:rsidRPr="001B47A1">
              <w:t>выбора средств технологического оснащения для обдирки алмазов</w:t>
            </w:r>
            <w:r w:rsidR="00F80165" w:rsidRPr="001B47A1">
              <w:rPr>
                <w:b/>
              </w:rPr>
              <w:t xml:space="preserve">; </w:t>
            </w:r>
          </w:p>
          <w:p w14:paraId="466102A7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выбора средств технологического оснащения для обдирки алмазов.</w:t>
            </w:r>
          </w:p>
        </w:tc>
      </w:tr>
      <w:tr w:rsidR="00F80165" w:rsidRPr="001B47A1" w14:paraId="60BA0F48" w14:textId="77777777" w:rsidTr="00793BF3">
        <w:tc>
          <w:tcPr>
            <w:tcW w:w="2551" w:type="dxa"/>
            <w:shd w:val="clear" w:color="auto" w:fill="auto"/>
          </w:tcPr>
          <w:p w14:paraId="77EF2611" w14:textId="77777777" w:rsidR="00F80165" w:rsidRPr="001B47A1" w:rsidRDefault="00F80165" w:rsidP="00793BF3">
            <w:r w:rsidRPr="001B47A1">
              <w:t>ПК 2.3.  Осуществлять обдирку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2C9441F4" w14:textId="77777777" w:rsidR="00F80165" w:rsidRPr="001B47A1" w:rsidRDefault="00F80165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1B47A1">
              <w:t>Обоснованность выбора методов в осуществлении обдирки алмазных полуфабрикатов;</w:t>
            </w:r>
          </w:p>
          <w:p w14:paraId="4EB2F725" w14:textId="77777777" w:rsidR="00F80165" w:rsidRPr="001B47A1" w:rsidRDefault="008D6AE1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>
              <w:t xml:space="preserve">Соответствие методов </w:t>
            </w:r>
            <w:r w:rsidR="00F80165" w:rsidRPr="001B47A1">
              <w:t>и средств в осуществлении обдирки алмазных полуфабрикатов;</w:t>
            </w:r>
          </w:p>
          <w:p w14:paraId="42C0278C" w14:textId="77777777" w:rsidR="00F80165" w:rsidRPr="001B47A1" w:rsidRDefault="00F80165" w:rsidP="00793BF3">
            <w:pPr>
              <w:numPr>
                <w:ilvl w:val="2"/>
                <w:numId w:val="7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осуществления обдирки алмазов.</w:t>
            </w:r>
          </w:p>
        </w:tc>
      </w:tr>
      <w:tr w:rsidR="00F80165" w:rsidRPr="001B47A1" w14:paraId="13157E43" w14:textId="77777777" w:rsidTr="00793BF3">
        <w:tc>
          <w:tcPr>
            <w:tcW w:w="2551" w:type="dxa"/>
            <w:shd w:val="clear" w:color="auto" w:fill="auto"/>
          </w:tcPr>
          <w:p w14:paraId="5CE92CCC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>ПК 2.4.  Контролировать качество обдирки алмазных полуфабрикатов различными способами.</w:t>
            </w:r>
          </w:p>
        </w:tc>
        <w:tc>
          <w:tcPr>
            <w:tcW w:w="7055" w:type="dxa"/>
            <w:shd w:val="clear" w:color="auto" w:fill="auto"/>
          </w:tcPr>
          <w:p w14:paraId="786880AC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 контроля качества обдирки алмазных полуфабрикатов различными способами;</w:t>
            </w:r>
          </w:p>
          <w:p w14:paraId="5C1D3C45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Грамотное использование принятых требований для контролирования качества обдирки различными способами;</w:t>
            </w:r>
          </w:p>
          <w:p w14:paraId="689E1195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1B47A1">
              <w:t>Рациональное распределение времени на все этапы</w:t>
            </w:r>
            <w:r w:rsidRPr="001B47A1">
              <w:rPr>
                <w:rStyle w:val="FontStyle70"/>
              </w:rPr>
              <w:t xml:space="preserve"> контроля </w:t>
            </w:r>
            <w:r w:rsidRPr="001B47A1">
              <w:t>качества обдирки различными способами;</w:t>
            </w:r>
          </w:p>
        </w:tc>
      </w:tr>
      <w:tr w:rsidR="00F80165" w:rsidRPr="001B47A1" w14:paraId="38D7F337" w14:textId="77777777" w:rsidTr="00793BF3">
        <w:tc>
          <w:tcPr>
            <w:tcW w:w="2551" w:type="dxa"/>
            <w:shd w:val="clear" w:color="auto" w:fill="auto"/>
          </w:tcPr>
          <w:p w14:paraId="3A9990DB" w14:textId="77777777" w:rsidR="00F80165" w:rsidRPr="001B47A1" w:rsidRDefault="00F80165" w:rsidP="00793BF3">
            <w:pPr>
              <w:tabs>
                <w:tab w:val="left" w:pos="916"/>
              </w:tabs>
            </w:pPr>
            <w:r w:rsidRPr="001B47A1">
              <w:t>ПК 2.5.  Устранять недостатки при обдирке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3056E419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</w:t>
            </w:r>
            <w:r w:rsidRPr="001B47A1">
              <w:rPr>
                <w:rStyle w:val="FontStyle70"/>
              </w:rPr>
              <w:t xml:space="preserve"> устранения недостатков при обдирке алмазных полуфабрикатов;</w:t>
            </w:r>
          </w:p>
          <w:p w14:paraId="107951F3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Грамотное использование принятых требований </w:t>
            </w:r>
            <w:r w:rsidRPr="001B47A1">
              <w:rPr>
                <w:rStyle w:val="FontStyle70"/>
              </w:rPr>
              <w:t>при устранении недостатков обточенных алмазов;</w:t>
            </w:r>
          </w:p>
          <w:p w14:paraId="194999F7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Соблюдение технологических условий, параметров при устранении недостатков обточенных алмазов; </w:t>
            </w:r>
          </w:p>
          <w:p w14:paraId="37A46588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Рациональное распределение времени на всех этапах </w:t>
            </w:r>
            <w:r w:rsidRPr="001B47A1">
              <w:rPr>
                <w:rStyle w:val="FontStyle70"/>
              </w:rPr>
              <w:t>устранения недостатков при обдирке алмазов.</w:t>
            </w:r>
          </w:p>
        </w:tc>
      </w:tr>
      <w:tr w:rsidR="00F80165" w:rsidRPr="001B47A1" w14:paraId="6DBB1D7F" w14:textId="77777777" w:rsidTr="00793BF3">
        <w:tc>
          <w:tcPr>
            <w:tcW w:w="2551" w:type="dxa"/>
            <w:shd w:val="clear" w:color="auto" w:fill="auto"/>
          </w:tcPr>
          <w:p w14:paraId="4F9A5288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lastRenderedPageBreak/>
              <w:t xml:space="preserve">ПК 3.1   Определять последовательность огранки алмазов в </w:t>
            </w:r>
            <w:proofErr w:type="gramStart"/>
            <w:r w:rsidRPr="001B47A1">
              <w:rPr>
                <w:lang w:bidi="en-US"/>
              </w:rPr>
              <w:t>бриллианты..</w:t>
            </w:r>
            <w:proofErr w:type="gramEnd"/>
          </w:p>
        </w:tc>
        <w:tc>
          <w:tcPr>
            <w:tcW w:w="7055" w:type="dxa"/>
            <w:shd w:val="clear" w:color="auto" w:fill="auto"/>
          </w:tcPr>
          <w:p w14:paraId="6E5D052B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определения последовательности огранки алмаза в бриллианты</w:t>
            </w:r>
            <w:r w:rsidRPr="001B47A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019C33B1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определении последовательности огранки алмазов в бриллианты по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77C485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огранки алмазов в бриллианты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165" w:rsidRPr="001B47A1" w14:paraId="1FB7CADC" w14:textId="77777777" w:rsidTr="00793BF3">
        <w:tc>
          <w:tcPr>
            <w:tcW w:w="2551" w:type="dxa"/>
            <w:shd w:val="clear" w:color="auto" w:fill="auto"/>
          </w:tcPr>
          <w:p w14:paraId="3E678E1E" w14:textId="77777777" w:rsidR="00F80165" w:rsidRPr="001B47A1" w:rsidRDefault="00F80165" w:rsidP="00793BF3">
            <w:pPr>
              <w:widowControl w:val="0"/>
              <w:suppressAutoHyphens/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>ПК 3.2. Выбирать средства технологического оснащения для огранки.</w:t>
            </w:r>
          </w:p>
        </w:tc>
        <w:tc>
          <w:tcPr>
            <w:tcW w:w="7055" w:type="dxa"/>
            <w:shd w:val="clear" w:color="auto" w:fill="auto"/>
          </w:tcPr>
          <w:p w14:paraId="25C3EDD7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1B47A1">
              <w:t>Обоснованность выбора средств технологического оснащения для огранки алмазов в бриллианты</w:t>
            </w:r>
            <w:r w:rsidRPr="001B47A1">
              <w:rPr>
                <w:b/>
              </w:rPr>
              <w:t>;</w:t>
            </w:r>
          </w:p>
          <w:p w14:paraId="68881BE2" w14:textId="77777777" w:rsidR="00F80165" w:rsidRPr="001B47A1" w:rsidRDefault="00426AF8" w:rsidP="00793BF3">
            <w:pPr>
              <w:numPr>
                <w:ilvl w:val="0"/>
                <w:numId w:val="8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>
              <w:t xml:space="preserve">Грамотное использование </w:t>
            </w:r>
            <w:r w:rsidR="00F80165" w:rsidRPr="001B47A1">
              <w:t>выбора средств технологического оснащения для огранки алмазов в бриллианты</w:t>
            </w:r>
            <w:r w:rsidR="00F80165" w:rsidRPr="001B47A1">
              <w:rPr>
                <w:b/>
              </w:rPr>
              <w:t xml:space="preserve">; </w:t>
            </w:r>
          </w:p>
          <w:p w14:paraId="48A29195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выбора средств технологического оснащения для огранки  алмазов в бриллианты.</w:t>
            </w:r>
          </w:p>
        </w:tc>
      </w:tr>
      <w:tr w:rsidR="00F80165" w:rsidRPr="001B47A1" w14:paraId="3E0D9BB7" w14:textId="77777777" w:rsidTr="00793BF3">
        <w:tc>
          <w:tcPr>
            <w:tcW w:w="2551" w:type="dxa"/>
            <w:shd w:val="clear" w:color="auto" w:fill="auto"/>
          </w:tcPr>
          <w:p w14:paraId="68EE2992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t>ПК 3.3.  Осуществлять обдирку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13BDA31A" w14:textId="77777777" w:rsidR="00F80165" w:rsidRPr="001B47A1" w:rsidRDefault="00F80165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1B47A1">
              <w:t>Обоснованность выбора методов в осуществлении огранки алмазов в бриллианты;</w:t>
            </w:r>
          </w:p>
          <w:p w14:paraId="6D26E6D9" w14:textId="77777777" w:rsidR="00F80165" w:rsidRPr="001B47A1" w:rsidRDefault="008D6AE1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>
              <w:t xml:space="preserve">Соответствие методов </w:t>
            </w:r>
            <w:r w:rsidR="00F80165" w:rsidRPr="001B47A1">
              <w:t>и средств в осуществлении огранки алмазов в бриллианты;</w:t>
            </w:r>
          </w:p>
          <w:p w14:paraId="0872FAD6" w14:textId="77777777" w:rsidR="00F80165" w:rsidRPr="001B47A1" w:rsidRDefault="00F80165" w:rsidP="00793BF3">
            <w:pPr>
              <w:numPr>
                <w:ilvl w:val="2"/>
                <w:numId w:val="7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осуществления огранки алмазов в бриллианты.</w:t>
            </w:r>
          </w:p>
        </w:tc>
      </w:tr>
      <w:tr w:rsidR="00F80165" w:rsidRPr="001B47A1" w14:paraId="4305C23C" w14:textId="77777777" w:rsidTr="00793BF3">
        <w:tc>
          <w:tcPr>
            <w:tcW w:w="2551" w:type="dxa"/>
            <w:shd w:val="clear" w:color="auto" w:fill="auto"/>
          </w:tcPr>
          <w:p w14:paraId="2B1B8942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>ПК 3.4.  Контролировать качество огранки различными способами</w:t>
            </w:r>
          </w:p>
        </w:tc>
        <w:tc>
          <w:tcPr>
            <w:tcW w:w="7055" w:type="dxa"/>
            <w:shd w:val="clear" w:color="auto" w:fill="auto"/>
          </w:tcPr>
          <w:p w14:paraId="5A6D7148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 контроля качества огранки</w:t>
            </w:r>
            <w:r>
              <w:t xml:space="preserve"> </w:t>
            </w:r>
            <w:r w:rsidRPr="001B47A1">
              <w:t>различными способами;</w:t>
            </w:r>
          </w:p>
          <w:p w14:paraId="339FBBDC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Грамотное использование принятых требований для контролирования качества огранки различными способами;</w:t>
            </w:r>
          </w:p>
          <w:p w14:paraId="11F6C58F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1B47A1">
              <w:t>Рациональное распределение времени на все этапы</w:t>
            </w:r>
            <w:r w:rsidRPr="001B47A1">
              <w:rPr>
                <w:rStyle w:val="FontStyle70"/>
                <w:rFonts w:eastAsiaTheme="majorEastAsia"/>
              </w:rPr>
              <w:t xml:space="preserve"> контроля </w:t>
            </w:r>
            <w:r w:rsidRPr="001B47A1">
              <w:t>качества огранки различными способами;</w:t>
            </w:r>
          </w:p>
        </w:tc>
      </w:tr>
      <w:tr w:rsidR="00F80165" w:rsidRPr="001B47A1" w14:paraId="591B2538" w14:textId="77777777" w:rsidTr="00793BF3">
        <w:tc>
          <w:tcPr>
            <w:tcW w:w="2551" w:type="dxa"/>
            <w:shd w:val="clear" w:color="auto" w:fill="auto"/>
          </w:tcPr>
          <w:p w14:paraId="4EF955FB" w14:textId="77777777" w:rsidR="00F80165" w:rsidRPr="001B47A1" w:rsidRDefault="00F80165" w:rsidP="00793BF3">
            <w:pPr>
              <w:tabs>
                <w:tab w:val="left" w:pos="916"/>
              </w:tabs>
              <w:rPr>
                <w:lang w:bidi="en-US"/>
              </w:rPr>
            </w:pPr>
            <w:r w:rsidRPr="001B47A1">
              <w:rPr>
                <w:lang w:bidi="en-US"/>
              </w:rPr>
              <w:t>ПК 3.5.  Устранять недостатки при обдирке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4E646463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</w:t>
            </w:r>
            <w:r w:rsidRPr="001B47A1">
              <w:rPr>
                <w:rStyle w:val="FontStyle70"/>
                <w:rFonts w:eastAsiaTheme="majorEastAsia"/>
              </w:rPr>
              <w:t xml:space="preserve"> устранения недостатков при огранке алмазов в бриллианты;</w:t>
            </w:r>
          </w:p>
          <w:p w14:paraId="7C6BFA82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Грамотное использование принятых требований </w:t>
            </w:r>
            <w:r w:rsidRPr="001B47A1">
              <w:rPr>
                <w:rStyle w:val="FontStyle70"/>
                <w:rFonts w:eastAsiaTheme="majorEastAsia"/>
              </w:rPr>
              <w:t>при устранении недостатков ограненных алмазов;</w:t>
            </w:r>
          </w:p>
          <w:p w14:paraId="5576578B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Соблюдение технологических условий, параметров при устранении недостатков ограненных алмазов; </w:t>
            </w:r>
          </w:p>
          <w:p w14:paraId="38095553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Рациональное распределение времени на всех этапах </w:t>
            </w:r>
            <w:r w:rsidRPr="001B47A1">
              <w:rPr>
                <w:rStyle w:val="FontStyle70"/>
                <w:rFonts w:eastAsiaTheme="majorEastAsia"/>
              </w:rPr>
              <w:t>устранения недостатков при огранке алмазов в бриллианты.</w:t>
            </w:r>
          </w:p>
        </w:tc>
      </w:tr>
    </w:tbl>
    <w:p w14:paraId="016FCDE8" w14:textId="77777777" w:rsidR="00F80165" w:rsidRDefault="00F80165" w:rsidP="00F80165">
      <w:pPr>
        <w:ind w:firstLine="709"/>
        <w:jc w:val="both"/>
      </w:pPr>
    </w:p>
    <w:tbl>
      <w:tblPr>
        <w:tblpPr w:leftFromText="180" w:rightFromText="180" w:vertAnchor="text" w:horzAnchor="margin" w:tblpX="-209" w:tblpY="2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55"/>
      </w:tblGrid>
      <w:tr w:rsidR="00F80165" w:rsidRPr="001B47A1" w14:paraId="7E2DDE1D" w14:textId="77777777" w:rsidTr="00793BF3">
        <w:tc>
          <w:tcPr>
            <w:tcW w:w="2551" w:type="dxa"/>
            <w:shd w:val="clear" w:color="auto" w:fill="auto"/>
          </w:tcPr>
          <w:p w14:paraId="393AFAB9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Коды проверяемых компетенций</w:t>
            </w:r>
          </w:p>
        </w:tc>
        <w:tc>
          <w:tcPr>
            <w:tcW w:w="7055" w:type="dxa"/>
            <w:shd w:val="clear" w:color="auto" w:fill="auto"/>
          </w:tcPr>
          <w:p w14:paraId="26B162F3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Показатели оценки результата</w:t>
            </w:r>
          </w:p>
        </w:tc>
      </w:tr>
      <w:tr w:rsidR="00F80165" w:rsidRPr="001B47A1" w14:paraId="79ED3F2E" w14:textId="77777777" w:rsidTr="00793BF3">
        <w:trPr>
          <w:trHeight w:val="1790"/>
        </w:trPr>
        <w:tc>
          <w:tcPr>
            <w:tcW w:w="2551" w:type="dxa"/>
            <w:shd w:val="clear" w:color="auto" w:fill="auto"/>
          </w:tcPr>
          <w:p w14:paraId="40AEF692" w14:textId="77777777" w:rsidR="00F80165" w:rsidRPr="001B47A1" w:rsidRDefault="00F80165" w:rsidP="00793BF3">
            <w:r w:rsidRPr="001B47A1">
              <w:t>ОК 1. 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7055" w:type="dxa"/>
            <w:shd w:val="clear" w:color="auto" w:fill="auto"/>
          </w:tcPr>
          <w:p w14:paraId="13361895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t>Адекватная самооценка процесса и результата учебной и профессиональной деятельности;</w:t>
            </w:r>
          </w:p>
          <w:p w14:paraId="1D59C1EE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t>Осведомленность о различных а</w:t>
            </w:r>
            <w:r w:rsidR="008D6AE1">
              <w:t xml:space="preserve">спектах своей будущей </w:t>
            </w:r>
            <w:r w:rsidRPr="001B47A1">
              <w:t>профессии;</w:t>
            </w:r>
          </w:p>
          <w:p w14:paraId="17718AF9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rPr>
                <w:bCs/>
              </w:rPr>
              <w:t>Повышение готовности к осуществлению профессиональной  деятельности</w:t>
            </w:r>
          </w:p>
        </w:tc>
      </w:tr>
      <w:tr w:rsidR="00F80165" w:rsidRPr="001B47A1" w14:paraId="5FA1F101" w14:textId="77777777" w:rsidTr="00793BF3">
        <w:tc>
          <w:tcPr>
            <w:tcW w:w="2551" w:type="dxa"/>
            <w:shd w:val="clear" w:color="auto" w:fill="auto"/>
          </w:tcPr>
          <w:p w14:paraId="1D9DC7EA" w14:textId="77777777" w:rsidR="00F80165" w:rsidRPr="001B47A1" w:rsidRDefault="00F80165" w:rsidP="00793BF3">
            <w:r w:rsidRPr="001B47A1">
              <w:t xml:space="preserve">ОК 2. Организовывать собственную деятельность, исходя из цели и способов ее достижения, определенных </w:t>
            </w:r>
            <w:r w:rsidRPr="001B47A1">
              <w:lastRenderedPageBreak/>
              <w:t>руководителем.</w:t>
            </w:r>
          </w:p>
        </w:tc>
        <w:tc>
          <w:tcPr>
            <w:tcW w:w="7055" w:type="dxa"/>
            <w:shd w:val="clear" w:color="auto" w:fill="auto"/>
          </w:tcPr>
          <w:p w14:paraId="490B2DC1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lastRenderedPageBreak/>
              <w:t xml:space="preserve">Обоснованность выбора вида </w:t>
            </w:r>
            <w:r w:rsidRPr="008D6AE1">
              <w:t>типовых методов и способов выполнения профессиональных задач;</w:t>
            </w:r>
          </w:p>
          <w:p w14:paraId="4CE72578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rStyle w:val="FontStyle70"/>
                <w:sz w:val="24"/>
                <w:szCs w:val="24"/>
              </w:rPr>
              <w:t>Адекватная самооценка уровня и эффективности органи</w:t>
            </w:r>
            <w:r w:rsidR="008D6AE1" w:rsidRPr="008D6AE1">
              <w:rPr>
                <w:rStyle w:val="FontStyle70"/>
                <w:sz w:val="24"/>
                <w:szCs w:val="24"/>
              </w:rPr>
              <w:t xml:space="preserve">зации собственной деятельности </w:t>
            </w:r>
            <w:r w:rsidRPr="008D6AE1">
              <w:rPr>
                <w:bCs/>
              </w:rPr>
              <w:t>по защите информации;</w:t>
            </w:r>
          </w:p>
          <w:p w14:paraId="5A955D0F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14:paraId="2F1FFAF1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lastRenderedPageBreak/>
              <w:t>Рациональное распределение времени на все этапы решения задачи;</w:t>
            </w:r>
          </w:p>
          <w:p w14:paraId="78EAB801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t xml:space="preserve">Совпадение результатов самоанализа и экспертного анализа </w:t>
            </w:r>
            <w:r w:rsidRPr="008D6AE1">
              <w:rPr>
                <w:rStyle w:val="FontStyle70"/>
                <w:sz w:val="24"/>
                <w:szCs w:val="24"/>
              </w:rPr>
              <w:t xml:space="preserve">эффективности организации собственной деятельности  </w:t>
            </w:r>
            <w:r w:rsidRPr="008D6AE1">
              <w:rPr>
                <w:bCs/>
              </w:rPr>
              <w:t>по защите информации;</w:t>
            </w:r>
          </w:p>
        </w:tc>
      </w:tr>
      <w:tr w:rsidR="00F80165" w:rsidRPr="001B47A1" w14:paraId="11C97DEB" w14:textId="77777777" w:rsidTr="00793BF3">
        <w:tc>
          <w:tcPr>
            <w:tcW w:w="2551" w:type="dxa"/>
            <w:shd w:val="clear" w:color="auto" w:fill="auto"/>
          </w:tcPr>
          <w:p w14:paraId="62A789E7" w14:textId="77777777" w:rsidR="00F80165" w:rsidRPr="001B47A1" w:rsidRDefault="00F80165" w:rsidP="00793BF3">
            <w:r w:rsidRPr="001B47A1">
              <w:lastRenderedPageBreak/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7055" w:type="dxa"/>
            <w:shd w:val="clear" w:color="auto" w:fill="auto"/>
          </w:tcPr>
          <w:p w14:paraId="50625B41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 xml:space="preserve">Обоснованность выбора метода </w:t>
            </w:r>
            <w:r w:rsidRPr="001B47A1">
              <w:t>р</w:t>
            </w:r>
            <w:r w:rsidR="00426AF8">
              <w:t>ешения профессиональных задач в</w:t>
            </w:r>
            <w:r w:rsidR="008D6AE1">
              <w:t xml:space="preserve"> стандартных и</w:t>
            </w:r>
            <w:r w:rsidRPr="001B47A1">
              <w:t xml:space="preserve"> нестандартных ситуациях;</w:t>
            </w:r>
          </w:p>
          <w:p w14:paraId="68539B83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Использование оптимальных, эффективных методов решения профессиональных задач;</w:t>
            </w:r>
          </w:p>
          <w:p w14:paraId="6A81D4B1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Принятие решения за короткий промежуток времени</w:t>
            </w:r>
          </w:p>
        </w:tc>
      </w:tr>
      <w:tr w:rsidR="00F80165" w:rsidRPr="001B47A1" w14:paraId="26806C0A" w14:textId="77777777" w:rsidTr="00793BF3">
        <w:tc>
          <w:tcPr>
            <w:tcW w:w="2551" w:type="dxa"/>
            <w:shd w:val="clear" w:color="auto" w:fill="auto"/>
          </w:tcPr>
          <w:p w14:paraId="79F05E42" w14:textId="77777777" w:rsidR="00F80165" w:rsidRPr="001B47A1" w:rsidRDefault="00F80165" w:rsidP="00793BF3">
            <w:r w:rsidRPr="001B47A1"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7055" w:type="dxa"/>
            <w:shd w:val="clear" w:color="auto" w:fill="auto"/>
          </w:tcPr>
          <w:p w14:paraId="155D0B88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 xml:space="preserve">Обоснованность выбора метода поиска, </w:t>
            </w:r>
            <w:r w:rsidR="008D6AE1">
              <w:t xml:space="preserve">анализа и </w:t>
            </w:r>
            <w:r w:rsidRPr="001B47A1">
              <w:t>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14:paraId="2D901622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Грамотное использование оптимальных, эффективных методов</w:t>
            </w:r>
            <w:r>
              <w:t xml:space="preserve"> </w:t>
            </w:r>
            <w:r w:rsidRPr="001B47A1">
              <w:rPr>
                <w:bCs/>
              </w:rPr>
              <w:t xml:space="preserve">поиска, </w:t>
            </w:r>
            <w:r w:rsidR="00426AF8">
              <w:t xml:space="preserve">анализа </w:t>
            </w:r>
            <w:r w:rsidR="008D6AE1">
              <w:t xml:space="preserve">и оценки </w:t>
            </w:r>
            <w:r w:rsidRPr="001B47A1">
              <w:t>информации;</w:t>
            </w:r>
          </w:p>
          <w:p w14:paraId="0BADD2E6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Нахождение необходимой информации за короткий промежуток времени</w:t>
            </w:r>
          </w:p>
        </w:tc>
      </w:tr>
      <w:tr w:rsidR="00F80165" w:rsidRPr="001B47A1" w14:paraId="7BBAD0A2" w14:textId="77777777" w:rsidTr="00793BF3">
        <w:tc>
          <w:tcPr>
            <w:tcW w:w="2551" w:type="dxa"/>
            <w:shd w:val="clear" w:color="auto" w:fill="auto"/>
          </w:tcPr>
          <w:p w14:paraId="27BD9519" w14:textId="77777777" w:rsidR="00F80165" w:rsidRPr="001B47A1" w:rsidRDefault="00F80165" w:rsidP="00793BF3">
            <w:r w:rsidRPr="001B47A1">
              <w:t>ОК 5. 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7055" w:type="dxa"/>
            <w:shd w:val="clear" w:color="auto" w:fill="auto"/>
          </w:tcPr>
          <w:p w14:paraId="2F0DB547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Обоснованность выбора</w:t>
            </w:r>
            <w:r w:rsidRPr="001B47A1"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3BF02C6D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Соответствие требованиям использования информационно-коммуникационных технологий;</w:t>
            </w:r>
          </w:p>
          <w:p w14:paraId="07E51DF4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F80165" w:rsidRPr="001B47A1" w14:paraId="6E647A95" w14:textId="77777777" w:rsidTr="00793BF3">
        <w:tc>
          <w:tcPr>
            <w:tcW w:w="2551" w:type="dxa"/>
            <w:shd w:val="clear" w:color="auto" w:fill="auto"/>
          </w:tcPr>
          <w:p w14:paraId="48E2E37E" w14:textId="77777777" w:rsidR="00F80165" w:rsidRPr="001B47A1" w:rsidRDefault="00F80165" w:rsidP="00793BF3">
            <w:r w:rsidRPr="001B47A1"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7055" w:type="dxa"/>
            <w:shd w:val="clear" w:color="auto" w:fill="auto"/>
          </w:tcPr>
          <w:p w14:paraId="433E305D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Обоснованность выбора</w:t>
            </w:r>
            <w:r w:rsidRPr="001B47A1"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43D24696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Соответствие требованиям использования информационно-коммуникационных технологий;</w:t>
            </w:r>
          </w:p>
          <w:p w14:paraId="74EACA6C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F80165" w:rsidRPr="001B47A1" w14:paraId="041D222C" w14:textId="77777777" w:rsidTr="00793BF3">
        <w:tc>
          <w:tcPr>
            <w:tcW w:w="2551" w:type="dxa"/>
            <w:shd w:val="clear" w:color="auto" w:fill="auto"/>
          </w:tcPr>
          <w:p w14:paraId="1FBF8EF5" w14:textId="77777777" w:rsidR="00F80165" w:rsidRPr="001B47A1" w:rsidRDefault="00F80165" w:rsidP="00793BF3">
            <w:r w:rsidRPr="001B47A1">
              <w:t>ОК 7. Организовывать собственную деятельность с соблюдением требований охраны труда и экологической безопасности.</w:t>
            </w:r>
          </w:p>
        </w:tc>
        <w:tc>
          <w:tcPr>
            <w:tcW w:w="7055" w:type="dxa"/>
            <w:shd w:val="clear" w:color="auto" w:fill="auto"/>
          </w:tcPr>
          <w:p w14:paraId="12DC04FA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Использование оптимальных, эффективных методов решения профессиональных задач;</w:t>
            </w:r>
          </w:p>
          <w:p w14:paraId="1DB7B899" w14:textId="77777777" w:rsidR="00F80165" w:rsidRPr="001B47A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 xml:space="preserve">Обоснованность выбора вида </w:t>
            </w:r>
            <w:r w:rsidRPr="001B47A1">
              <w:t xml:space="preserve">типовых методов и способов выполнения профессиональных задач по </w:t>
            </w:r>
            <w:r w:rsidRPr="001B47A1">
              <w:rPr>
                <w:bCs/>
              </w:rPr>
              <w:t>соблюдению охраны тру</w:t>
            </w:r>
            <w:r w:rsidR="00426AF8">
              <w:rPr>
                <w:bCs/>
              </w:rPr>
              <w:t>да и экологической безопасности</w:t>
            </w:r>
            <w:r w:rsidRPr="001B47A1">
              <w:t>;</w:t>
            </w:r>
          </w:p>
          <w:p w14:paraId="2C318DE4" w14:textId="77777777" w:rsidR="00F80165" w:rsidRPr="001B47A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Соответствие подготовленного плана по соблюдению охраны труда и экологической безопасности;</w:t>
            </w:r>
          </w:p>
        </w:tc>
      </w:tr>
    </w:tbl>
    <w:p w14:paraId="6CB4AA41" w14:textId="77777777" w:rsidR="00F80165" w:rsidRDefault="00F80165" w:rsidP="00F80165">
      <w:pPr>
        <w:jc w:val="both"/>
        <w:rPr>
          <w:lang w:val="sah-RU"/>
        </w:rPr>
      </w:pPr>
    </w:p>
    <w:tbl>
      <w:tblPr>
        <w:tblW w:w="9640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6237"/>
      </w:tblGrid>
      <w:tr w:rsidR="00F80165" w:rsidRPr="00DF0ED1" w14:paraId="5254739F" w14:textId="77777777" w:rsidTr="00793BF3">
        <w:trPr>
          <w:trHeight w:val="435"/>
        </w:trPr>
        <w:tc>
          <w:tcPr>
            <w:tcW w:w="3403" w:type="dxa"/>
            <w:vAlign w:val="center"/>
          </w:tcPr>
          <w:p w14:paraId="69F46943" w14:textId="77777777" w:rsidR="00F80165" w:rsidRPr="00DF0ED1" w:rsidRDefault="00F80165" w:rsidP="00793B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ED1">
              <w:t>Наименование объектов контроля и оценки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770DAC" w14:textId="77777777" w:rsidR="00F80165" w:rsidRPr="00DF0ED1" w:rsidRDefault="00F80165" w:rsidP="00793B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ED1">
              <w:t>Основные показатели оценки результата</w:t>
            </w:r>
          </w:p>
        </w:tc>
      </w:tr>
      <w:tr w:rsidR="00F80165" w:rsidRPr="00DF0ED1" w14:paraId="73D1E546" w14:textId="77777777" w:rsidTr="00793BF3">
        <w:trPr>
          <w:trHeight w:val="894"/>
        </w:trPr>
        <w:tc>
          <w:tcPr>
            <w:tcW w:w="3403" w:type="dxa"/>
          </w:tcPr>
          <w:p w14:paraId="0CE4896F" w14:textId="77777777" w:rsidR="00F80165" w:rsidRDefault="00F80165" w:rsidP="00793BF3">
            <w:pPr>
              <w:pStyle w:val="a9"/>
              <w:ind w:left="142" w:firstLine="142"/>
            </w:pPr>
            <w:r w:rsidRPr="00DF0ED1">
              <w:rPr>
                <w:rFonts w:ascii="Times New Roman" w:hAnsi="Times New Roman" w:cs="Times New Roman"/>
                <w:b/>
                <w:i/>
              </w:rPr>
              <w:lastRenderedPageBreak/>
              <w:t>Знать:</w:t>
            </w:r>
          </w:p>
          <w:p w14:paraId="367925AA" w14:textId="77777777" w:rsidR="00F80165" w:rsidRPr="00892E53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виды нормативно-технической и производственной документации;</w:t>
            </w:r>
          </w:p>
          <w:p w14:paraId="60A6C964" w14:textId="77777777" w:rsidR="00F80165" w:rsidRPr="00892E53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правила чтения технической документации;</w:t>
            </w:r>
          </w:p>
          <w:p w14:paraId="7988EAF9" w14:textId="77777777" w:rsidR="00F80165" w:rsidRPr="009C717C" w:rsidRDefault="00F80165" w:rsidP="00793BF3">
            <w:pPr>
              <w:ind w:left="128"/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B5702" w14:textId="77777777" w:rsidR="00F80165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перечисление видов</w:t>
            </w:r>
            <w:r w:rsidRPr="00DF0ED1">
              <w:t xml:space="preserve"> нормативно-технической документации</w:t>
            </w:r>
          </w:p>
          <w:p w14:paraId="0C35A7A5" w14:textId="77777777" w:rsidR="00F80165" w:rsidRPr="009C717C" w:rsidRDefault="00F80165" w:rsidP="00793BF3">
            <w:pPr>
              <w:pStyle w:val="ae"/>
              <w:numPr>
                <w:ilvl w:val="2"/>
                <w:numId w:val="7"/>
              </w:numPr>
              <w:spacing w:line="240" w:lineRule="auto"/>
              <w:ind w:left="244" w:firstLine="24"/>
              <w:rPr>
                <w:rFonts w:ascii="Times New Roman" w:hAnsi="Times New Roman"/>
                <w:sz w:val="24"/>
                <w:szCs w:val="24"/>
              </w:rPr>
            </w:pPr>
            <w:r w:rsidRPr="009C717C">
              <w:rPr>
                <w:rFonts w:ascii="Times New Roman" w:hAnsi="Times New Roman"/>
                <w:sz w:val="24"/>
                <w:szCs w:val="24"/>
              </w:rPr>
              <w:t xml:space="preserve">верный сравнительный анализ </w:t>
            </w:r>
            <w:r w:rsidRPr="009C717C">
              <w:rPr>
                <w:rFonts w:ascii="Times New Roman" w:hAnsi="Times New Roman"/>
              </w:rPr>
              <w:t>видов нормативно-технической документации</w:t>
            </w:r>
          </w:p>
          <w:p w14:paraId="016D1619" w14:textId="77777777" w:rsidR="00F80165" w:rsidRPr="009C717C" w:rsidRDefault="00F80165" w:rsidP="00793BF3">
            <w:pPr>
              <w:pStyle w:val="ae"/>
              <w:numPr>
                <w:ilvl w:val="2"/>
                <w:numId w:val="7"/>
              </w:numPr>
              <w:spacing w:line="240" w:lineRule="auto"/>
              <w:ind w:left="244" w:firstLine="24"/>
              <w:rPr>
                <w:rFonts w:ascii="Times New Roman" w:hAnsi="Times New Roman"/>
                <w:sz w:val="24"/>
                <w:szCs w:val="24"/>
              </w:rPr>
            </w:pPr>
            <w:r w:rsidRPr="002132CA">
              <w:rPr>
                <w:rFonts w:ascii="Times New Roman" w:hAnsi="Times New Roman"/>
                <w:bCs/>
                <w:iCs/>
                <w:sz w:val="24"/>
                <w:szCs w:val="24"/>
              </w:rPr>
              <w:t>Верное определение последовательности чтения чертежа</w:t>
            </w:r>
          </w:p>
          <w:p w14:paraId="50F5768D" w14:textId="77777777" w:rsidR="00F80165" w:rsidRPr="009C717C" w:rsidRDefault="00F80165" w:rsidP="00793BF3">
            <w:pPr>
              <w:pStyle w:val="ae"/>
              <w:numPr>
                <w:ilvl w:val="2"/>
                <w:numId w:val="7"/>
              </w:numPr>
              <w:spacing w:line="240" w:lineRule="auto"/>
              <w:ind w:left="244" w:firstLine="24"/>
              <w:rPr>
                <w:rFonts w:ascii="Times New Roman" w:hAnsi="Times New Roman"/>
                <w:sz w:val="24"/>
                <w:szCs w:val="24"/>
              </w:rPr>
            </w:pPr>
            <w:r w:rsidRPr="002132CA">
              <w:rPr>
                <w:rFonts w:ascii="Times New Roman" w:hAnsi="Times New Roman"/>
                <w:sz w:val="24"/>
                <w:szCs w:val="24"/>
              </w:rPr>
              <w:t>Определение видов производственной документации</w:t>
            </w:r>
          </w:p>
        </w:tc>
      </w:tr>
      <w:tr w:rsidR="00F80165" w:rsidRPr="00DF0ED1" w14:paraId="1F5163A2" w14:textId="77777777" w:rsidTr="00793BF3">
        <w:trPr>
          <w:trHeight w:val="555"/>
        </w:trPr>
        <w:tc>
          <w:tcPr>
            <w:tcW w:w="3403" w:type="dxa"/>
          </w:tcPr>
          <w:p w14:paraId="5655A2DE" w14:textId="77777777" w:rsidR="00F80165" w:rsidRPr="00EF091B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EF091B">
              <w:rPr>
                <w:rFonts w:ascii="Times New Roman" w:hAnsi="Times New Roman" w:cs="Times New Roman"/>
              </w:rPr>
              <w:t>способы графического представления объектов, пространственных образов и схем;</w:t>
            </w:r>
          </w:p>
          <w:p w14:paraId="2E5602FB" w14:textId="77777777" w:rsidR="00F80165" w:rsidRPr="009C717C" w:rsidRDefault="00F80165" w:rsidP="00793BF3"/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BD12FA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 w:rsidRPr="002132CA">
              <w:rPr>
                <w:bCs/>
                <w:iCs/>
              </w:rPr>
              <w:t>Верное определение последовательности чтения чертежа, схем</w:t>
            </w:r>
          </w:p>
          <w:p w14:paraId="548DD8B6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 w:rsidRPr="002132CA">
              <w:rPr>
                <w:bCs/>
                <w:iCs/>
              </w:rPr>
              <w:t xml:space="preserve">Перечисляет условные обозначения </w:t>
            </w:r>
            <w:r>
              <w:rPr>
                <w:bCs/>
                <w:iCs/>
              </w:rPr>
              <w:t>схем</w:t>
            </w:r>
            <w:r w:rsidRPr="002132CA">
              <w:rPr>
                <w:bCs/>
                <w:iCs/>
              </w:rPr>
              <w:t>;</w:t>
            </w:r>
          </w:p>
          <w:p w14:paraId="60BF9A6D" w14:textId="77777777" w:rsidR="00F80165" w:rsidRPr="00C62C25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 w:rsidRPr="002132CA">
              <w:rPr>
                <w:bCs/>
                <w:iCs/>
              </w:rPr>
              <w:t xml:space="preserve">Раскрывает суть условных обозначений </w:t>
            </w:r>
            <w:r>
              <w:rPr>
                <w:bCs/>
                <w:iCs/>
              </w:rPr>
              <w:t>схем</w:t>
            </w:r>
            <w:r w:rsidRPr="002132CA">
              <w:rPr>
                <w:bCs/>
                <w:iCs/>
              </w:rPr>
              <w:t>;</w:t>
            </w:r>
          </w:p>
          <w:p w14:paraId="31943F69" w14:textId="77777777" w:rsidR="00F80165" w:rsidRPr="0074242F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rPr>
                <w:bCs/>
                <w:iCs/>
              </w:rPr>
              <w:t>По схеме объясняет принципы работы устройства</w:t>
            </w:r>
          </w:p>
        </w:tc>
      </w:tr>
      <w:tr w:rsidR="00F80165" w:rsidRPr="00DF0ED1" w14:paraId="4B141516" w14:textId="77777777" w:rsidTr="00793BF3">
        <w:trPr>
          <w:trHeight w:val="251"/>
        </w:trPr>
        <w:tc>
          <w:tcPr>
            <w:tcW w:w="3403" w:type="dxa"/>
          </w:tcPr>
          <w:p w14:paraId="1067F214" w14:textId="77777777" w:rsidR="00F80165" w:rsidRPr="00892E53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правила выполнения чертежей, технических рисунков и эскизов;</w:t>
            </w:r>
          </w:p>
          <w:p w14:paraId="7EBEB3E4" w14:textId="77777777" w:rsidR="00F80165" w:rsidRPr="00DF0ED1" w:rsidRDefault="00F80165" w:rsidP="00793BF3">
            <w:pPr>
              <w:pStyle w:val="a9"/>
              <w:ind w:left="142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технику и принципы нанесения размеров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082EBB" w14:textId="77777777" w:rsidR="00F80165" w:rsidRPr="0074242F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перечисление основных правил построения чертежей, технических рисунков и эскизов</w:t>
            </w:r>
          </w:p>
          <w:p w14:paraId="55F5B458" w14:textId="77777777" w:rsidR="00F80165" w:rsidRPr="00DF0ED1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приводит в</w:t>
            </w:r>
            <w:r w:rsidRPr="00DF0ED1">
              <w:t>е</w:t>
            </w:r>
            <w:r>
              <w:t>рный алгоритм</w:t>
            </w:r>
            <w:r w:rsidRPr="00DF0ED1">
              <w:t xml:space="preserve"> построения чертежа</w:t>
            </w:r>
          </w:p>
          <w:p w14:paraId="4E1469E9" w14:textId="77777777" w:rsidR="00F80165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с</w:t>
            </w:r>
            <w:r w:rsidRPr="00DF0ED1">
              <w:t>облюдение стандартов линий чертежа</w:t>
            </w:r>
          </w:p>
          <w:p w14:paraId="002FF69A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нанесение размеров на чертеже в соответствии по стандарту</w:t>
            </w:r>
          </w:p>
        </w:tc>
      </w:tr>
      <w:tr w:rsidR="00F80165" w:rsidRPr="00DF0ED1" w14:paraId="48664C02" w14:textId="77777777" w:rsidTr="00793BF3">
        <w:trPr>
          <w:trHeight w:val="251"/>
        </w:trPr>
        <w:tc>
          <w:tcPr>
            <w:tcW w:w="3403" w:type="dxa"/>
          </w:tcPr>
          <w:p w14:paraId="5C79CE19" w14:textId="77777777" w:rsidR="00F80165" w:rsidRPr="00DF0ED1" w:rsidRDefault="00F80165" w:rsidP="00793BF3">
            <w:pPr>
              <w:pStyle w:val="a9"/>
              <w:ind w:left="142" w:firstLine="142"/>
              <w:rPr>
                <w:rFonts w:ascii="Times New Roman" w:hAnsi="Times New Roman" w:cs="Times New Roman"/>
              </w:rPr>
            </w:pPr>
            <w:r w:rsidRPr="00DF0ED1">
              <w:rPr>
                <w:rFonts w:ascii="Times New Roman" w:hAnsi="Times New Roman" w:cs="Times New Roman"/>
              </w:rPr>
              <w:t>правила чтения технической и технологической документации;</w:t>
            </w:r>
          </w:p>
          <w:p w14:paraId="47E48CE4" w14:textId="77777777" w:rsidR="00F80165" w:rsidRPr="00DF0ED1" w:rsidRDefault="00F80165" w:rsidP="00793BF3">
            <w:pPr>
              <w:ind w:left="142" w:right="142" w:firstLine="142"/>
              <w:jc w:val="both"/>
              <w:rPr>
                <w:b/>
                <w:i/>
              </w:rPr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FDF1AE" w14:textId="77777777" w:rsidR="00F80165" w:rsidRPr="002132CA" w:rsidRDefault="00F80165" w:rsidP="00793BF3">
            <w:pPr>
              <w:pStyle w:val="a9"/>
              <w:numPr>
                <w:ilvl w:val="0"/>
                <w:numId w:val="15"/>
              </w:numPr>
              <w:ind w:left="268" w:firstLine="0"/>
              <w:jc w:val="both"/>
              <w:rPr>
                <w:rFonts w:ascii="Times New Roman" w:hAnsi="Times New Roman" w:cs="Times New Roman"/>
              </w:rPr>
            </w:pPr>
            <w:r w:rsidRPr="002132CA">
              <w:rPr>
                <w:rFonts w:ascii="Times New Roman" w:hAnsi="Times New Roman" w:cs="Times New Roman"/>
              </w:rPr>
              <w:t>Перечисляет правила чтения технической и технологической документации;</w:t>
            </w:r>
          </w:p>
          <w:p w14:paraId="1A2D5470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132CA">
              <w:t>Верное чтение инженерно-графических работ.</w:t>
            </w:r>
            <w:r>
              <w:t xml:space="preserve"> Для характеристики уровня освоения учебного материала используются следующие обозначения:</w:t>
            </w:r>
          </w:p>
          <w:p w14:paraId="580D1751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 xml:space="preserve">1. – ознакомительный (узнавание ранее изученных объектов, свойств); </w:t>
            </w:r>
          </w:p>
          <w:p w14:paraId="094454F9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2. – репродуктивный (выполнение деятельности по образцу, инструкции или под руководством)</w:t>
            </w:r>
          </w:p>
          <w:p w14:paraId="1D7C8011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3. – продуктивный (планирование и самостоятельное выполнение деятельности, решение проблемных задач)</w:t>
            </w:r>
          </w:p>
          <w:p w14:paraId="4C49DB13" w14:textId="77777777" w:rsidR="00F80165" w:rsidRPr="003A224A" w:rsidRDefault="00F80165" w:rsidP="00793BF3">
            <w:pPr>
              <w:pStyle w:val="ae"/>
              <w:numPr>
                <w:ilvl w:val="0"/>
                <w:numId w:val="14"/>
              </w:numPr>
              <w:spacing w:after="12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65" w:rsidRPr="00DF0ED1" w14:paraId="2E848ECB" w14:textId="77777777" w:rsidTr="00793BF3">
        <w:trPr>
          <w:trHeight w:val="1421"/>
        </w:trPr>
        <w:tc>
          <w:tcPr>
            <w:tcW w:w="3403" w:type="dxa"/>
          </w:tcPr>
          <w:p w14:paraId="177EB5FB" w14:textId="77777777" w:rsidR="00F80165" w:rsidRPr="00892E53" w:rsidRDefault="00F80165" w:rsidP="00793BF3">
            <w:pPr>
              <w:pStyle w:val="a9"/>
              <w:ind w:left="142" w:firstLine="142"/>
              <w:rPr>
                <w:rFonts w:ascii="Times New Roman" w:hAnsi="Times New Roman" w:cs="Times New Roman"/>
              </w:rPr>
            </w:pPr>
            <w:r w:rsidRPr="00DF0ED1">
              <w:rPr>
                <w:rFonts w:ascii="Times New Roman" w:hAnsi="Times New Roman" w:cs="Times New Roman"/>
                <w:b/>
                <w:i/>
              </w:rPr>
              <w:t>Уметь:</w:t>
            </w:r>
          </w:p>
          <w:p w14:paraId="73181C12" w14:textId="77777777" w:rsidR="00F80165" w:rsidRPr="00EF091B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EF091B">
              <w:rPr>
                <w:rFonts w:ascii="Times New Roman" w:hAnsi="Times New Roman" w:cs="Times New Roman"/>
              </w:rPr>
              <w:t>читать рабочие и сборочные чертежи и схемы;</w:t>
            </w:r>
          </w:p>
          <w:p w14:paraId="7EF9E016" w14:textId="77777777" w:rsidR="00F80165" w:rsidRPr="009C717C" w:rsidRDefault="00F80165" w:rsidP="00793BF3">
            <w:pPr>
              <w:pStyle w:val="a9"/>
              <w:ind w:left="128"/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16AE71" w14:textId="77777777" w:rsidR="00F80165" w:rsidRPr="00DF0ED1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Обоснованность выбора метода чтения</w:t>
            </w:r>
            <w:r w:rsidRPr="00DF0ED1">
              <w:t xml:space="preserve"> чертежей и конструк</w:t>
            </w:r>
            <w:r>
              <w:t>торско-технической документации</w:t>
            </w:r>
          </w:p>
          <w:p w14:paraId="282F0808" w14:textId="77777777" w:rsidR="00F80165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Верное определение типов и видов</w:t>
            </w:r>
            <w:r w:rsidRPr="00DF0ED1">
              <w:t xml:space="preserve"> схем</w:t>
            </w:r>
          </w:p>
          <w:p w14:paraId="2F53F2B9" w14:textId="77777777" w:rsidR="00F80165" w:rsidRPr="00195498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Соответствие чтения</w:t>
            </w:r>
            <w:r w:rsidRPr="00DF0ED1">
              <w:t xml:space="preserve"> чертежей и конструк</w:t>
            </w:r>
            <w:r>
              <w:t>торско-технической документации установленным правилам</w:t>
            </w:r>
          </w:p>
          <w:p w14:paraId="4293788D" w14:textId="77777777" w:rsidR="00F80165" w:rsidRPr="00DF0ED1" w:rsidRDefault="00F80165" w:rsidP="00793BF3">
            <w:pPr>
              <w:ind w:left="139"/>
              <w:jc w:val="both"/>
            </w:pPr>
          </w:p>
        </w:tc>
      </w:tr>
      <w:tr w:rsidR="00F80165" w:rsidRPr="00DF0ED1" w14:paraId="3032F527" w14:textId="77777777" w:rsidTr="00793BF3">
        <w:trPr>
          <w:trHeight w:val="251"/>
        </w:trPr>
        <w:tc>
          <w:tcPr>
            <w:tcW w:w="3403" w:type="dxa"/>
          </w:tcPr>
          <w:p w14:paraId="2E66C5DB" w14:textId="77777777" w:rsidR="00F80165" w:rsidRPr="00EF091B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EF091B">
              <w:rPr>
                <w:rFonts w:ascii="Times New Roman" w:hAnsi="Times New Roman" w:cs="Times New Roman"/>
              </w:rPr>
              <w:t>выполнять эскизы, технические рисунки и простые чертежи;</w:t>
            </w:r>
          </w:p>
          <w:p w14:paraId="37C140AB" w14:textId="77777777" w:rsidR="00F80165" w:rsidRPr="00DF0ED1" w:rsidRDefault="00F80165" w:rsidP="00793BF3">
            <w:pPr>
              <w:pStyle w:val="a9"/>
              <w:ind w:left="142" w:firstLine="142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ABF5C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rPr>
                <w:bCs/>
                <w:iCs/>
              </w:rPr>
              <w:t xml:space="preserve">Правильное выполнение </w:t>
            </w:r>
            <w:r w:rsidRPr="002132CA">
              <w:rPr>
                <w:bCs/>
                <w:iCs/>
              </w:rPr>
              <w:t xml:space="preserve">последовательности </w:t>
            </w:r>
            <w:r>
              <w:rPr>
                <w:bCs/>
                <w:iCs/>
              </w:rPr>
              <w:t>чертежа деталей, их элементов, узлов.</w:t>
            </w:r>
          </w:p>
          <w:p w14:paraId="61EBDABA" w14:textId="77777777" w:rsidR="00F80165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Соблюдение ЕСКД при выполнении чертежа</w:t>
            </w:r>
          </w:p>
        </w:tc>
      </w:tr>
    </w:tbl>
    <w:p w14:paraId="2DF39C01" w14:textId="77777777" w:rsidR="00F80165" w:rsidRDefault="00F80165" w:rsidP="00F80165">
      <w:pPr>
        <w:jc w:val="both"/>
        <w:rPr>
          <w:lang w:val="sah-RU"/>
        </w:rPr>
      </w:pPr>
    </w:p>
    <w:p w14:paraId="75B4AD19" w14:textId="77777777" w:rsidR="00F80165" w:rsidRPr="00517BA6" w:rsidRDefault="00F80165" w:rsidP="00F80165">
      <w:pPr>
        <w:ind w:firstLine="709"/>
        <w:jc w:val="both"/>
      </w:pPr>
      <w:r>
        <w:t>Оц</w:t>
      </w:r>
      <w:r w:rsidRPr="00717CB4">
        <w:t>енка результатов освоения дисциплины</w:t>
      </w:r>
      <w:r w:rsidRPr="00593EFB">
        <w:t xml:space="preserve"> производится в соответствии с универсальной шкалой (таблица). </w:t>
      </w:r>
    </w:p>
    <w:p w14:paraId="2F619703" w14:textId="77777777" w:rsidR="00F80165" w:rsidRPr="00C45879" w:rsidRDefault="00F80165" w:rsidP="00F80165">
      <w:pPr>
        <w:ind w:firstLine="709"/>
        <w:jc w:val="right"/>
        <w:rPr>
          <w:sz w:val="28"/>
          <w:szCs w:val="28"/>
        </w:rPr>
      </w:pPr>
      <w:r w:rsidRPr="00C45879">
        <w:rPr>
          <w:sz w:val="28"/>
          <w:szCs w:val="28"/>
        </w:rPr>
        <w:t xml:space="preserve"> (таблица). </w:t>
      </w:r>
    </w:p>
    <w:p w14:paraId="4DEB1C8A" w14:textId="77777777" w:rsidR="00F80165" w:rsidRDefault="00F80165" w:rsidP="00F80165">
      <w:pPr>
        <w:ind w:firstLine="709"/>
        <w:jc w:val="both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F80165" w:rsidRPr="000825DC" w14:paraId="2ED1546E" w14:textId="77777777" w:rsidTr="00793BF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B2BACA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lastRenderedPageBreak/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B4BD5D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F80165" w:rsidRPr="000825DC" w14:paraId="533E399E" w14:textId="77777777" w:rsidTr="00793BF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0C9EB" w14:textId="77777777" w:rsidR="00F80165" w:rsidRPr="000825DC" w:rsidRDefault="00F80165" w:rsidP="00793BF3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6EFA90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A8F3703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t>вербальный аналог</w:t>
            </w:r>
          </w:p>
        </w:tc>
      </w:tr>
      <w:tr w:rsidR="00F80165" w:rsidRPr="000825DC" w14:paraId="77DD1A85" w14:textId="77777777" w:rsidTr="00793BF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5353FD6" w14:textId="77777777" w:rsidR="00F80165" w:rsidRPr="000825DC" w:rsidRDefault="00F80165" w:rsidP="00793BF3">
            <w:pPr>
              <w:jc w:val="center"/>
            </w:pPr>
            <w:r w:rsidRPr="000825DC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36DEBBA0" w14:textId="77777777" w:rsidR="00F80165" w:rsidRPr="000825DC" w:rsidRDefault="00F80165" w:rsidP="00793BF3">
            <w:pPr>
              <w:jc w:val="center"/>
            </w:pPr>
            <w:r w:rsidRPr="000825DC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19D0BC86" w14:textId="77777777" w:rsidR="00F80165" w:rsidRPr="000825DC" w:rsidRDefault="00F80165" w:rsidP="00793BF3">
            <w:pPr>
              <w:jc w:val="center"/>
            </w:pPr>
            <w:r w:rsidRPr="000825DC">
              <w:t>отлично</w:t>
            </w:r>
          </w:p>
        </w:tc>
      </w:tr>
      <w:tr w:rsidR="00F80165" w:rsidRPr="000825DC" w14:paraId="699EA77A" w14:textId="77777777" w:rsidTr="00793BF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784F6935" w14:textId="77777777" w:rsidR="00F80165" w:rsidRPr="000825DC" w:rsidRDefault="00F80165" w:rsidP="00793BF3">
            <w:pPr>
              <w:jc w:val="center"/>
            </w:pPr>
            <w:r w:rsidRPr="000825DC">
              <w:t>80 ÷ 89</w:t>
            </w:r>
          </w:p>
        </w:tc>
        <w:tc>
          <w:tcPr>
            <w:tcW w:w="2318" w:type="dxa"/>
            <w:vAlign w:val="center"/>
          </w:tcPr>
          <w:p w14:paraId="19841110" w14:textId="77777777" w:rsidR="00F80165" w:rsidRPr="000825DC" w:rsidRDefault="00F80165" w:rsidP="00793BF3">
            <w:pPr>
              <w:jc w:val="center"/>
            </w:pPr>
            <w:r w:rsidRPr="000825DC">
              <w:t>4</w:t>
            </w:r>
          </w:p>
        </w:tc>
        <w:tc>
          <w:tcPr>
            <w:tcW w:w="2973" w:type="dxa"/>
          </w:tcPr>
          <w:p w14:paraId="7A8F618F" w14:textId="77777777" w:rsidR="00F80165" w:rsidRPr="000825DC" w:rsidRDefault="00F80165" w:rsidP="00793BF3">
            <w:pPr>
              <w:jc w:val="center"/>
            </w:pPr>
            <w:r w:rsidRPr="000825DC">
              <w:t>хорошо</w:t>
            </w:r>
          </w:p>
        </w:tc>
      </w:tr>
      <w:tr w:rsidR="00F80165" w:rsidRPr="000825DC" w14:paraId="13EA21DE" w14:textId="77777777" w:rsidTr="00793BF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68BEF55" w14:textId="77777777" w:rsidR="00F80165" w:rsidRPr="000825DC" w:rsidRDefault="00F80165" w:rsidP="00793BF3">
            <w:pPr>
              <w:jc w:val="center"/>
            </w:pPr>
            <w:r w:rsidRPr="000825DC">
              <w:t>70 ÷ 79</w:t>
            </w:r>
          </w:p>
        </w:tc>
        <w:tc>
          <w:tcPr>
            <w:tcW w:w="2318" w:type="dxa"/>
            <w:vAlign w:val="center"/>
          </w:tcPr>
          <w:p w14:paraId="41693498" w14:textId="77777777" w:rsidR="00F80165" w:rsidRPr="000825DC" w:rsidRDefault="00F80165" w:rsidP="00793BF3">
            <w:pPr>
              <w:jc w:val="center"/>
            </w:pPr>
            <w:r w:rsidRPr="000825DC">
              <w:t>3</w:t>
            </w:r>
          </w:p>
        </w:tc>
        <w:tc>
          <w:tcPr>
            <w:tcW w:w="2973" w:type="dxa"/>
          </w:tcPr>
          <w:p w14:paraId="7C138534" w14:textId="77777777" w:rsidR="00F80165" w:rsidRPr="000825DC" w:rsidRDefault="00F80165" w:rsidP="00793BF3">
            <w:pPr>
              <w:jc w:val="center"/>
            </w:pPr>
            <w:r w:rsidRPr="000825DC">
              <w:t>удовлетворительно</w:t>
            </w:r>
          </w:p>
        </w:tc>
      </w:tr>
      <w:tr w:rsidR="00F80165" w:rsidRPr="000825DC" w14:paraId="6123ADB4" w14:textId="77777777" w:rsidTr="00793BF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1821EC6F" w14:textId="77777777" w:rsidR="00F80165" w:rsidRPr="000825DC" w:rsidRDefault="00F80165" w:rsidP="00793BF3">
            <w:pPr>
              <w:jc w:val="center"/>
            </w:pPr>
            <w:r w:rsidRPr="000825DC">
              <w:t>менее 70</w:t>
            </w:r>
          </w:p>
        </w:tc>
        <w:tc>
          <w:tcPr>
            <w:tcW w:w="2318" w:type="dxa"/>
            <w:vAlign w:val="center"/>
          </w:tcPr>
          <w:p w14:paraId="68782D4C" w14:textId="77777777" w:rsidR="00F80165" w:rsidRPr="000825DC" w:rsidRDefault="00F80165" w:rsidP="00793BF3">
            <w:pPr>
              <w:jc w:val="center"/>
            </w:pPr>
            <w:r w:rsidRPr="000825DC">
              <w:t>2</w:t>
            </w:r>
          </w:p>
        </w:tc>
        <w:tc>
          <w:tcPr>
            <w:tcW w:w="2973" w:type="dxa"/>
          </w:tcPr>
          <w:p w14:paraId="656EA7AE" w14:textId="77777777" w:rsidR="00F80165" w:rsidRPr="000825DC" w:rsidRDefault="00F80165" w:rsidP="00793BF3">
            <w:pPr>
              <w:jc w:val="center"/>
            </w:pPr>
            <w:r w:rsidRPr="000825DC">
              <w:t>не удовлетворительно</w:t>
            </w:r>
          </w:p>
        </w:tc>
      </w:tr>
    </w:tbl>
    <w:p w14:paraId="30CBB705" w14:textId="77777777" w:rsidR="00F80165" w:rsidRDefault="00F80165" w:rsidP="00F80165">
      <w:pPr>
        <w:widowControl w:val="0"/>
        <w:suppressAutoHyphens/>
        <w:ind w:firstLine="720"/>
        <w:jc w:val="both"/>
      </w:pPr>
    </w:p>
    <w:p w14:paraId="1239127C" w14:textId="77777777" w:rsidR="00F80165" w:rsidRPr="003C3F61" w:rsidRDefault="00F80165" w:rsidP="00F80165">
      <w:pPr>
        <w:widowControl w:val="0"/>
        <w:suppressAutoHyphens/>
        <w:ind w:firstLine="720"/>
        <w:jc w:val="both"/>
      </w:pPr>
    </w:p>
    <w:p w14:paraId="3286E674" w14:textId="77777777" w:rsidR="00F80165" w:rsidRPr="003C3F61" w:rsidRDefault="00F80165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C3F61">
        <w:rPr>
          <w:rFonts w:ascii="Times New Roman" w:hAnsi="Times New Roman" w:cs="Times New Roman"/>
          <w:b w:val="0"/>
          <w:color w:val="auto"/>
          <w:sz w:val="24"/>
          <w:szCs w:val="24"/>
        </w:rPr>
        <w:t>Разработчик:</w:t>
      </w:r>
    </w:p>
    <w:p w14:paraId="7C43CDF3" w14:textId="77777777" w:rsidR="00F80165" w:rsidRDefault="00F80165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Преподаватель</w:t>
      </w:r>
      <w:r w:rsidRPr="003C3F61">
        <w:rPr>
          <w:rFonts w:ascii="Times New Roman" w:hAnsi="Times New Roman" w:cs="Times New Roman"/>
          <w:b w:val="0"/>
          <w:color w:val="auto"/>
          <w:sz w:val="24"/>
          <w:szCs w:val="24"/>
        </w:rPr>
        <w:t>: ____________________________</w:t>
      </w:r>
      <w:r w:rsidR="007001B7">
        <w:rPr>
          <w:rFonts w:ascii="Times New Roman" w:hAnsi="Times New Roman" w:cs="Times New Roman"/>
          <w:b w:val="0"/>
          <w:color w:val="auto"/>
          <w:sz w:val="24"/>
          <w:szCs w:val="24"/>
        </w:rPr>
        <w:t>Алферов А.В.</w:t>
      </w:r>
    </w:p>
    <w:p w14:paraId="5040CD00" w14:textId="77777777" w:rsidR="00B21A06" w:rsidRDefault="00B21A06"/>
    <w:sectPr w:rsidR="00B21A06" w:rsidSect="00793BF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E6B8" w14:textId="77777777" w:rsidR="00313918" w:rsidRDefault="00313918">
      <w:r>
        <w:separator/>
      </w:r>
    </w:p>
  </w:endnote>
  <w:endnote w:type="continuationSeparator" w:id="0">
    <w:p w14:paraId="3D3396C8" w14:textId="77777777" w:rsidR="00313918" w:rsidRDefault="0031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148681"/>
      <w:docPartObj>
        <w:docPartGallery w:val="Page Numbers (Bottom of Page)"/>
        <w:docPartUnique/>
      </w:docPartObj>
    </w:sdtPr>
    <w:sdtEndPr/>
    <w:sdtContent>
      <w:p w14:paraId="5FE58328" w14:textId="77777777" w:rsidR="00A07486" w:rsidRDefault="00A0748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E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E5712C" w14:textId="77777777" w:rsidR="00A07486" w:rsidRDefault="00A074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0ED7" w14:textId="77777777" w:rsidR="00A07486" w:rsidRDefault="00A07486" w:rsidP="00793BF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21F3C53" w14:textId="77777777" w:rsidR="00A07486" w:rsidRDefault="00A07486" w:rsidP="00793BF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71624" w14:textId="77777777" w:rsidR="00A07486" w:rsidRDefault="00A0748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70E6C">
      <w:rPr>
        <w:noProof/>
      </w:rPr>
      <w:t>16</w:t>
    </w:r>
    <w:r>
      <w:rPr>
        <w:noProof/>
      </w:rPr>
      <w:fldChar w:fldCharType="end"/>
    </w:r>
  </w:p>
  <w:p w14:paraId="6D894A8D" w14:textId="77777777" w:rsidR="00A07486" w:rsidRDefault="00A07486" w:rsidP="00793BF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3210" w14:textId="77777777" w:rsidR="00313918" w:rsidRDefault="00313918">
      <w:r>
        <w:separator/>
      </w:r>
    </w:p>
  </w:footnote>
  <w:footnote w:type="continuationSeparator" w:id="0">
    <w:p w14:paraId="57E15150" w14:textId="77777777" w:rsidR="00313918" w:rsidRDefault="0031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D6B5180"/>
    <w:multiLevelType w:val="hybridMultilevel"/>
    <w:tmpl w:val="A2F8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7136F"/>
    <w:multiLevelType w:val="hybridMultilevel"/>
    <w:tmpl w:val="AF8AE30E"/>
    <w:lvl w:ilvl="0" w:tplc="4B28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B1E96"/>
    <w:multiLevelType w:val="hybridMultilevel"/>
    <w:tmpl w:val="080625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B74814"/>
    <w:multiLevelType w:val="hybridMultilevel"/>
    <w:tmpl w:val="F2B6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D4B4A"/>
    <w:multiLevelType w:val="hybridMultilevel"/>
    <w:tmpl w:val="36EC4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F63F6"/>
    <w:multiLevelType w:val="hybridMultilevel"/>
    <w:tmpl w:val="C552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A009E"/>
    <w:multiLevelType w:val="hybridMultilevel"/>
    <w:tmpl w:val="DC600FAA"/>
    <w:lvl w:ilvl="0" w:tplc="4BEAB4F0">
      <w:start w:val="2022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3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4B51E05"/>
    <w:multiLevelType w:val="hybridMultilevel"/>
    <w:tmpl w:val="60C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79784B9F"/>
    <w:multiLevelType w:val="hybridMultilevel"/>
    <w:tmpl w:val="CDBACD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3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A43"/>
    <w:rsid w:val="000D25DB"/>
    <w:rsid w:val="0019243D"/>
    <w:rsid w:val="001A65B3"/>
    <w:rsid w:val="001C00FA"/>
    <w:rsid w:val="001C6912"/>
    <w:rsid w:val="00313918"/>
    <w:rsid w:val="00334A59"/>
    <w:rsid w:val="00426AF8"/>
    <w:rsid w:val="00466597"/>
    <w:rsid w:val="0055337D"/>
    <w:rsid w:val="00570975"/>
    <w:rsid w:val="00687F6C"/>
    <w:rsid w:val="007001B7"/>
    <w:rsid w:val="00793BF3"/>
    <w:rsid w:val="008614E6"/>
    <w:rsid w:val="00870E6C"/>
    <w:rsid w:val="008A4212"/>
    <w:rsid w:val="008D6AE1"/>
    <w:rsid w:val="00A07486"/>
    <w:rsid w:val="00AE5611"/>
    <w:rsid w:val="00B21A06"/>
    <w:rsid w:val="00B70A43"/>
    <w:rsid w:val="00C9238E"/>
    <w:rsid w:val="00F122F7"/>
    <w:rsid w:val="00F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B4B7"/>
  <w15:docId w15:val="{E2E88FF9-277D-4F80-B80C-C327230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0165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165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F80165"/>
  </w:style>
  <w:style w:type="paragraph" w:styleId="2">
    <w:name w:val="Body Text Indent 2"/>
    <w:basedOn w:val="a"/>
    <w:link w:val="20"/>
    <w:rsid w:val="00F8016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F801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0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01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1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8016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a">
    <w:name w:val="header"/>
    <w:basedOn w:val="a"/>
    <w:link w:val="ab"/>
    <w:uiPriority w:val="99"/>
    <w:unhideWhenUsed/>
    <w:rsid w:val="00F801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semiHidden/>
    <w:unhideWhenUsed/>
    <w:rsid w:val="00F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uiPriority w:val="99"/>
    <w:unhideWhenUsed/>
    <w:rsid w:val="00F8016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1"/>
    <w:qFormat/>
    <w:rsid w:val="00F80165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70">
    <w:name w:val="Font Style70"/>
    <w:basedOn w:val="a0"/>
    <w:uiPriority w:val="99"/>
    <w:rsid w:val="00F80165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F80165"/>
    <w:pPr>
      <w:widowControl w:val="0"/>
      <w:autoSpaceDE w:val="0"/>
      <w:autoSpaceDN w:val="0"/>
      <w:adjustRightInd w:val="0"/>
      <w:spacing w:line="320" w:lineRule="exact"/>
      <w:ind w:firstLine="720"/>
      <w:jc w:val="both"/>
    </w:pPr>
  </w:style>
  <w:style w:type="character" w:styleId="af">
    <w:name w:val="Hyperlink"/>
    <w:uiPriority w:val="99"/>
    <w:rsid w:val="00F80165"/>
    <w:rPr>
      <w:color w:val="0000FF"/>
      <w:u w:val="single"/>
    </w:rPr>
  </w:style>
  <w:style w:type="paragraph" w:customStyle="1" w:styleId="51">
    <w:name w:val="Заголовок 51"/>
    <w:basedOn w:val="a"/>
    <w:uiPriority w:val="1"/>
    <w:qFormat/>
    <w:rsid w:val="00F80165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5">
    <w:name w:val="Основной текст (5)"/>
    <w:basedOn w:val="a0"/>
    <w:rsid w:val="00F8016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customStyle="1" w:styleId="50">
    <w:name w:val="Основной текст5"/>
    <w:basedOn w:val="a"/>
    <w:rsid w:val="00F80165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17</Pages>
  <Words>4326</Words>
  <Characters>24662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</dc:creator>
  <cp:keywords/>
  <dc:description/>
  <cp:lastModifiedBy>User</cp:lastModifiedBy>
  <cp:revision>16</cp:revision>
  <dcterms:created xsi:type="dcterms:W3CDTF">2019-12-16T06:42:00Z</dcterms:created>
  <dcterms:modified xsi:type="dcterms:W3CDTF">2024-05-21T04:31:00Z</dcterms:modified>
</cp:coreProperties>
</file>