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20324" w14:textId="77777777" w:rsidR="00C620C2" w:rsidRPr="00220EC0" w:rsidRDefault="00C620C2" w:rsidP="00525CA6">
      <w:pPr>
        <w:rPr>
          <w:rFonts w:ascii="OfficinaSansBookC" w:hAnsi="OfficinaSansBookC"/>
          <w:b/>
          <w:bCs/>
          <w:sz w:val="28"/>
          <w:szCs w:val="28"/>
        </w:rPr>
      </w:pPr>
      <w:r>
        <w:rPr>
          <w:rFonts w:ascii="OfficinaSansBookC" w:hAnsi="OfficinaSansBookC"/>
          <w:noProof/>
          <w:sz w:val="28"/>
          <w:szCs w:val="28"/>
          <w:lang w:eastAsia="ru-RU"/>
        </w:rPr>
        <w:t xml:space="preserve"> </w:t>
      </w:r>
    </w:p>
    <w:tbl>
      <w:tblPr>
        <w:tblStyle w:val="12"/>
        <w:tblpPr w:leftFromText="180" w:rightFromText="180" w:vertAnchor="text" w:horzAnchor="margin" w:tblpXSpec="center" w:tblpY="-40"/>
        <w:tblW w:w="9747" w:type="dxa"/>
        <w:tblLook w:val="04A0" w:firstRow="1" w:lastRow="0" w:firstColumn="1" w:lastColumn="0" w:noHBand="0" w:noVBand="1"/>
      </w:tblPr>
      <w:tblGrid>
        <w:gridCol w:w="1560"/>
        <w:gridCol w:w="8187"/>
      </w:tblGrid>
      <w:tr w:rsidR="00C620C2" w:rsidRPr="00C620C2" w14:paraId="49241B86" w14:textId="77777777" w:rsidTr="00C620C2">
        <w:trPr>
          <w:trHeight w:val="518"/>
        </w:trPr>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F74A3" w14:textId="77777777" w:rsidR="00C620C2" w:rsidRPr="00C620C2" w:rsidRDefault="00C620C2" w:rsidP="00C620C2">
            <w:pPr>
              <w:rPr>
                <w:rFonts w:ascii="Times New Roman" w:eastAsia="Calibri" w:hAnsi="Times New Roman"/>
                <w:sz w:val="24"/>
                <w:szCs w:val="24"/>
              </w:rPr>
            </w:pPr>
            <w:r w:rsidRPr="00C620C2">
              <w:rPr>
                <w:rFonts w:ascii="Times New Roman" w:eastAsia="Calibri" w:hAnsi="Times New Roman"/>
                <w:noProof/>
                <w:sz w:val="24"/>
                <w:szCs w:val="24"/>
                <w:lang w:eastAsia="ru-RU"/>
              </w:rPr>
              <w:drawing>
                <wp:anchor distT="0" distB="0" distL="114300" distR="114300" simplePos="0" relativeHeight="251659264" behindDoc="0" locked="0" layoutInCell="1" allowOverlap="1" wp14:anchorId="56E99C59" wp14:editId="5B1FF93E">
                  <wp:simplePos x="0" y="0"/>
                  <wp:positionH relativeFrom="column">
                    <wp:posOffset>-52464</wp:posOffset>
                  </wp:positionH>
                  <wp:positionV relativeFrom="paragraph">
                    <wp:posOffset>41910</wp:posOffset>
                  </wp:positionV>
                  <wp:extent cx="840105" cy="843915"/>
                  <wp:effectExtent l="0" t="0" r="0" b="0"/>
                  <wp:wrapNone/>
                  <wp:docPr id="1" name="Рисунок 3" descr="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Промышленный техникум"/>
                          <pic:cNvPicPr>
                            <a:picLocks noChangeAspect="1" noChangeArrowheads="1"/>
                          </pic:cNvPicPr>
                        </pic:nvPicPr>
                        <pic:blipFill>
                          <a:blip r:embed="rId9"/>
                          <a:srcRect/>
                          <a:stretch>
                            <a:fillRect/>
                          </a:stretch>
                        </pic:blipFill>
                        <pic:spPr bwMode="auto">
                          <a:xfrm>
                            <a:off x="0" y="0"/>
                            <a:ext cx="840105" cy="843915"/>
                          </a:xfrm>
                          <a:prstGeom prst="rect">
                            <a:avLst/>
                          </a:prstGeom>
                          <a:noFill/>
                        </pic:spPr>
                      </pic:pic>
                    </a:graphicData>
                  </a:graphic>
                </wp:anchor>
              </w:drawing>
            </w:r>
          </w:p>
          <w:p w14:paraId="446A7505" w14:textId="77777777" w:rsidR="00C620C2" w:rsidRPr="00C620C2" w:rsidRDefault="00C620C2" w:rsidP="00C620C2">
            <w:pPr>
              <w:rPr>
                <w:rFonts w:ascii="Times New Roman" w:eastAsia="Calibri" w:hAnsi="Times New Roman"/>
                <w:sz w:val="24"/>
                <w:szCs w:val="24"/>
              </w:rPr>
            </w:pPr>
          </w:p>
          <w:p w14:paraId="4318188F" w14:textId="77777777" w:rsidR="00C620C2" w:rsidRPr="00C620C2" w:rsidRDefault="00C620C2" w:rsidP="00C620C2">
            <w:pPr>
              <w:jc w:val="center"/>
              <w:rPr>
                <w:rFonts w:ascii="Times New Roman" w:eastAsia="Calibri" w:hAnsi="Times New Roman"/>
                <w:sz w:val="24"/>
                <w:szCs w:val="24"/>
              </w:rPr>
            </w:pPr>
          </w:p>
          <w:p w14:paraId="0E72F454" w14:textId="77777777" w:rsidR="00C620C2" w:rsidRPr="00C620C2" w:rsidRDefault="00C620C2" w:rsidP="00C620C2">
            <w:pPr>
              <w:jc w:val="center"/>
              <w:rPr>
                <w:rFonts w:ascii="Times New Roman" w:eastAsia="Calibri"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3EDD7" w14:textId="77777777" w:rsidR="00C620C2" w:rsidRPr="00C620C2" w:rsidRDefault="00C620C2" w:rsidP="00C620C2">
            <w:pPr>
              <w:jc w:val="center"/>
              <w:rPr>
                <w:rFonts w:ascii="Times New Roman" w:hAnsi="Times New Roman"/>
                <w:spacing w:val="-1"/>
                <w:sz w:val="24"/>
                <w:szCs w:val="24"/>
              </w:rPr>
            </w:pPr>
            <w:r w:rsidRPr="00C620C2">
              <w:rPr>
                <w:rFonts w:ascii="Times New Roman" w:hAnsi="Times New Roman"/>
                <w:spacing w:val="-1"/>
                <w:sz w:val="24"/>
                <w:szCs w:val="24"/>
              </w:rPr>
              <w:t>Министерство образования и науки Республики Саха (Якутия)</w:t>
            </w:r>
          </w:p>
          <w:p w14:paraId="76983B33" w14:textId="77777777" w:rsidR="00C620C2" w:rsidRPr="00C620C2" w:rsidRDefault="00C620C2" w:rsidP="00C620C2">
            <w:pPr>
              <w:jc w:val="center"/>
              <w:rPr>
                <w:rFonts w:ascii="Times New Roman" w:hAnsi="Times New Roman"/>
                <w:sz w:val="24"/>
                <w:szCs w:val="24"/>
              </w:rPr>
            </w:pPr>
            <w:r w:rsidRPr="00C620C2">
              <w:rPr>
                <w:rFonts w:ascii="Times New Roman" w:hAnsi="Times New Roman"/>
                <w:spacing w:val="-1"/>
                <w:sz w:val="24"/>
                <w:szCs w:val="24"/>
              </w:rPr>
              <w:t xml:space="preserve"> </w:t>
            </w:r>
          </w:p>
        </w:tc>
      </w:tr>
      <w:tr w:rsidR="00C620C2" w:rsidRPr="00C620C2" w14:paraId="6C3C75F1" w14:textId="77777777" w:rsidTr="00C620C2">
        <w:trPr>
          <w:trHeight w:val="89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40B13C" w14:textId="77777777" w:rsidR="00C620C2" w:rsidRPr="00C620C2" w:rsidRDefault="00C620C2" w:rsidP="00C620C2">
            <w:pPr>
              <w:rPr>
                <w:rFonts w:ascii="Times New Roman" w:eastAsia="Calibri"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BFE33" w14:textId="77777777" w:rsidR="00C620C2" w:rsidRPr="00C620C2" w:rsidRDefault="00C620C2" w:rsidP="00C620C2">
            <w:pPr>
              <w:jc w:val="center"/>
              <w:rPr>
                <w:rFonts w:ascii="Times New Roman" w:eastAsia="Calibri" w:hAnsi="Times New Roman"/>
                <w:sz w:val="24"/>
                <w:szCs w:val="24"/>
              </w:rPr>
            </w:pPr>
            <w:r w:rsidRPr="00C620C2">
              <w:rPr>
                <w:rFonts w:ascii="Times New Roman" w:eastAsia="Calibri" w:hAnsi="Times New Roman"/>
                <w:sz w:val="24"/>
                <w:szCs w:val="24"/>
              </w:rPr>
              <w:t xml:space="preserve">Государственное автономное профессиональное  образовательное учреждение Республики Саха (Якутия) </w:t>
            </w:r>
          </w:p>
          <w:p w14:paraId="3FB3B53B" w14:textId="77777777" w:rsidR="00C620C2" w:rsidRPr="00C620C2" w:rsidRDefault="00C620C2" w:rsidP="00C620C2">
            <w:pPr>
              <w:jc w:val="center"/>
              <w:rPr>
                <w:rFonts w:ascii="Times New Roman" w:eastAsia="Calibri" w:hAnsi="Times New Roman"/>
                <w:sz w:val="24"/>
                <w:szCs w:val="24"/>
              </w:rPr>
            </w:pPr>
            <w:r w:rsidRPr="00C620C2">
              <w:rPr>
                <w:rFonts w:ascii="Times New Roman" w:eastAsia="Calibri" w:hAnsi="Times New Roman"/>
                <w:sz w:val="24"/>
                <w:szCs w:val="24"/>
              </w:rPr>
              <w:t xml:space="preserve">«Якутский промышленный техникум имени Т.Г.Десяткина»  </w:t>
            </w:r>
          </w:p>
        </w:tc>
      </w:tr>
    </w:tbl>
    <w:p w14:paraId="668592C3" w14:textId="77777777" w:rsidR="00C620C2" w:rsidRPr="00C620C2" w:rsidRDefault="00C620C2" w:rsidP="00C620C2">
      <w:pPr>
        <w:ind w:firstLine="567"/>
        <w:rPr>
          <w:rFonts w:ascii="Times New Roman" w:eastAsia="Calibri" w:hAnsi="Times New Roman"/>
          <w:b/>
          <w:caps/>
          <w:sz w:val="24"/>
          <w:szCs w:val="24"/>
        </w:rPr>
      </w:pPr>
      <w:r w:rsidRPr="00C620C2">
        <w:rPr>
          <w:rFonts w:ascii="Times New Roman" w:eastAsia="Calibri" w:hAnsi="Times New Roman"/>
          <w:b/>
          <w:caps/>
          <w:sz w:val="24"/>
          <w:szCs w:val="24"/>
        </w:rPr>
        <w:t xml:space="preserve"> </w:t>
      </w:r>
    </w:p>
    <w:p w14:paraId="2D5C388E" w14:textId="77777777" w:rsidR="00C620C2" w:rsidRPr="00C620C2" w:rsidRDefault="00C620C2" w:rsidP="00C620C2">
      <w:pPr>
        <w:ind w:firstLine="567"/>
        <w:jc w:val="right"/>
        <w:rPr>
          <w:rFonts w:ascii="Times New Roman" w:eastAsia="Calibri" w:hAnsi="Times New Roman"/>
          <w:b/>
          <w:caps/>
          <w:sz w:val="24"/>
          <w:szCs w:val="24"/>
        </w:rPr>
      </w:pPr>
      <w:r w:rsidRPr="00C620C2">
        <w:rPr>
          <w:rFonts w:ascii="Times New Roman" w:eastAsia="Calibri" w:hAnsi="Times New Roman"/>
          <w:b/>
          <w:caps/>
          <w:sz w:val="24"/>
          <w:szCs w:val="24"/>
        </w:rPr>
        <w:t xml:space="preserve"> </w:t>
      </w:r>
      <w:r w:rsidRPr="00C620C2">
        <w:rPr>
          <w:rFonts w:ascii="Times New Roman" w:eastAsia="Calibri" w:hAnsi="Times New Roman"/>
          <w:b/>
          <w:caps/>
          <w:sz w:val="24"/>
          <w:szCs w:val="24"/>
        </w:rPr>
        <w:tab/>
        <w:t>УТВЕРЖДАЮ</w:t>
      </w:r>
    </w:p>
    <w:p w14:paraId="45F260C6" w14:textId="77777777" w:rsidR="00C620C2" w:rsidRPr="00C620C2" w:rsidRDefault="00C620C2" w:rsidP="00C620C2">
      <w:pPr>
        <w:ind w:firstLine="567"/>
        <w:jc w:val="right"/>
        <w:rPr>
          <w:rFonts w:ascii="Times New Roman" w:eastAsia="Calibri" w:hAnsi="Times New Roman"/>
          <w:b/>
          <w:caps/>
          <w:sz w:val="24"/>
          <w:szCs w:val="24"/>
        </w:rPr>
      </w:pPr>
      <w:r w:rsidRPr="00C620C2">
        <w:rPr>
          <w:rFonts w:ascii="Times New Roman" w:eastAsia="Calibri" w:hAnsi="Times New Roman"/>
          <w:b/>
          <w:caps/>
          <w:sz w:val="24"/>
          <w:szCs w:val="24"/>
        </w:rPr>
        <w:t>Заместитель директора по УР</w:t>
      </w:r>
    </w:p>
    <w:p w14:paraId="7E7766D0" w14:textId="77777777" w:rsidR="00C620C2" w:rsidRPr="00C620C2" w:rsidRDefault="00C620C2" w:rsidP="00C620C2">
      <w:pPr>
        <w:ind w:firstLine="567"/>
        <w:jc w:val="right"/>
        <w:rPr>
          <w:rFonts w:ascii="Times New Roman" w:eastAsia="Calibri" w:hAnsi="Times New Roman"/>
          <w:b/>
          <w:caps/>
          <w:sz w:val="24"/>
          <w:szCs w:val="24"/>
        </w:rPr>
      </w:pPr>
    </w:p>
    <w:p w14:paraId="45B0466D" w14:textId="77777777" w:rsidR="00C620C2" w:rsidRPr="00C620C2" w:rsidRDefault="00C620C2" w:rsidP="00C620C2">
      <w:pPr>
        <w:ind w:firstLine="567"/>
        <w:jc w:val="right"/>
        <w:rPr>
          <w:rFonts w:ascii="Times New Roman" w:eastAsia="Calibri" w:hAnsi="Times New Roman"/>
          <w:b/>
          <w:caps/>
          <w:sz w:val="24"/>
          <w:szCs w:val="24"/>
        </w:rPr>
      </w:pPr>
      <w:r w:rsidRPr="00C620C2">
        <w:rPr>
          <w:rFonts w:ascii="Times New Roman" w:eastAsia="Calibri" w:hAnsi="Times New Roman"/>
          <w:b/>
          <w:caps/>
          <w:sz w:val="24"/>
          <w:szCs w:val="24"/>
        </w:rPr>
        <w:t>_________________ С.В. Иванова</w:t>
      </w:r>
    </w:p>
    <w:p w14:paraId="168AB006" w14:textId="77777777" w:rsidR="00C620C2" w:rsidRPr="00C620C2" w:rsidRDefault="00C620C2" w:rsidP="00C620C2">
      <w:pPr>
        <w:ind w:firstLine="567"/>
        <w:jc w:val="right"/>
        <w:rPr>
          <w:rFonts w:ascii="Times New Roman" w:eastAsia="Calibri" w:hAnsi="Times New Roman"/>
          <w:b/>
          <w:caps/>
          <w:sz w:val="24"/>
          <w:szCs w:val="24"/>
        </w:rPr>
      </w:pPr>
      <w:r w:rsidRPr="00C620C2">
        <w:rPr>
          <w:rFonts w:ascii="Times New Roman" w:eastAsia="Calibri" w:hAnsi="Times New Roman"/>
          <w:b/>
          <w:caps/>
          <w:sz w:val="24"/>
          <w:szCs w:val="24"/>
        </w:rPr>
        <w:t>«_____» __________ 20 ___ г.</w:t>
      </w:r>
    </w:p>
    <w:p w14:paraId="618F8349" w14:textId="77777777" w:rsidR="00C620C2" w:rsidRPr="00C620C2" w:rsidRDefault="00C620C2" w:rsidP="00C620C2">
      <w:pPr>
        <w:ind w:firstLine="567"/>
        <w:jc w:val="right"/>
        <w:rPr>
          <w:rFonts w:ascii="Times New Roman" w:eastAsia="Calibri" w:hAnsi="Times New Roman"/>
          <w:b/>
          <w:caps/>
          <w:sz w:val="24"/>
          <w:szCs w:val="24"/>
        </w:rPr>
      </w:pPr>
    </w:p>
    <w:p w14:paraId="59AC6EB2" w14:textId="77777777" w:rsidR="00C620C2" w:rsidRPr="00C620C2" w:rsidRDefault="00C620C2" w:rsidP="00C620C2">
      <w:pPr>
        <w:ind w:firstLine="567"/>
        <w:rPr>
          <w:rFonts w:ascii="Times New Roman" w:eastAsia="Calibri" w:hAnsi="Times New Roman"/>
          <w:b/>
          <w:caps/>
          <w:sz w:val="24"/>
          <w:szCs w:val="24"/>
        </w:rPr>
      </w:pPr>
    </w:p>
    <w:p w14:paraId="471F8113" w14:textId="77777777" w:rsidR="00C620C2" w:rsidRPr="00C620C2" w:rsidRDefault="00C620C2" w:rsidP="00C620C2">
      <w:pPr>
        <w:ind w:firstLine="567"/>
        <w:rPr>
          <w:rFonts w:ascii="Times New Roman" w:eastAsia="Calibri" w:hAnsi="Times New Roman"/>
          <w:b/>
          <w:caps/>
          <w:sz w:val="24"/>
          <w:szCs w:val="24"/>
        </w:rPr>
      </w:pPr>
    </w:p>
    <w:p w14:paraId="1EA78AA6" w14:textId="77777777" w:rsidR="00C620C2" w:rsidRPr="00C620C2" w:rsidRDefault="00C620C2" w:rsidP="00C620C2">
      <w:pPr>
        <w:ind w:firstLine="567"/>
        <w:rPr>
          <w:rFonts w:ascii="Times New Roman" w:eastAsia="Calibri" w:hAnsi="Times New Roman"/>
          <w:b/>
          <w:caps/>
          <w:sz w:val="24"/>
          <w:szCs w:val="24"/>
        </w:rPr>
      </w:pPr>
    </w:p>
    <w:p w14:paraId="1C7EC67E" w14:textId="6B09EE57" w:rsidR="00C620C2" w:rsidRPr="00C620C2" w:rsidRDefault="00C334C3" w:rsidP="00C620C2">
      <w:pPr>
        <w:ind w:firstLine="567"/>
        <w:jc w:val="center"/>
        <w:rPr>
          <w:rFonts w:ascii="Times New Roman" w:eastAsia="Calibri" w:hAnsi="Times New Roman"/>
          <w:b/>
          <w:caps/>
          <w:sz w:val="24"/>
          <w:szCs w:val="24"/>
        </w:rPr>
      </w:pPr>
      <w:r>
        <w:rPr>
          <w:rFonts w:ascii="Times New Roman" w:eastAsia="Calibri" w:hAnsi="Times New Roman"/>
          <w:b/>
          <w:caps/>
          <w:sz w:val="24"/>
          <w:szCs w:val="24"/>
        </w:rPr>
        <w:t xml:space="preserve">АДАПТИРОВАННАЯ </w:t>
      </w:r>
      <w:r w:rsidR="00C620C2" w:rsidRPr="00C620C2">
        <w:rPr>
          <w:rFonts w:ascii="Times New Roman" w:eastAsia="Calibri" w:hAnsi="Times New Roman"/>
          <w:b/>
          <w:caps/>
          <w:sz w:val="24"/>
          <w:szCs w:val="24"/>
        </w:rPr>
        <w:t xml:space="preserve">РАБОЧАЯ ПРОГРАММА </w:t>
      </w:r>
      <w:proofErr w:type="gramStart"/>
      <w:r w:rsidR="00C620C2" w:rsidRPr="00C620C2">
        <w:rPr>
          <w:rFonts w:ascii="Times New Roman" w:eastAsia="Calibri" w:hAnsi="Times New Roman"/>
          <w:b/>
          <w:caps/>
          <w:sz w:val="24"/>
          <w:szCs w:val="24"/>
        </w:rPr>
        <w:t>ОБЩЕОБРАЗОВАТЕЛЬНОЙ</w:t>
      </w:r>
      <w:proofErr w:type="gramEnd"/>
    </w:p>
    <w:p w14:paraId="46918E7D" w14:textId="77777777" w:rsidR="00C620C2" w:rsidRPr="00C620C2" w:rsidRDefault="00C620C2" w:rsidP="00C620C2">
      <w:pPr>
        <w:ind w:firstLine="567"/>
        <w:jc w:val="center"/>
        <w:rPr>
          <w:rFonts w:ascii="Times New Roman" w:eastAsia="Calibri" w:hAnsi="Times New Roman"/>
          <w:b/>
          <w:caps/>
          <w:sz w:val="24"/>
          <w:szCs w:val="24"/>
        </w:rPr>
      </w:pPr>
      <w:r w:rsidRPr="00C620C2">
        <w:rPr>
          <w:rFonts w:ascii="Times New Roman" w:eastAsia="Calibri" w:hAnsi="Times New Roman"/>
          <w:b/>
          <w:caps/>
          <w:sz w:val="24"/>
          <w:szCs w:val="24"/>
        </w:rPr>
        <w:t>УЧЕБНОЙ ДИСЦИПЛИНЫ</w:t>
      </w:r>
    </w:p>
    <w:p w14:paraId="59142C86" w14:textId="77777777" w:rsidR="00C620C2" w:rsidRPr="00C620C2" w:rsidRDefault="00C620C2" w:rsidP="00C620C2">
      <w:pPr>
        <w:ind w:firstLine="567"/>
        <w:jc w:val="center"/>
        <w:rPr>
          <w:rFonts w:ascii="Times New Roman" w:eastAsia="Calibri" w:hAnsi="Times New Roman"/>
          <w:b/>
          <w:caps/>
          <w:sz w:val="24"/>
          <w:szCs w:val="24"/>
        </w:rPr>
      </w:pPr>
      <w:r w:rsidRPr="00C620C2">
        <w:rPr>
          <w:rFonts w:ascii="Times New Roman" w:eastAsia="Calibri" w:hAnsi="Times New Roman"/>
          <w:b/>
          <w:caps/>
          <w:sz w:val="24"/>
          <w:szCs w:val="24"/>
        </w:rPr>
        <w:t xml:space="preserve"> ОДБ.02 литература</w:t>
      </w:r>
    </w:p>
    <w:p w14:paraId="7751FEDC" w14:textId="77777777" w:rsidR="005E5FE8" w:rsidRPr="00FD5B71" w:rsidRDefault="005E5FE8" w:rsidP="005E5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center"/>
        <w:rPr>
          <w:rFonts w:ascii="Times New Roman" w:hAnsi="Times New Roman"/>
          <w:b/>
          <w:sz w:val="24"/>
          <w:szCs w:val="24"/>
        </w:rPr>
      </w:pPr>
      <w:r>
        <w:rPr>
          <w:rFonts w:ascii="Times New Roman" w:eastAsia="Calibri" w:hAnsi="Times New Roman"/>
          <w:b/>
          <w:caps/>
          <w:sz w:val="24"/>
          <w:szCs w:val="24"/>
        </w:rPr>
        <w:t xml:space="preserve"> </w:t>
      </w:r>
      <w:r w:rsidRPr="00FD5B71">
        <w:rPr>
          <w:rFonts w:ascii="Times New Roman" w:hAnsi="Times New Roman"/>
          <w:b/>
          <w:sz w:val="24"/>
          <w:szCs w:val="24"/>
        </w:rPr>
        <w:t xml:space="preserve">программы подготовки квалифицированных рабочих, служащих среднего профессионального образования </w:t>
      </w:r>
    </w:p>
    <w:p w14:paraId="1FAB4877" w14:textId="77777777" w:rsidR="005E5FE8" w:rsidRPr="00FD5B71" w:rsidRDefault="005E5FE8" w:rsidP="005E5FE8">
      <w:pPr>
        <w:spacing w:after="0" w:line="276" w:lineRule="auto"/>
        <w:jc w:val="center"/>
        <w:rPr>
          <w:rFonts w:ascii="Times New Roman" w:hAnsi="Times New Roman"/>
          <w:b/>
          <w:sz w:val="24"/>
          <w:szCs w:val="24"/>
        </w:rPr>
      </w:pPr>
      <w:r w:rsidRPr="00FD5B71">
        <w:rPr>
          <w:rFonts w:ascii="Times New Roman" w:hAnsi="Times New Roman"/>
          <w:b/>
          <w:sz w:val="24"/>
          <w:szCs w:val="24"/>
        </w:rPr>
        <w:t xml:space="preserve">по профессии </w:t>
      </w:r>
    </w:p>
    <w:p w14:paraId="0907D187" w14:textId="77777777" w:rsidR="005E5FE8" w:rsidRPr="00FD5B71" w:rsidRDefault="005E5FE8" w:rsidP="005E5FE8">
      <w:pPr>
        <w:spacing w:after="0" w:line="276" w:lineRule="auto"/>
        <w:jc w:val="center"/>
        <w:rPr>
          <w:rFonts w:ascii="Times New Roman" w:hAnsi="Times New Roman"/>
          <w:b/>
          <w:color w:val="000000"/>
          <w:sz w:val="24"/>
          <w:szCs w:val="24"/>
        </w:rPr>
      </w:pPr>
      <w:r w:rsidRPr="00FD5B71">
        <w:rPr>
          <w:rFonts w:ascii="Times New Roman" w:hAnsi="Times New Roman"/>
          <w:b/>
          <w:color w:val="000000"/>
          <w:sz w:val="24"/>
          <w:szCs w:val="24"/>
        </w:rPr>
        <w:t>08.01.29 Мастер по ремонту и обслуживанию инженерных систем жилищно-коммунального хозяйства</w:t>
      </w:r>
    </w:p>
    <w:p w14:paraId="0BFDE8C9" w14:textId="77777777" w:rsidR="005E5FE8" w:rsidRPr="00FD5B71" w:rsidRDefault="005E5FE8" w:rsidP="005E5FE8">
      <w:pPr>
        <w:spacing w:after="0" w:line="276" w:lineRule="auto"/>
        <w:jc w:val="center"/>
        <w:rPr>
          <w:rFonts w:ascii="Times New Roman" w:hAnsi="Times New Roman"/>
          <w:b/>
          <w:color w:val="000000"/>
          <w:sz w:val="24"/>
          <w:szCs w:val="24"/>
        </w:rPr>
      </w:pPr>
    </w:p>
    <w:p w14:paraId="26D81819" w14:textId="77777777" w:rsidR="005E5FE8" w:rsidRPr="00FD5B71" w:rsidRDefault="005E5FE8" w:rsidP="005E5F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rPr>
          <w:rFonts w:ascii="Times New Roman" w:hAnsi="Times New Roman"/>
          <w:b/>
          <w:sz w:val="24"/>
          <w:szCs w:val="24"/>
          <w:lang w:val="sah-RU"/>
        </w:rPr>
      </w:pPr>
    </w:p>
    <w:p w14:paraId="4B214FF2" w14:textId="77777777" w:rsidR="005E5FE8" w:rsidRPr="00FD5B71" w:rsidRDefault="005E5FE8" w:rsidP="005E5FE8">
      <w:pPr>
        <w:shd w:val="clear" w:color="auto" w:fill="FFFFFF"/>
        <w:tabs>
          <w:tab w:val="left" w:leader="underscore" w:pos="9926"/>
        </w:tabs>
        <w:spacing w:line="276" w:lineRule="auto"/>
        <w:rPr>
          <w:rFonts w:ascii="Times New Roman" w:hAnsi="Times New Roman"/>
          <w:b/>
          <w:bCs/>
          <w:sz w:val="24"/>
          <w:szCs w:val="24"/>
        </w:rPr>
      </w:pPr>
      <w:proofErr w:type="spellStart"/>
      <w:r w:rsidRPr="00FD5B71">
        <w:rPr>
          <w:rFonts w:ascii="Times New Roman" w:hAnsi="Times New Roman"/>
          <w:b/>
          <w:bCs/>
          <w:sz w:val="24"/>
          <w:szCs w:val="24"/>
        </w:rPr>
        <w:t>Квалификаци</w:t>
      </w:r>
      <w:proofErr w:type="spellEnd"/>
      <w:r w:rsidRPr="00FD5B71">
        <w:rPr>
          <w:rFonts w:ascii="Times New Roman" w:hAnsi="Times New Roman"/>
          <w:b/>
          <w:bCs/>
          <w:sz w:val="24"/>
          <w:szCs w:val="24"/>
          <w:lang w:val="sah-RU"/>
        </w:rPr>
        <w:t>я</w:t>
      </w:r>
      <w:r w:rsidRPr="00FD5B71">
        <w:rPr>
          <w:rFonts w:ascii="Times New Roman" w:hAnsi="Times New Roman"/>
          <w:b/>
          <w:bCs/>
          <w:sz w:val="24"/>
          <w:szCs w:val="24"/>
        </w:rPr>
        <w:t>:</w:t>
      </w:r>
    </w:p>
    <w:p w14:paraId="5804E116" w14:textId="77777777" w:rsidR="005E5FE8" w:rsidRPr="00FD5B71" w:rsidRDefault="005E5FE8" w:rsidP="005E5FE8">
      <w:pPr>
        <w:spacing w:line="276" w:lineRule="auto"/>
        <w:rPr>
          <w:rFonts w:ascii="Times New Roman" w:hAnsi="Times New Roman"/>
          <w:b/>
          <w:color w:val="000000"/>
          <w:sz w:val="24"/>
          <w:szCs w:val="24"/>
        </w:rPr>
      </w:pPr>
      <w:r w:rsidRPr="00FD5B71">
        <w:rPr>
          <w:rFonts w:ascii="Times New Roman" w:hAnsi="Times New Roman"/>
          <w:b/>
          <w:color w:val="000000"/>
          <w:sz w:val="24"/>
          <w:szCs w:val="24"/>
        </w:rPr>
        <w:t>- Мастер инженерных систем жилищно-коммунального хозяйства</w:t>
      </w:r>
    </w:p>
    <w:p w14:paraId="2357232A" w14:textId="75B62511" w:rsidR="00391257" w:rsidRPr="00391257" w:rsidRDefault="00391257" w:rsidP="003912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4D21183C" w14:textId="53162F35" w:rsidR="00921EE0" w:rsidRPr="00921EE0" w:rsidRDefault="00921EE0" w:rsidP="003912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2DA6DCA8" w14:textId="1616948A" w:rsidR="00C620C2" w:rsidRPr="00C620C2" w:rsidRDefault="00C620C2" w:rsidP="0092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lang w:val="sah-RU"/>
        </w:rPr>
      </w:pPr>
    </w:p>
    <w:p w14:paraId="756BE5D4" w14:textId="77777777" w:rsidR="00C620C2" w:rsidRPr="00C620C2" w:rsidRDefault="00C620C2" w:rsidP="00C620C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14:paraId="18E3CF0F" w14:textId="45FB8D57" w:rsidR="00C620C2" w:rsidRDefault="00C620C2" w:rsidP="00C620C2">
      <w:pPr>
        <w:ind w:firstLine="567"/>
        <w:jc w:val="center"/>
        <w:rPr>
          <w:rFonts w:ascii="Times New Roman" w:eastAsia="Calibri" w:hAnsi="Times New Roman"/>
          <w:b/>
          <w:caps/>
          <w:sz w:val="24"/>
          <w:szCs w:val="24"/>
        </w:rPr>
      </w:pPr>
      <w:r>
        <w:rPr>
          <w:rFonts w:ascii="Times New Roman" w:eastAsia="Calibri" w:hAnsi="Times New Roman"/>
          <w:b/>
          <w:caps/>
          <w:sz w:val="24"/>
          <w:szCs w:val="24"/>
        </w:rPr>
        <w:t>Якутск 2023</w:t>
      </w:r>
    </w:p>
    <w:p w14:paraId="7F769133" w14:textId="77777777" w:rsidR="00D65C4C" w:rsidRDefault="00C620C2" w:rsidP="00C620C2">
      <w:pPr>
        <w:rPr>
          <w:rFonts w:eastAsia="Calibri"/>
        </w:rPr>
      </w:pPr>
      <w:r>
        <w:rPr>
          <w:b/>
        </w:rPr>
        <w:t xml:space="preserve"> </w:t>
      </w:r>
      <w:r>
        <w:rPr>
          <w:rFonts w:eastAsia="Calibri"/>
        </w:rPr>
        <w:t xml:space="preserve"> </w:t>
      </w:r>
      <w:r w:rsidRPr="00A52C4F">
        <w:rPr>
          <w:rFonts w:eastAsia="Calibri"/>
        </w:rPr>
        <w:t xml:space="preserve">        </w:t>
      </w:r>
    </w:p>
    <w:p w14:paraId="35800559" w14:textId="77777777" w:rsidR="00D65C4C" w:rsidRDefault="00D65C4C" w:rsidP="00C620C2">
      <w:pPr>
        <w:rPr>
          <w:rFonts w:eastAsia="Calibri"/>
        </w:rPr>
      </w:pPr>
    </w:p>
    <w:p w14:paraId="0DA0CF93" w14:textId="2B79DAD2" w:rsidR="00C620C2" w:rsidRDefault="00C620C2" w:rsidP="00C620C2">
      <w:pPr>
        <w:rPr>
          <w:rFonts w:ascii="Times New Roman" w:hAnsi="Times New Roman"/>
          <w:lang w:val="sah-RU"/>
        </w:rPr>
      </w:pPr>
      <w:r w:rsidRPr="00C334C3">
        <w:rPr>
          <w:rFonts w:ascii="Times New Roman" w:eastAsia="Calibri" w:hAnsi="Times New Roman"/>
        </w:rPr>
        <w:t xml:space="preserve">     </w:t>
      </w:r>
      <w:r w:rsidR="00C334C3" w:rsidRPr="00C334C3">
        <w:rPr>
          <w:rFonts w:ascii="Times New Roman" w:eastAsia="Calibri" w:hAnsi="Times New Roman"/>
        </w:rPr>
        <w:t>Адаптированная</w:t>
      </w:r>
      <w:r w:rsidR="00C334C3">
        <w:rPr>
          <w:rFonts w:eastAsia="Calibri"/>
        </w:rPr>
        <w:t xml:space="preserve"> </w:t>
      </w:r>
      <w:r w:rsidR="00C334C3">
        <w:rPr>
          <w:rFonts w:ascii="Times New Roman" w:hAnsi="Times New Roman"/>
          <w:lang w:val="sah-RU"/>
        </w:rPr>
        <w:t>р</w:t>
      </w:r>
      <w:proofErr w:type="spellStart"/>
      <w:r w:rsidRPr="00C620C2">
        <w:rPr>
          <w:rFonts w:ascii="Times New Roman" w:hAnsi="Times New Roman"/>
        </w:rPr>
        <w:t>абочая</w:t>
      </w:r>
      <w:proofErr w:type="spellEnd"/>
      <w:r w:rsidRPr="00C620C2">
        <w:rPr>
          <w:rFonts w:ascii="Times New Roman" w:hAnsi="Times New Roman"/>
        </w:rPr>
        <w:t xml:space="preserve"> программа общеобразовательной учебной дисциплины «</w:t>
      </w:r>
      <w:r w:rsidRPr="00C620C2">
        <w:rPr>
          <w:rFonts w:ascii="Times New Roman" w:eastAsia="Century Schoolbook" w:hAnsi="Times New Roman"/>
          <w:color w:val="000000"/>
          <w:shd w:val="clear" w:color="auto" w:fill="FFFFFF"/>
          <w:lang w:bidi="ru-RU"/>
        </w:rPr>
        <w:t xml:space="preserve"> Литература</w:t>
      </w:r>
      <w:r w:rsidRPr="00C620C2">
        <w:rPr>
          <w:rFonts w:ascii="Times New Roman" w:hAnsi="Times New Roman"/>
        </w:rPr>
        <w:t xml:space="preserve">» разработана </w:t>
      </w:r>
      <w:r w:rsidRPr="00C620C2">
        <w:rPr>
          <w:rFonts w:ascii="Times New Roman" w:hAnsi="Times New Roman"/>
          <w:lang w:val="sah-RU"/>
        </w:rPr>
        <w:t>на основе</w:t>
      </w:r>
      <w:r w:rsidRPr="00C620C2">
        <w:rPr>
          <w:rFonts w:ascii="Times New Roman" w:hAnsi="Times New Roman"/>
        </w:rPr>
        <w:t xml:space="preserve"> требований ФГОС среднего общего образования, ФГОС среднего профессионального образования </w:t>
      </w:r>
      <w:r w:rsidRPr="00C620C2">
        <w:rPr>
          <w:rFonts w:ascii="Times New Roman" w:hAnsi="Times New Roman"/>
          <w:lang w:val="sah-RU"/>
        </w:rPr>
        <w:t>по профессии:</w:t>
      </w:r>
      <w:r w:rsidR="00391257" w:rsidRPr="00391257">
        <w:t xml:space="preserve"> </w:t>
      </w:r>
      <w:r w:rsidR="0053525E" w:rsidRPr="0053525E">
        <w:rPr>
          <w:rFonts w:ascii="Times New Roman" w:hAnsi="Times New Roman"/>
        </w:rPr>
        <w:t>08.01.29 Мастер по ремонту и обслуживанию инженерных систем жилищно-коммунального хозяйства</w:t>
      </w:r>
      <w:r w:rsidR="0053525E" w:rsidRPr="0053525E">
        <w:rPr>
          <w:rFonts w:ascii="Times New Roman" w:hAnsi="Times New Roman"/>
          <w:lang w:val="sah-RU"/>
        </w:rPr>
        <w:t xml:space="preserve"> </w:t>
      </w:r>
      <w:r w:rsidR="00391257" w:rsidRPr="0053525E">
        <w:rPr>
          <w:rFonts w:ascii="Times New Roman" w:hAnsi="Times New Roman"/>
          <w:lang w:val="sah-RU"/>
        </w:rPr>
        <w:t>электростанций</w:t>
      </w:r>
      <w:proofErr w:type="gramStart"/>
      <w:r w:rsidRPr="00C620C2">
        <w:rPr>
          <w:rFonts w:ascii="Times New Roman" w:hAnsi="Times New Roman"/>
        </w:rPr>
        <w:t xml:space="preserve"> </w:t>
      </w:r>
      <w:r w:rsidRPr="00C620C2">
        <w:rPr>
          <w:rFonts w:ascii="Times New Roman" w:hAnsi="Times New Roman"/>
          <w:lang w:val="sah-RU"/>
        </w:rPr>
        <w:t xml:space="preserve"> </w:t>
      </w:r>
      <w:r w:rsidR="00391257">
        <w:rPr>
          <w:rFonts w:ascii="Times New Roman" w:hAnsi="Times New Roman"/>
          <w:lang w:val="sah-RU"/>
        </w:rPr>
        <w:t xml:space="preserve"> </w:t>
      </w:r>
      <w:r w:rsidRPr="00C620C2">
        <w:rPr>
          <w:rFonts w:ascii="Times New Roman" w:hAnsi="Times New Roman"/>
          <w:lang w:val="sah-RU"/>
        </w:rPr>
        <w:t xml:space="preserve"> ,</w:t>
      </w:r>
      <w:proofErr w:type="gramEnd"/>
      <w:r w:rsidRPr="00C620C2">
        <w:rPr>
          <w:rFonts w:ascii="Times New Roman" w:hAnsi="Times New Roman"/>
          <w:lang w:val="sah-RU"/>
        </w:rPr>
        <w:t xml:space="preserve">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w:t>
      </w:r>
      <w:r w:rsidRPr="00C620C2">
        <w:rPr>
          <w:rFonts w:ascii="Times New Roman" w:hAnsi="Times New Roman"/>
        </w:rPr>
        <w:t xml:space="preserve">на основе Примерной программы </w:t>
      </w:r>
      <w:r w:rsidRPr="00C620C2">
        <w:rPr>
          <w:rFonts w:ascii="Times New Roman" w:hAnsi="Times New Roman"/>
          <w:lang w:val="sah-RU"/>
        </w:rPr>
        <w:t xml:space="preserve">общеобразовательной учебной дисциплины </w:t>
      </w:r>
      <w:r w:rsidRPr="00C620C2">
        <w:rPr>
          <w:rFonts w:ascii="Times New Roman" w:hAnsi="Times New Roman"/>
        </w:rPr>
        <w:t>«</w:t>
      </w:r>
      <w:r w:rsidRPr="00C620C2">
        <w:rPr>
          <w:rFonts w:ascii="Times New Roman" w:eastAsia="Century Schoolbook" w:hAnsi="Times New Roman"/>
          <w:color w:val="000000"/>
          <w:shd w:val="clear" w:color="auto" w:fill="FFFFFF"/>
          <w:lang w:bidi="ru-RU"/>
        </w:rPr>
        <w:t>Литература</w:t>
      </w:r>
      <w:r w:rsidRPr="00C620C2">
        <w:rPr>
          <w:rFonts w:ascii="Times New Roman" w:hAnsi="Times New Roman"/>
        </w:rPr>
        <w:t>»</w:t>
      </w:r>
      <w:r w:rsidRPr="00C620C2">
        <w:rPr>
          <w:rFonts w:ascii="Times New Roman" w:hAnsi="Times New Roman"/>
          <w:lang w:val="sah-RU"/>
        </w:rPr>
        <w:t>, рекомендованной</w:t>
      </w:r>
      <w:r w:rsidRPr="00C620C2">
        <w:rPr>
          <w:rFonts w:ascii="Times New Roman" w:hAnsi="Times New Roman"/>
        </w:rPr>
        <w:t xml:space="preserve"> Федеральным государственным автономным учреждением «Федеральный институт развития образования» (ФГАУ «ФИРО»)</w:t>
      </w:r>
      <w:r w:rsidRPr="00C620C2">
        <w:rPr>
          <w:rFonts w:ascii="Times New Roman" w:hAnsi="Times New Roman"/>
          <w:lang w:val="sah-RU"/>
        </w:rPr>
        <w:t xml:space="preserve">, в качестве примерной программы для реализации </w:t>
      </w:r>
      <w:r w:rsidRPr="00C620C2">
        <w:rPr>
          <w:rFonts w:ascii="Times New Roman" w:hAnsi="Times New Roman"/>
        </w:rPr>
        <w:t>основной профессиональной образовательной программы СПО на базе основного общего образования с получением среднего общего образования</w:t>
      </w:r>
      <w:r w:rsidRPr="00C620C2">
        <w:rPr>
          <w:rFonts w:ascii="Times New Roman" w:hAnsi="Times New Roman"/>
          <w:lang w:val="sah-RU"/>
        </w:rPr>
        <w:t xml:space="preserve"> (</w:t>
      </w:r>
      <w:r w:rsidRPr="00C620C2">
        <w:rPr>
          <w:rFonts w:ascii="Times New Roman" w:hAnsi="Times New Roman"/>
        </w:rPr>
        <w:t>Протокол № 3 от 21 июля 2015 г.</w:t>
      </w:r>
      <w:r w:rsidRPr="00C620C2">
        <w:rPr>
          <w:rFonts w:ascii="Times New Roman" w:hAnsi="Times New Roman"/>
          <w:lang w:val="sah-RU"/>
        </w:rPr>
        <w:t>, р</w:t>
      </w:r>
      <w:proofErr w:type="spellStart"/>
      <w:r w:rsidRPr="00C620C2">
        <w:rPr>
          <w:rFonts w:ascii="Times New Roman" w:hAnsi="Times New Roman"/>
        </w:rPr>
        <w:t>егистрационный</w:t>
      </w:r>
      <w:proofErr w:type="spellEnd"/>
      <w:r w:rsidRPr="00C620C2">
        <w:rPr>
          <w:rFonts w:ascii="Times New Roman" w:hAnsi="Times New Roman"/>
        </w:rPr>
        <w:t xml:space="preserve"> номер рецензии 375 от 23 июля 2015 г. </w:t>
      </w:r>
      <w:proofErr w:type="gramStart"/>
      <w:r w:rsidRPr="00C620C2">
        <w:rPr>
          <w:rFonts w:ascii="Times New Roman" w:hAnsi="Times New Roman"/>
        </w:rPr>
        <w:t>ФГАУ «ФИРО»</w:t>
      </w:r>
      <w:r w:rsidRPr="00C620C2">
        <w:rPr>
          <w:rFonts w:ascii="Times New Roman" w:hAnsi="Times New Roman"/>
          <w:lang w:val="sah-RU"/>
        </w:rPr>
        <w:t xml:space="preserve">). </w:t>
      </w:r>
      <w:proofErr w:type="gramEnd"/>
    </w:p>
    <w:p w14:paraId="36A31F69" w14:textId="77777777" w:rsidR="00D65C4C" w:rsidRPr="00D65C4C" w:rsidRDefault="00D65C4C" w:rsidP="00D65C4C">
      <w:pPr>
        <w:rPr>
          <w:rFonts w:ascii="Times New Roman" w:hAnsi="Times New Roman"/>
        </w:rPr>
      </w:pPr>
      <w:r w:rsidRPr="00D65C4C">
        <w:rPr>
          <w:rFonts w:ascii="Times New Roman" w:hAnsi="Times New Roman"/>
        </w:rPr>
        <w:t>Данная адаптированная образовательная программа среднего профессионального образования разработана в отношении обучающихся – инвалидов с ограничениями основных категорий жизнедеятельности (способности к ориентации и трудовой деятельности). Данный вариант примерной образовательной программы среднего профессионального образования допускает адаптацию с учетом рекомендаций, предлагаемых обучающимся в индивидуальной программе реабилитации инвалида (</w:t>
      </w:r>
      <w:proofErr w:type="spellStart"/>
      <w:r w:rsidRPr="00D65C4C">
        <w:rPr>
          <w:rFonts w:ascii="Times New Roman" w:hAnsi="Times New Roman"/>
        </w:rPr>
        <w:t>ребѐнка</w:t>
      </w:r>
      <w:proofErr w:type="spellEnd"/>
      <w:r w:rsidRPr="00D65C4C">
        <w:rPr>
          <w:rFonts w:ascii="Times New Roman" w:hAnsi="Times New Roman"/>
        </w:rPr>
        <w:t xml:space="preserve">-инвалида). </w:t>
      </w:r>
    </w:p>
    <w:p w14:paraId="2AF8C654" w14:textId="77777777" w:rsidR="00D65C4C" w:rsidRPr="00D65C4C" w:rsidRDefault="00D65C4C" w:rsidP="00D65C4C">
      <w:pPr>
        <w:rPr>
          <w:rFonts w:ascii="Times New Roman" w:hAnsi="Times New Roman"/>
        </w:rPr>
      </w:pPr>
      <w:r w:rsidRPr="00D65C4C">
        <w:rPr>
          <w:rFonts w:ascii="Times New Roman" w:hAnsi="Times New Roman"/>
        </w:rPr>
        <w:t xml:space="preserve">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 </w:t>
      </w:r>
    </w:p>
    <w:p w14:paraId="24DD4D6C" w14:textId="77777777" w:rsidR="00D65C4C" w:rsidRPr="00D65C4C" w:rsidRDefault="00D65C4C" w:rsidP="00D65C4C">
      <w:pPr>
        <w:rPr>
          <w:rFonts w:ascii="Times New Roman" w:hAnsi="Times New Roman"/>
        </w:rPr>
      </w:pPr>
      <w:r w:rsidRPr="00D65C4C">
        <w:rPr>
          <w:rFonts w:ascii="Times New Roman" w:hAnsi="Times New Roman"/>
        </w:rPr>
        <w:t>• создание в образовательной организации условий, необходимых для получения среднего профессионального образования инвалидами;</w:t>
      </w:r>
    </w:p>
    <w:p w14:paraId="58EFF7F5" w14:textId="77777777" w:rsidR="00D65C4C" w:rsidRPr="00D65C4C" w:rsidRDefault="00D65C4C" w:rsidP="00D65C4C">
      <w:pPr>
        <w:rPr>
          <w:rFonts w:ascii="Times New Roman" w:hAnsi="Times New Roman"/>
        </w:rPr>
      </w:pPr>
      <w:r w:rsidRPr="00D65C4C">
        <w:rPr>
          <w:rFonts w:ascii="Times New Roman" w:hAnsi="Times New Roman"/>
        </w:rPr>
        <w:t>• повышение уровня доступности среднего профессионального образования для инвалидов;</w:t>
      </w:r>
    </w:p>
    <w:p w14:paraId="09085609" w14:textId="77777777" w:rsidR="00D65C4C" w:rsidRPr="00D65C4C" w:rsidRDefault="00D65C4C" w:rsidP="00D65C4C">
      <w:pPr>
        <w:rPr>
          <w:rFonts w:ascii="Times New Roman" w:hAnsi="Times New Roman"/>
        </w:rPr>
      </w:pPr>
      <w:r w:rsidRPr="00D65C4C">
        <w:rPr>
          <w:rFonts w:ascii="Times New Roman" w:hAnsi="Times New Roman"/>
        </w:rPr>
        <w:t xml:space="preserve">• повышение качества среднего профессионального образования инвалидов; </w:t>
      </w:r>
    </w:p>
    <w:p w14:paraId="1FD95D8E" w14:textId="77777777" w:rsidR="00D65C4C" w:rsidRPr="00D65C4C" w:rsidRDefault="00D65C4C" w:rsidP="00D65C4C">
      <w:pPr>
        <w:rPr>
          <w:rFonts w:ascii="Times New Roman" w:hAnsi="Times New Roman"/>
        </w:rPr>
      </w:pPr>
      <w:r w:rsidRPr="00D65C4C">
        <w:rPr>
          <w:rFonts w:ascii="Times New Roman" w:hAnsi="Times New Roman"/>
        </w:rPr>
        <w:t xml:space="preserve">• осуществление индивидуальной образовательной траектории для обучающегося инвалида; </w:t>
      </w:r>
    </w:p>
    <w:p w14:paraId="4C61F90F" w14:textId="70E6D298" w:rsidR="00D65C4C" w:rsidRPr="00C620C2" w:rsidRDefault="00D65C4C" w:rsidP="00D65C4C">
      <w:pPr>
        <w:rPr>
          <w:rFonts w:ascii="Times New Roman" w:hAnsi="Times New Roman"/>
        </w:rPr>
      </w:pPr>
      <w:r w:rsidRPr="00D65C4C">
        <w:rPr>
          <w:rFonts w:ascii="Times New Roman" w:hAnsi="Times New Roman"/>
        </w:rPr>
        <w:t>• формирование в образовательной организации толерантной социокультурной среды.</w:t>
      </w:r>
    </w:p>
    <w:p w14:paraId="6D47EE40" w14:textId="77777777" w:rsidR="00C620C2" w:rsidRPr="00C620C2" w:rsidRDefault="00C620C2" w:rsidP="00C620C2">
      <w:pPr>
        <w:ind w:firstLine="708"/>
        <w:jc w:val="both"/>
        <w:rPr>
          <w:rFonts w:ascii="Times New Roman" w:hAnsi="Times New Roman"/>
        </w:rPr>
      </w:pPr>
    </w:p>
    <w:p w14:paraId="7B8C01C3"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kern w:val="36"/>
          <w:lang w:val="sah-RU"/>
        </w:rPr>
      </w:pPr>
      <w:r w:rsidRPr="00C620C2">
        <w:rPr>
          <w:rFonts w:ascii="Times New Roman" w:hAnsi="Times New Roman"/>
          <w:b/>
          <w:kern w:val="36"/>
        </w:rPr>
        <w:t>Организация – разработчик:</w:t>
      </w:r>
      <w:r w:rsidRPr="00C620C2">
        <w:rPr>
          <w:rFonts w:ascii="Times New Roman" w:hAnsi="Times New Roman"/>
          <w:kern w:val="36"/>
        </w:rPr>
        <w:t xml:space="preserve">  Государственное автономное профессиональное образовательное учреждение  РС (Я) «Якутский промышленный техникум»,  г. Якутск</w:t>
      </w:r>
      <w:r w:rsidRPr="00C620C2">
        <w:rPr>
          <w:rFonts w:ascii="Times New Roman" w:hAnsi="Times New Roman"/>
          <w:kern w:val="36"/>
          <w:lang w:val="sah-RU"/>
        </w:rPr>
        <w:t>.</w:t>
      </w:r>
    </w:p>
    <w:p w14:paraId="452C8110"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p>
    <w:p w14:paraId="576019F4"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b/>
          <w:kern w:val="36"/>
        </w:rPr>
      </w:pPr>
      <w:r w:rsidRPr="00C620C2">
        <w:rPr>
          <w:rFonts w:ascii="Times New Roman" w:hAnsi="Times New Roman"/>
          <w:b/>
          <w:kern w:val="36"/>
        </w:rPr>
        <w:t>Разработчик:</w:t>
      </w:r>
    </w:p>
    <w:p w14:paraId="1CD088FF"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r w:rsidRPr="00C620C2">
        <w:rPr>
          <w:rFonts w:ascii="Times New Roman" w:hAnsi="Times New Roman"/>
          <w:kern w:val="36"/>
        </w:rPr>
        <w:t xml:space="preserve"> Яковлева Ольга Михайловна, преподаватель русского языка и литературы</w:t>
      </w:r>
    </w:p>
    <w:p w14:paraId="072472EF"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p>
    <w:p w14:paraId="1C59FB91" w14:textId="03108C3B" w:rsidR="00D65C4C" w:rsidRDefault="00D65C4C"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r>
        <w:rPr>
          <w:rFonts w:ascii="Times New Roman" w:hAnsi="Times New Roman"/>
          <w:kern w:val="36"/>
          <w:lang w:val="sah-RU"/>
        </w:rPr>
        <w:br w:type="page"/>
      </w:r>
    </w:p>
    <w:p w14:paraId="2CE05740"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p>
    <w:p w14:paraId="43149AC1"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b/>
          <w:i/>
          <w:kern w:val="36"/>
        </w:rPr>
      </w:pP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620C2" w:rsidRPr="00C620C2" w14:paraId="729CCB04" w14:textId="77777777" w:rsidTr="00C620C2">
        <w:tc>
          <w:tcPr>
            <w:tcW w:w="4785" w:type="dxa"/>
          </w:tcPr>
          <w:p w14:paraId="0881B6FB" w14:textId="77777777" w:rsidR="00C620C2" w:rsidRPr="00C620C2" w:rsidRDefault="00C620C2" w:rsidP="00C620C2">
            <w:pPr>
              <w:rPr>
                <w:rFonts w:ascii="Times New Roman" w:hAnsi="Times New Roman"/>
                <w:bCs/>
                <w:sz w:val="24"/>
                <w:szCs w:val="24"/>
              </w:rPr>
            </w:pPr>
            <w:r w:rsidRPr="00C620C2">
              <w:rPr>
                <w:rFonts w:ascii="Times New Roman" w:hAnsi="Times New Roman"/>
                <w:bCs/>
                <w:sz w:val="24"/>
                <w:szCs w:val="24"/>
              </w:rPr>
              <w:t xml:space="preserve">РАССМОТРЕНО                    </w:t>
            </w:r>
          </w:p>
          <w:p w14:paraId="73557EFE" w14:textId="77777777" w:rsidR="00C620C2" w:rsidRPr="00C620C2" w:rsidRDefault="00C620C2" w:rsidP="00C620C2">
            <w:pPr>
              <w:tabs>
                <w:tab w:val="left" w:pos="-284"/>
              </w:tabs>
              <w:rPr>
                <w:rFonts w:ascii="Times New Roman" w:hAnsi="Times New Roman"/>
                <w:sz w:val="24"/>
                <w:szCs w:val="24"/>
              </w:rPr>
            </w:pPr>
            <w:r w:rsidRPr="00C620C2">
              <w:rPr>
                <w:rFonts w:ascii="Times New Roman" w:hAnsi="Times New Roman"/>
                <w:sz w:val="24"/>
                <w:szCs w:val="24"/>
              </w:rPr>
              <w:t xml:space="preserve">на заседании </w:t>
            </w:r>
            <w:proofErr w:type="gramStart"/>
            <w:r w:rsidRPr="00C620C2">
              <w:rPr>
                <w:rFonts w:ascii="Times New Roman" w:hAnsi="Times New Roman"/>
                <w:sz w:val="24"/>
                <w:szCs w:val="24"/>
              </w:rPr>
              <w:t>предметно-цикловой</w:t>
            </w:r>
            <w:proofErr w:type="gramEnd"/>
            <w:r w:rsidRPr="00C620C2">
              <w:rPr>
                <w:rFonts w:ascii="Times New Roman" w:hAnsi="Times New Roman"/>
                <w:sz w:val="24"/>
                <w:szCs w:val="24"/>
              </w:rPr>
              <w:t xml:space="preserve"> </w:t>
            </w:r>
          </w:p>
          <w:p w14:paraId="31F5BEE0" w14:textId="35FC6E3F" w:rsidR="00C620C2" w:rsidRPr="00C620C2" w:rsidRDefault="00C620C2" w:rsidP="00C620C2">
            <w:pPr>
              <w:tabs>
                <w:tab w:val="left" w:pos="-284"/>
              </w:tabs>
              <w:rPr>
                <w:rFonts w:ascii="Times New Roman" w:hAnsi="Times New Roman"/>
                <w:sz w:val="24"/>
                <w:szCs w:val="24"/>
              </w:rPr>
            </w:pPr>
            <w:r w:rsidRPr="00C620C2">
              <w:rPr>
                <w:rFonts w:ascii="Times New Roman" w:hAnsi="Times New Roman"/>
                <w:sz w:val="24"/>
                <w:szCs w:val="24"/>
              </w:rPr>
              <w:t xml:space="preserve">комиссии </w:t>
            </w:r>
            <w:r w:rsidR="00391257">
              <w:rPr>
                <w:rFonts w:ascii="Times New Roman" w:hAnsi="Times New Roman"/>
                <w:sz w:val="24"/>
                <w:szCs w:val="24"/>
                <w:lang w:val="sah-RU"/>
              </w:rPr>
              <w:t>энергетиков</w:t>
            </w:r>
            <w:r w:rsidRPr="00C620C2">
              <w:rPr>
                <w:rFonts w:ascii="Times New Roman" w:hAnsi="Times New Roman"/>
                <w:sz w:val="24"/>
                <w:szCs w:val="24"/>
              </w:rPr>
              <w:t xml:space="preserve">  </w:t>
            </w:r>
          </w:p>
          <w:p w14:paraId="3BA860BB" w14:textId="77777777" w:rsidR="00C620C2" w:rsidRPr="00C620C2" w:rsidRDefault="00C620C2" w:rsidP="00C620C2">
            <w:pPr>
              <w:tabs>
                <w:tab w:val="left" w:pos="-284"/>
              </w:tabs>
              <w:rPr>
                <w:rFonts w:ascii="Times New Roman" w:hAnsi="Times New Roman"/>
                <w:sz w:val="24"/>
                <w:szCs w:val="24"/>
              </w:rPr>
            </w:pPr>
            <w:r w:rsidRPr="00C620C2">
              <w:rPr>
                <w:rFonts w:ascii="Times New Roman" w:hAnsi="Times New Roman"/>
                <w:sz w:val="24"/>
                <w:szCs w:val="24"/>
              </w:rPr>
              <w:t>Протокол № ___ от ________ 202  г.</w:t>
            </w:r>
          </w:p>
          <w:p w14:paraId="4593B91B" w14:textId="77777777" w:rsidR="00C620C2" w:rsidRPr="00C620C2" w:rsidRDefault="00C620C2" w:rsidP="00C620C2">
            <w:pPr>
              <w:tabs>
                <w:tab w:val="left" w:pos="-284"/>
              </w:tabs>
              <w:rPr>
                <w:rFonts w:ascii="Times New Roman" w:hAnsi="Times New Roman"/>
                <w:sz w:val="24"/>
                <w:szCs w:val="24"/>
              </w:rPr>
            </w:pPr>
            <w:r w:rsidRPr="00C620C2">
              <w:rPr>
                <w:rFonts w:ascii="Times New Roman" w:hAnsi="Times New Roman"/>
                <w:sz w:val="24"/>
                <w:szCs w:val="24"/>
              </w:rPr>
              <w:t xml:space="preserve">Председатель ПЦК </w:t>
            </w:r>
          </w:p>
          <w:p w14:paraId="4F310C1C" w14:textId="77777777" w:rsidR="00C620C2" w:rsidRPr="00C620C2" w:rsidRDefault="00C620C2" w:rsidP="00C620C2">
            <w:pPr>
              <w:rPr>
                <w:rFonts w:ascii="Times New Roman" w:hAnsi="Times New Roman"/>
                <w:bCs/>
                <w:sz w:val="24"/>
                <w:szCs w:val="24"/>
                <w:lang w:val="sah-RU"/>
              </w:rPr>
            </w:pPr>
            <w:r w:rsidRPr="00C620C2">
              <w:rPr>
                <w:rFonts w:ascii="Times New Roman" w:hAnsi="Times New Roman"/>
                <w:sz w:val="24"/>
                <w:szCs w:val="24"/>
              </w:rPr>
              <w:t>________________</w:t>
            </w:r>
            <w:r w:rsidRPr="00C620C2">
              <w:rPr>
                <w:rFonts w:ascii="Times New Roman" w:hAnsi="Times New Roman"/>
                <w:sz w:val="24"/>
                <w:szCs w:val="24"/>
                <w:lang w:val="sah-RU"/>
              </w:rPr>
              <w:t xml:space="preserve"> </w:t>
            </w:r>
          </w:p>
          <w:p w14:paraId="27AA7D11" w14:textId="77777777" w:rsidR="00C620C2" w:rsidRPr="00C620C2" w:rsidRDefault="00C620C2" w:rsidP="00C620C2">
            <w:pPr>
              <w:tabs>
                <w:tab w:val="left" w:pos="0"/>
              </w:tabs>
              <w:suppressAutoHyphens/>
              <w:rPr>
                <w:rFonts w:ascii="Times New Roman" w:hAnsi="Times New Roman"/>
                <w:sz w:val="24"/>
                <w:szCs w:val="24"/>
              </w:rPr>
            </w:pPr>
          </w:p>
          <w:p w14:paraId="528CC86C" w14:textId="77777777" w:rsidR="00C620C2" w:rsidRPr="00C620C2" w:rsidRDefault="00C620C2" w:rsidP="00C620C2">
            <w:pPr>
              <w:tabs>
                <w:tab w:val="left" w:pos="0"/>
              </w:tabs>
              <w:suppressAutoHyphens/>
              <w:rPr>
                <w:rFonts w:ascii="Times New Roman" w:hAnsi="Times New Roman"/>
                <w:sz w:val="24"/>
                <w:szCs w:val="24"/>
              </w:rPr>
            </w:pPr>
          </w:p>
        </w:tc>
        <w:tc>
          <w:tcPr>
            <w:tcW w:w="4786" w:type="dxa"/>
          </w:tcPr>
          <w:p w14:paraId="7DF1A981" w14:textId="77777777" w:rsidR="00C620C2" w:rsidRPr="00C620C2" w:rsidRDefault="00C620C2" w:rsidP="00C620C2">
            <w:pPr>
              <w:tabs>
                <w:tab w:val="left" w:pos="0"/>
              </w:tabs>
              <w:suppressAutoHyphens/>
              <w:rPr>
                <w:rFonts w:ascii="Times New Roman" w:hAnsi="Times New Roman"/>
                <w:sz w:val="24"/>
                <w:szCs w:val="24"/>
              </w:rPr>
            </w:pPr>
            <w:r w:rsidRPr="00C620C2">
              <w:rPr>
                <w:rFonts w:ascii="Times New Roman" w:hAnsi="Times New Roman"/>
                <w:sz w:val="24"/>
                <w:szCs w:val="24"/>
              </w:rPr>
              <w:t>ОДОБРЕНО И РЕКОМЕНДОВАНО</w:t>
            </w:r>
          </w:p>
          <w:p w14:paraId="3B00A4A3" w14:textId="77777777" w:rsidR="00C620C2" w:rsidRPr="00C620C2" w:rsidRDefault="00C620C2" w:rsidP="00C620C2">
            <w:pPr>
              <w:tabs>
                <w:tab w:val="left" w:pos="0"/>
              </w:tabs>
              <w:suppressAutoHyphens/>
              <w:rPr>
                <w:rFonts w:ascii="Times New Roman" w:hAnsi="Times New Roman"/>
                <w:sz w:val="24"/>
                <w:szCs w:val="24"/>
              </w:rPr>
            </w:pPr>
            <w:r w:rsidRPr="00C620C2">
              <w:rPr>
                <w:rFonts w:ascii="Times New Roman" w:hAnsi="Times New Roman"/>
                <w:sz w:val="24"/>
                <w:szCs w:val="24"/>
              </w:rPr>
              <w:t>Методическим советом ГАПОУ Р</w:t>
            </w:r>
            <w:proofErr w:type="gramStart"/>
            <w:r w:rsidRPr="00C620C2">
              <w:rPr>
                <w:rFonts w:ascii="Times New Roman" w:hAnsi="Times New Roman"/>
                <w:sz w:val="24"/>
                <w:szCs w:val="24"/>
              </w:rPr>
              <w:t>С(</w:t>
            </w:r>
            <w:proofErr w:type="gramEnd"/>
            <w:r w:rsidRPr="00C620C2">
              <w:rPr>
                <w:rFonts w:ascii="Times New Roman" w:hAnsi="Times New Roman"/>
                <w:sz w:val="24"/>
                <w:szCs w:val="24"/>
              </w:rPr>
              <w:t>Я) ЯПТ</w:t>
            </w:r>
          </w:p>
          <w:p w14:paraId="22B8D4E9" w14:textId="77777777" w:rsidR="00C620C2" w:rsidRPr="00C620C2" w:rsidRDefault="00C620C2" w:rsidP="00C620C2">
            <w:pPr>
              <w:tabs>
                <w:tab w:val="left" w:pos="-284"/>
              </w:tabs>
              <w:rPr>
                <w:rFonts w:ascii="Times New Roman" w:hAnsi="Times New Roman"/>
                <w:sz w:val="24"/>
                <w:szCs w:val="24"/>
              </w:rPr>
            </w:pPr>
            <w:r w:rsidRPr="00C620C2">
              <w:rPr>
                <w:rFonts w:ascii="Times New Roman" w:hAnsi="Times New Roman"/>
                <w:sz w:val="24"/>
                <w:szCs w:val="24"/>
              </w:rPr>
              <w:t xml:space="preserve"> Протокол № ___ от ________ 202  </w:t>
            </w:r>
            <w:r w:rsidRPr="00C620C2">
              <w:rPr>
                <w:rFonts w:ascii="Times New Roman" w:hAnsi="Times New Roman"/>
                <w:sz w:val="24"/>
                <w:szCs w:val="24"/>
                <w:lang w:val="sah-RU"/>
              </w:rPr>
              <w:t xml:space="preserve"> </w:t>
            </w:r>
            <w:r w:rsidRPr="00C620C2">
              <w:rPr>
                <w:rFonts w:ascii="Times New Roman" w:hAnsi="Times New Roman"/>
                <w:sz w:val="24"/>
                <w:szCs w:val="24"/>
              </w:rPr>
              <w:t>г.</w:t>
            </w:r>
          </w:p>
          <w:p w14:paraId="27CCC45D" w14:textId="77777777" w:rsidR="00C620C2" w:rsidRPr="00C620C2" w:rsidRDefault="00C620C2" w:rsidP="00C620C2">
            <w:pPr>
              <w:tabs>
                <w:tab w:val="left" w:pos="-284"/>
              </w:tabs>
              <w:rPr>
                <w:rFonts w:ascii="Times New Roman" w:hAnsi="Times New Roman"/>
                <w:sz w:val="24"/>
                <w:szCs w:val="24"/>
              </w:rPr>
            </w:pPr>
            <w:r w:rsidRPr="00C620C2">
              <w:rPr>
                <w:rFonts w:ascii="Times New Roman" w:hAnsi="Times New Roman"/>
                <w:sz w:val="24"/>
                <w:szCs w:val="24"/>
              </w:rPr>
              <w:t xml:space="preserve">Председатель МС </w:t>
            </w:r>
          </w:p>
          <w:p w14:paraId="7595F5D4" w14:textId="77777777" w:rsidR="00C620C2" w:rsidRPr="00C620C2" w:rsidRDefault="00C620C2" w:rsidP="00C620C2">
            <w:pPr>
              <w:rPr>
                <w:rFonts w:ascii="Times New Roman" w:hAnsi="Times New Roman"/>
                <w:bCs/>
                <w:sz w:val="24"/>
                <w:szCs w:val="24"/>
              </w:rPr>
            </w:pPr>
            <w:r w:rsidRPr="00C620C2">
              <w:rPr>
                <w:rFonts w:ascii="Times New Roman" w:hAnsi="Times New Roman"/>
                <w:sz w:val="24"/>
                <w:szCs w:val="24"/>
              </w:rPr>
              <w:t>___________________Филиппов М.И.</w:t>
            </w:r>
          </w:p>
          <w:p w14:paraId="1504C240" w14:textId="77777777" w:rsidR="00C620C2" w:rsidRPr="00C620C2" w:rsidRDefault="00C620C2" w:rsidP="00C620C2">
            <w:pPr>
              <w:tabs>
                <w:tab w:val="left" w:pos="0"/>
              </w:tabs>
              <w:suppressAutoHyphens/>
              <w:rPr>
                <w:rFonts w:ascii="Times New Roman" w:hAnsi="Times New Roman"/>
                <w:sz w:val="24"/>
                <w:szCs w:val="24"/>
              </w:rPr>
            </w:pPr>
          </w:p>
        </w:tc>
      </w:tr>
    </w:tbl>
    <w:p w14:paraId="04255A62"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lang w:val="sah-RU"/>
        </w:rPr>
      </w:pPr>
    </w:p>
    <w:p w14:paraId="280913E1"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lang w:val="sah-RU"/>
        </w:rPr>
      </w:pPr>
    </w:p>
    <w:p w14:paraId="7F4C7401"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lang w:val="sah-RU"/>
        </w:rPr>
      </w:pPr>
    </w:p>
    <w:p w14:paraId="330B3F54"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sz w:val="28"/>
          <w:szCs w:val="28"/>
          <w:lang w:val="sah-RU"/>
        </w:rPr>
      </w:pPr>
    </w:p>
    <w:p w14:paraId="518941D2"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sz w:val="28"/>
          <w:szCs w:val="28"/>
          <w:lang w:val="sah-RU"/>
        </w:rPr>
      </w:pPr>
    </w:p>
    <w:p w14:paraId="19AEF9FF"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sz w:val="28"/>
          <w:szCs w:val="28"/>
          <w:lang w:val="sah-RU"/>
        </w:rPr>
      </w:pPr>
    </w:p>
    <w:p w14:paraId="68B963E8"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sz w:val="28"/>
          <w:szCs w:val="28"/>
          <w:lang w:val="sah-RU"/>
        </w:rPr>
      </w:pPr>
    </w:p>
    <w:p w14:paraId="2B3AA4EF" w14:textId="77777777" w:rsidR="00C620C2" w:rsidRPr="00C620C2" w:rsidRDefault="00C620C2" w:rsidP="00C620C2">
      <w:pPr>
        <w:rPr>
          <w:rFonts w:ascii="Times New Roman" w:hAnsi="Times New Roman"/>
          <w:b/>
          <w:lang w:val="sah-RU"/>
        </w:rPr>
      </w:pPr>
    </w:p>
    <w:p w14:paraId="03D61CA6" w14:textId="77777777" w:rsidR="00C620C2" w:rsidRPr="00C620C2" w:rsidRDefault="00C620C2" w:rsidP="00C620C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rPr>
      </w:pPr>
    </w:p>
    <w:p w14:paraId="4815CC25" w14:textId="77777777" w:rsidR="00C620C2" w:rsidRDefault="00C620C2" w:rsidP="00C620C2">
      <w:pPr>
        <w:ind w:right="141"/>
        <w:jc w:val="center"/>
        <w:rPr>
          <w:lang w:val="sah-RU"/>
        </w:rPr>
      </w:pPr>
      <w:r>
        <w:rPr>
          <w:b/>
          <w:caps/>
        </w:rPr>
        <w:t xml:space="preserve"> </w:t>
      </w:r>
    </w:p>
    <w:p w14:paraId="5E6A13C0" w14:textId="77777777" w:rsidR="00C620C2" w:rsidRDefault="00C620C2">
      <w:pPr>
        <w:rPr>
          <w:rFonts w:ascii="Times New Roman" w:eastAsia="Calibri" w:hAnsi="Times New Roman"/>
          <w:b/>
          <w:caps/>
          <w:sz w:val="24"/>
          <w:szCs w:val="24"/>
        </w:rPr>
      </w:pPr>
      <w:r>
        <w:rPr>
          <w:rFonts w:ascii="Times New Roman" w:eastAsia="Calibri" w:hAnsi="Times New Roman"/>
          <w:b/>
          <w:caps/>
          <w:sz w:val="24"/>
          <w:szCs w:val="24"/>
        </w:rPr>
        <w:br w:type="page"/>
      </w:r>
    </w:p>
    <w:p w14:paraId="74C1B2F6" w14:textId="77777777" w:rsidR="00C620C2" w:rsidRPr="00C620C2" w:rsidRDefault="00C620C2" w:rsidP="00C620C2">
      <w:pPr>
        <w:ind w:firstLine="567"/>
        <w:jc w:val="center"/>
        <w:rPr>
          <w:rFonts w:ascii="Times New Roman" w:eastAsia="Calibri" w:hAnsi="Times New Roman"/>
          <w:b/>
          <w:caps/>
          <w:sz w:val="24"/>
          <w:szCs w:val="24"/>
        </w:rPr>
      </w:pPr>
    </w:p>
    <w:p w14:paraId="55B634CB" w14:textId="77777777" w:rsidR="00525CA6" w:rsidRPr="00C620C2" w:rsidRDefault="00525CA6" w:rsidP="00525CA6">
      <w:pPr>
        <w:spacing w:after="200" w:line="276" w:lineRule="auto"/>
        <w:jc w:val="center"/>
        <w:rPr>
          <w:rFonts w:ascii="Times New Roman" w:hAnsi="Times New Roman"/>
          <w:b/>
          <w:sz w:val="24"/>
          <w:szCs w:val="24"/>
          <w:lang w:eastAsia="ru-RU"/>
        </w:rPr>
      </w:pPr>
      <w:r w:rsidRPr="00C620C2">
        <w:rPr>
          <w:rFonts w:ascii="Times New Roman" w:hAnsi="Times New Roman"/>
          <w:b/>
          <w:sz w:val="24"/>
          <w:szCs w:val="24"/>
          <w:lang w:eastAsia="ru-RU"/>
        </w:rPr>
        <w:t>СОДЕРЖАНИЕ</w:t>
      </w:r>
    </w:p>
    <w:p w14:paraId="4A142A8F" w14:textId="77777777" w:rsidR="00E827F7" w:rsidRPr="00C620C2" w:rsidRDefault="00E827F7">
      <w:pPr>
        <w:pStyle w:val="af8"/>
        <w:rPr>
          <w:rFonts w:ascii="Times New Roman" w:hAnsi="Times New Roman"/>
          <w:sz w:val="24"/>
          <w:szCs w:val="24"/>
        </w:rPr>
      </w:pPr>
    </w:p>
    <w:p w14:paraId="02B18F7D" w14:textId="40E933D4" w:rsidR="00E827F7" w:rsidRPr="00C620C2" w:rsidRDefault="00E827F7" w:rsidP="00E827F7">
      <w:pPr>
        <w:pStyle w:val="11"/>
        <w:tabs>
          <w:tab w:val="right" w:leader="dot" w:pos="9345"/>
        </w:tabs>
        <w:spacing w:after="0" w:line="276" w:lineRule="auto"/>
        <w:rPr>
          <w:rFonts w:ascii="Times New Roman" w:eastAsiaTheme="minorEastAsia" w:hAnsi="Times New Roman"/>
          <w:noProof/>
          <w:sz w:val="24"/>
          <w:szCs w:val="24"/>
          <w:lang w:eastAsia="ru-RU"/>
        </w:rPr>
      </w:pPr>
      <w:r w:rsidRPr="00C620C2">
        <w:rPr>
          <w:rFonts w:ascii="Times New Roman" w:hAnsi="Times New Roman"/>
          <w:sz w:val="24"/>
          <w:szCs w:val="24"/>
        </w:rPr>
        <w:fldChar w:fldCharType="begin"/>
      </w:r>
      <w:r w:rsidRPr="00C620C2">
        <w:rPr>
          <w:rFonts w:ascii="Times New Roman" w:hAnsi="Times New Roman"/>
          <w:sz w:val="24"/>
          <w:szCs w:val="24"/>
        </w:rPr>
        <w:instrText xml:space="preserve"> TOC \o "1-3" \h \z \u </w:instrText>
      </w:r>
      <w:r w:rsidRPr="00C620C2">
        <w:rPr>
          <w:rFonts w:ascii="Times New Roman" w:hAnsi="Times New Roman"/>
          <w:sz w:val="24"/>
          <w:szCs w:val="24"/>
        </w:rPr>
        <w:fldChar w:fldCharType="separate"/>
      </w:r>
      <w:hyperlink w:anchor="_Toc125033093" w:history="1">
        <w:r w:rsidRPr="00C620C2">
          <w:rPr>
            <w:rStyle w:val="ae"/>
            <w:rFonts w:ascii="Times New Roman" w:hAnsi="Times New Roman"/>
            <w:noProof/>
            <w:sz w:val="24"/>
            <w:szCs w:val="24"/>
          </w:rPr>
          <w:t>1.</w:t>
        </w:r>
        <w:r w:rsidR="002A3C29" w:rsidRPr="00C620C2">
          <w:rPr>
            <w:rStyle w:val="ae"/>
            <w:rFonts w:ascii="Times New Roman" w:hAnsi="Times New Roman"/>
            <w:noProof/>
            <w:sz w:val="24"/>
            <w:szCs w:val="24"/>
          </w:rPr>
          <w:t xml:space="preserve"> </w:t>
        </w:r>
        <w:r w:rsidR="00C334C3">
          <w:rPr>
            <w:rStyle w:val="ae"/>
            <w:rFonts w:ascii="Times New Roman" w:hAnsi="Times New Roman"/>
            <w:noProof/>
            <w:sz w:val="24"/>
            <w:szCs w:val="24"/>
          </w:rPr>
          <w:t xml:space="preserve">Общая характеристика адаптированной </w:t>
        </w:r>
        <w:r w:rsidRPr="00C620C2">
          <w:rPr>
            <w:rStyle w:val="ae"/>
            <w:rFonts w:ascii="Times New Roman" w:hAnsi="Times New Roman"/>
            <w:noProof/>
            <w:sz w:val="24"/>
            <w:szCs w:val="24"/>
          </w:rPr>
          <w:t xml:space="preserve"> рабочей программы общеобразовательной дисциплины «Литература»</w:t>
        </w:r>
        <w:r w:rsidRPr="00C620C2">
          <w:rPr>
            <w:rFonts w:ascii="Times New Roman" w:hAnsi="Times New Roman"/>
            <w:noProof/>
            <w:webHidden/>
            <w:sz w:val="24"/>
            <w:szCs w:val="24"/>
          </w:rPr>
          <w:tab/>
        </w:r>
        <w:r w:rsidRPr="00C620C2">
          <w:rPr>
            <w:rFonts w:ascii="Times New Roman" w:hAnsi="Times New Roman"/>
            <w:noProof/>
            <w:webHidden/>
            <w:sz w:val="24"/>
            <w:szCs w:val="24"/>
          </w:rPr>
          <w:fldChar w:fldCharType="begin"/>
        </w:r>
        <w:r w:rsidRPr="00C620C2">
          <w:rPr>
            <w:rFonts w:ascii="Times New Roman" w:hAnsi="Times New Roman"/>
            <w:noProof/>
            <w:webHidden/>
            <w:sz w:val="24"/>
            <w:szCs w:val="24"/>
          </w:rPr>
          <w:instrText xml:space="preserve"> PAGEREF _Toc125033093 \h </w:instrText>
        </w:r>
        <w:r w:rsidRPr="00C620C2">
          <w:rPr>
            <w:rFonts w:ascii="Times New Roman" w:hAnsi="Times New Roman"/>
            <w:noProof/>
            <w:webHidden/>
            <w:sz w:val="24"/>
            <w:szCs w:val="24"/>
          </w:rPr>
        </w:r>
        <w:r w:rsidRPr="00C620C2">
          <w:rPr>
            <w:rFonts w:ascii="Times New Roman" w:hAnsi="Times New Roman"/>
            <w:noProof/>
            <w:webHidden/>
            <w:sz w:val="24"/>
            <w:szCs w:val="24"/>
          </w:rPr>
          <w:fldChar w:fldCharType="separate"/>
        </w:r>
        <w:r w:rsidR="00D51527" w:rsidRPr="00C620C2">
          <w:rPr>
            <w:rFonts w:ascii="Times New Roman" w:hAnsi="Times New Roman"/>
            <w:noProof/>
            <w:webHidden/>
            <w:sz w:val="24"/>
            <w:szCs w:val="24"/>
          </w:rPr>
          <w:t>4</w:t>
        </w:r>
        <w:r w:rsidRPr="00C620C2">
          <w:rPr>
            <w:rFonts w:ascii="Times New Roman" w:hAnsi="Times New Roman"/>
            <w:noProof/>
            <w:webHidden/>
            <w:sz w:val="24"/>
            <w:szCs w:val="24"/>
          </w:rPr>
          <w:fldChar w:fldCharType="end"/>
        </w:r>
      </w:hyperlink>
    </w:p>
    <w:p w14:paraId="70DA5239" w14:textId="2408B900" w:rsidR="00E827F7" w:rsidRPr="00C620C2" w:rsidRDefault="00C334C3" w:rsidP="00E827F7">
      <w:pPr>
        <w:pStyle w:val="11"/>
        <w:tabs>
          <w:tab w:val="right" w:leader="dot" w:pos="9345"/>
        </w:tabs>
        <w:spacing w:after="0" w:line="276" w:lineRule="auto"/>
        <w:rPr>
          <w:rFonts w:ascii="Times New Roman" w:eastAsiaTheme="minorEastAsia" w:hAnsi="Times New Roman"/>
          <w:noProof/>
          <w:sz w:val="24"/>
          <w:szCs w:val="24"/>
          <w:lang w:eastAsia="ru-RU"/>
        </w:rPr>
      </w:pPr>
      <w:hyperlink w:anchor="_Toc125033094" w:history="1">
        <w:r w:rsidR="00E827F7" w:rsidRPr="00C620C2">
          <w:rPr>
            <w:rStyle w:val="ae"/>
            <w:rFonts w:ascii="Times New Roman" w:hAnsi="Times New Roman"/>
            <w:noProof/>
            <w:sz w:val="24"/>
            <w:szCs w:val="24"/>
          </w:rPr>
          <w:t>2. Структура и содержание общеобразовательной дисциплины</w:t>
        </w:r>
        <w:r w:rsidR="00E827F7" w:rsidRPr="00C620C2">
          <w:rPr>
            <w:rFonts w:ascii="Times New Roman" w:hAnsi="Times New Roman"/>
            <w:noProof/>
            <w:webHidden/>
            <w:sz w:val="24"/>
            <w:szCs w:val="24"/>
          </w:rPr>
          <w:tab/>
        </w:r>
        <w:r w:rsidR="00E827F7" w:rsidRPr="00C620C2">
          <w:rPr>
            <w:rFonts w:ascii="Times New Roman" w:hAnsi="Times New Roman"/>
            <w:noProof/>
            <w:webHidden/>
            <w:sz w:val="24"/>
            <w:szCs w:val="24"/>
          </w:rPr>
          <w:fldChar w:fldCharType="begin"/>
        </w:r>
        <w:r w:rsidR="00E827F7" w:rsidRPr="00C620C2">
          <w:rPr>
            <w:rFonts w:ascii="Times New Roman" w:hAnsi="Times New Roman"/>
            <w:noProof/>
            <w:webHidden/>
            <w:sz w:val="24"/>
            <w:szCs w:val="24"/>
          </w:rPr>
          <w:instrText xml:space="preserve"> PAGEREF _Toc125033094 \h </w:instrText>
        </w:r>
        <w:r w:rsidR="00E827F7" w:rsidRPr="00C620C2">
          <w:rPr>
            <w:rFonts w:ascii="Times New Roman" w:hAnsi="Times New Roman"/>
            <w:noProof/>
            <w:webHidden/>
            <w:sz w:val="24"/>
            <w:szCs w:val="24"/>
          </w:rPr>
        </w:r>
        <w:r w:rsidR="00E827F7" w:rsidRPr="00C620C2">
          <w:rPr>
            <w:rFonts w:ascii="Times New Roman" w:hAnsi="Times New Roman"/>
            <w:noProof/>
            <w:webHidden/>
            <w:sz w:val="24"/>
            <w:szCs w:val="24"/>
          </w:rPr>
          <w:fldChar w:fldCharType="separate"/>
        </w:r>
        <w:r w:rsidR="00D51527" w:rsidRPr="00C620C2">
          <w:rPr>
            <w:rFonts w:ascii="Times New Roman" w:hAnsi="Times New Roman"/>
            <w:noProof/>
            <w:webHidden/>
            <w:sz w:val="24"/>
            <w:szCs w:val="24"/>
          </w:rPr>
          <w:t>13</w:t>
        </w:r>
        <w:r w:rsidR="00E827F7" w:rsidRPr="00C620C2">
          <w:rPr>
            <w:rFonts w:ascii="Times New Roman" w:hAnsi="Times New Roman"/>
            <w:noProof/>
            <w:webHidden/>
            <w:sz w:val="24"/>
            <w:szCs w:val="24"/>
          </w:rPr>
          <w:fldChar w:fldCharType="end"/>
        </w:r>
      </w:hyperlink>
    </w:p>
    <w:p w14:paraId="02914E2C" w14:textId="176857B5" w:rsidR="00E827F7" w:rsidRPr="00C620C2" w:rsidRDefault="00C334C3" w:rsidP="00E827F7">
      <w:pPr>
        <w:pStyle w:val="11"/>
        <w:tabs>
          <w:tab w:val="right" w:leader="dot" w:pos="9345"/>
        </w:tabs>
        <w:spacing w:after="0" w:line="276" w:lineRule="auto"/>
        <w:rPr>
          <w:rFonts w:ascii="Times New Roman" w:eastAsiaTheme="minorEastAsia" w:hAnsi="Times New Roman"/>
          <w:noProof/>
          <w:sz w:val="24"/>
          <w:szCs w:val="24"/>
          <w:lang w:eastAsia="ru-RU"/>
        </w:rPr>
      </w:pPr>
      <w:hyperlink w:anchor="_Toc125033095" w:history="1">
        <w:r w:rsidR="00E827F7" w:rsidRPr="00C620C2">
          <w:rPr>
            <w:rStyle w:val="ae"/>
            <w:rFonts w:ascii="Times New Roman" w:hAnsi="Times New Roman"/>
            <w:caps/>
            <w:noProof/>
            <w:sz w:val="24"/>
            <w:szCs w:val="24"/>
          </w:rPr>
          <w:t xml:space="preserve">3. </w:t>
        </w:r>
        <w:r w:rsidR="00E827F7" w:rsidRPr="00C620C2">
          <w:rPr>
            <w:rStyle w:val="ae"/>
            <w:rFonts w:ascii="Times New Roman" w:hAnsi="Times New Roman"/>
            <w:noProof/>
            <w:sz w:val="24"/>
            <w:szCs w:val="24"/>
          </w:rPr>
          <w:t>Условия реализации программы общеобразовательной дисциплины</w:t>
        </w:r>
        <w:r w:rsidR="00E827F7" w:rsidRPr="00C620C2">
          <w:rPr>
            <w:rFonts w:ascii="Times New Roman" w:hAnsi="Times New Roman"/>
            <w:noProof/>
            <w:webHidden/>
            <w:sz w:val="24"/>
            <w:szCs w:val="24"/>
          </w:rPr>
          <w:tab/>
        </w:r>
        <w:r w:rsidR="00E827F7" w:rsidRPr="00C620C2">
          <w:rPr>
            <w:rFonts w:ascii="Times New Roman" w:hAnsi="Times New Roman"/>
            <w:noProof/>
            <w:webHidden/>
            <w:sz w:val="24"/>
            <w:szCs w:val="24"/>
          </w:rPr>
          <w:fldChar w:fldCharType="begin"/>
        </w:r>
        <w:r w:rsidR="00E827F7" w:rsidRPr="00C620C2">
          <w:rPr>
            <w:rFonts w:ascii="Times New Roman" w:hAnsi="Times New Roman"/>
            <w:noProof/>
            <w:webHidden/>
            <w:sz w:val="24"/>
            <w:szCs w:val="24"/>
          </w:rPr>
          <w:instrText xml:space="preserve"> PAGEREF _Toc125033095 \h </w:instrText>
        </w:r>
        <w:r w:rsidR="00E827F7" w:rsidRPr="00C620C2">
          <w:rPr>
            <w:rFonts w:ascii="Times New Roman" w:hAnsi="Times New Roman"/>
            <w:noProof/>
            <w:webHidden/>
            <w:sz w:val="24"/>
            <w:szCs w:val="24"/>
          </w:rPr>
        </w:r>
        <w:r w:rsidR="00E827F7" w:rsidRPr="00C620C2">
          <w:rPr>
            <w:rFonts w:ascii="Times New Roman" w:hAnsi="Times New Roman"/>
            <w:noProof/>
            <w:webHidden/>
            <w:sz w:val="24"/>
            <w:szCs w:val="24"/>
          </w:rPr>
          <w:fldChar w:fldCharType="separate"/>
        </w:r>
        <w:r w:rsidR="00D51527" w:rsidRPr="00C620C2">
          <w:rPr>
            <w:rFonts w:ascii="Times New Roman" w:hAnsi="Times New Roman"/>
            <w:noProof/>
            <w:webHidden/>
            <w:sz w:val="24"/>
            <w:szCs w:val="24"/>
          </w:rPr>
          <w:t>33</w:t>
        </w:r>
        <w:r w:rsidR="00E827F7" w:rsidRPr="00C620C2">
          <w:rPr>
            <w:rFonts w:ascii="Times New Roman" w:hAnsi="Times New Roman"/>
            <w:noProof/>
            <w:webHidden/>
            <w:sz w:val="24"/>
            <w:szCs w:val="24"/>
          </w:rPr>
          <w:fldChar w:fldCharType="end"/>
        </w:r>
      </w:hyperlink>
    </w:p>
    <w:p w14:paraId="1B70A2F6" w14:textId="333D6829" w:rsidR="00E827F7" w:rsidRPr="00C620C2" w:rsidRDefault="00C334C3" w:rsidP="00E827F7">
      <w:pPr>
        <w:pStyle w:val="11"/>
        <w:tabs>
          <w:tab w:val="right" w:leader="dot" w:pos="9345"/>
        </w:tabs>
        <w:spacing w:after="0" w:line="276" w:lineRule="auto"/>
        <w:rPr>
          <w:rFonts w:ascii="Times New Roman" w:eastAsiaTheme="minorEastAsia" w:hAnsi="Times New Roman"/>
          <w:noProof/>
          <w:sz w:val="24"/>
          <w:szCs w:val="24"/>
          <w:lang w:eastAsia="ru-RU"/>
        </w:rPr>
      </w:pPr>
      <w:hyperlink w:anchor="_Toc125033096" w:history="1">
        <w:r w:rsidR="00E827F7" w:rsidRPr="00C620C2">
          <w:rPr>
            <w:rStyle w:val="ae"/>
            <w:rFonts w:ascii="Times New Roman" w:hAnsi="Times New Roman"/>
            <w:caps/>
            <w:noProof/>
            <w:sz w:val="24"/>
            <w:szCs w:val="24"/>
          </w:rPr>
          <w:t xml:space="preserve">4. </w:t>
        </w:r>
        <w:r w:rsidR="00E827F7" w:rsidRPr="00C620C2">
          <w:rPr>
            <w:rStyle w:val="ae"/>
            <w:rFonts w:ascii="Times New Roman" w:hAnsi="Times New Roman"/>
            <w:noProof/>
            <w:sz w:val="24"/>
            <w:szCs w:val="24"/>
          </w:rPr>
          <w:t>Контроль и оценка результатов освоения дисциплины</w:t>
        </w:r>
        <w:r w:rsidR="00E827F7" w:rsidRPr="00C620C2">
          <w:rPr>
            <w:rFonts w:ascii="Times New Roman" w:hAnsi="Times New Roman"/>
            <w:noProof/>
            <w:webHidden/>
            <w:sz w:val="24"/>
            <w:szCs w:val="24"/>
          </w:rPr>
          <w:tab/>
        </w:r>
        <w:r w:rsidR="00E827F7" w:rsidRPr="00C620C2">
          <w:rPr>
            <w:rFonts w:ascii="Times New Roman" w:hAnsi="Times New Roman"/>
            <w:noProof/>
            <w:webHidden/>
            <w:sz w:val="24"/>
            <w:szCs w:val="24"/>
          </w:rPr>
          <w:fldChar w:fldCharType="begin"/>
        </w:r>
        <w:r w:rsidR="00E827F7" w:rsidRPr="00C620C2">
          <w:rPr>
            <w:rFonts w:ascii="Times New Roman" w:hAnsi="Times New Roman"/>
            <w:noProof/>
            <w:webHidden/>
            <w:sz w:val="24"/>
            <w:szCs w:val="24"/>
          </w:rPr>
          <w:instrText xml:space="preserve"> PAGEREF _Toc125033096 \h </w:instrText>
        </w:r>
        <w:r w:rsidR="00E827F7" w:rsidRPr="00C620C2">
          <w:rPr>
            <w:rFonts w:ascii="Times New Roman" w:hAnsi="Times New Roman"/>
            <w:noProof/>
            <w:webHidden/>
            <w:sz w:val="24"/>
            <w:szCs w:val="24"/>
          </w:rPr>
        </w:r>
        <w:r w:rsidR="00E827F7" w:rsidRPr="00C620C2">
          <w:rPr>
            <w:rFonts w:ascii="Times New Roman" w:hAnsi="Times New Roman"/>
            <w:noProof/>
            <w:webHidden/>
            <w:sz w:val="24"/>
            <w:szCs w:val="24"/>
          </w:rPr>
          <w:fldChar w:fldCharType="separate"/>
        </w:r>
        <w:r w:rsidR="00D51527" w:rsidRPr="00C620C2">
          <w:rPr>
            <w:rFonts w:ascii="Times New Roman" w:hAnsi="Times New Roman"/>
            <w:noProof/>
            <w:webHidden/>
            <w:sz w:val="24"/>
            <w:szCs w:val="24"/>
          </w:rPr>
          <w:t>34</w:t>
        </w:r>
        <w:r w:rsidR="00E827F7" w:rsidRPr="00C620C2">
          <w:rPr>
            <w:rFonts w:ascii="Times New Roman" w:hAnsi="Times New Roman"/>
            <w:noProof/>
            <w:webHidden/>
            <w:sz w:val="24"/>
            <w:szCs w:val="24"/>
          </w:rPr>
          <w:fldChar w:fldCharType="end"/>
        </w:r>
      </w:hyperlink>
    </w:p>
    <w:p w14:paraId="4B287AF4" w14:textId="77777777" w:rsidR="00E827F7" w:rsidRPr="00C620C2" w:rsidRDefault="00E827F7" w:rsidP="00E827F7">
      <w:pPr>
        <w:spacing w:after="0" w:line="276" w:lineRule="auto"/>
        <w:rPr>
          <w:rFonts w:ascii="Times New Roman" w:hAnsi="Times New Roman"/>
          <w:sz w:val="24"/>
          <w:szCs w:val="24"/>
        </w:rPr>
      </w:pPr>
      <w:r w:rsidRPr="00C620C2">
        <w:rPr>
          <w:rFonts w:ascii="Times New Roman" w:hAnsi="Times New Roman"/>
          <w:sz w:val="24"/>
          <w:szCs w:val="24"/>
        </w:rPr>
        <w:fldChar w:fldCharType="end"/>
      </w:r>
    </w:p>
    <w:p w14:paraId="6B01CD56" w14:textId="77777777" w:rsidR="00525CA6" w:rsidRPr="00C620C2" w:rsidRDefault="00525CA6" w:rsidP="00124A82">
      <w:pPr>
        <w:spacing w:after="0" w:line="276" w:lineRule="auto"/>
        <w:rPr>
          <w:rFonts w:ascii="Times New Roman" w:hAnsi="Times New Roman"/>
          <w:bCs/>
          <w:iCs/>
          <w:sz w:val="24"/>
          <w:szCs w:val="24"/>
          <w:lang w:eastAsia="ru-RU"/>
        </w:rPr>
      </w:pPr>
    </w:p>
    <w:p w14:paraId="3F2F4F42" w14:textId="77777777" w:rsidR="00124A82" w:rsidRPr="00C620C2" w:rsidRDefault="00124A82" w:rsidP="00124A82">
      <w:pPr>
        <w:spacing w:after="0" w:line="276" w:lineRule="auto"/>
        <w:rPr>
          <w:rFonts w:ascii="Times New Roman" w:hAnsi="Times New Roman"/>
          <w:bCs/>
          <w:iCs/>
          <w:sz w:val="24"/>
          <w:szCs w:val="24"/>
          <w:lang w:eastAsia="ru-RU"/>
        </w:rPr>
      </w:pPr>
    </w:p>
    <w:p w14:paraId="150069ED" w14:textId="77777777" w:rsidR="00525CA6" w:rsidRPr="00C620C2" w:rsidRDefault="00525CA6">
      <w:pPr>
        <w:rPr>
          <w:rFonts w:ascii="Times New Roman" w:hAnsi="Times New Roman"/>
          <w:sz w:val="24"/>
          <w:szCs w:val="24"/>
        </w:rPr>
      </w:pPr>
      <w:r w:rsidRPr="00C620C2">
        <w:rPr>
          <w:rFonts w:ascii="Times New Roman" w:hAnsi="Times New Roman"/>
          <w:sz w:val="24"/>
          <w:szCs w:val="24"/>
        </w:rPr>
        <w:br w:type="page"/>
      </w:r>
    </w:p>
    <w:p w14:paraId="4BEC5F7F" w14:textId="466D5B60" w:rsidR="00525CA6" w:rsidRPr="00C620C2" w:rsidRDefault="00525CA6" w:rsidP="002A3C29">
      <w:pPr>
        <w:pStyle w:val="1"/>
        <w:jc w:val="center"/>
        <w:rPr>
          <w:b/>
          <w:bCs/>
        </w:rPr>
      </w:pPr>
      <w:bookmarkStart w:id="0" w:name="_Toc113637405"/>
      <w:bookmarkStart w:id="1" w:name="_Toc125032986"/>
      <w:bookmarkStart w:id="2" w:name="_Toc125033093"/>
      <w:r w:rsidRPr="00C620C2">
        <w:rPr>
          <w:b/>
          <w:bCs/>
        </w:rPr>
        <w:lastRenderedPageBreak/>
        <w:t>1.</w:t>
      </w:r>
      <w:r w:rsidR="00C334C3">
        <w:rPr>
          <w:b/>
          <w:bCs/>
        </w:rPr>
        <w:t> Общая характеристика адаптированной</w:t>
      </w:r>
      <w:bookmarkStart w:id="3" w:name="_GoBack"/>
      <w:bookmarkEnd w:id="3"/>
      <w:r w:rsidR="00124A82" w:rsidRPr="00C620C2">
        <w:rPr>
          <w:b/>
          <w:bCs/>
        </w:rPr>
        <w:t xml:space="preserve"> рабочей программы общеобразовательной дисциплины</w:t>
      </w:r>
      <w:bookmarkEnd w:id="0"/>
      <w:r w:rsidR="00124A82" w:rsidRPr="00C620C2">
        <w:rPr>
          <w:b/>
          <w:bCs/>
        </w:rPr>
        <w:t xml:space="preserve"> </w:t>
      </w:r>
      <w:r w:rsidR="007F4922" w:rsidRPr="00C620C2">
        <w:rPr>
          <w:b/>
          <w:bCs/>
        </w:rPr>
        <w:t>«Литература»</w:t>
      </w:r>
      <w:bookmarkEnd w:id="1"/>
      <w:bookmarkEnd w:id="2"/>
    </w:p>
    <w:p w14:paraId="46186008" w14:textId="77777777" w:rsidR="00525CA6" w:rsidRPr="00C620C2" w:rsidRDefault="00525CA6" w:rsidP="00525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szCs w:val="24"/>
          <w:lang w:eastAsia="ru-RU"/>
        </w:rPr>
      </w:pPr>
    </w:p>
    <w:p w14:paraId="3028E507" w14:textId="77777777" w:rsidR="00525CA6" w:rsidRPr="00C620C2" w:rsidRDefault="00525CA6" w:rsidP="00525CA6">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Times New Roman" w:hAnsi="Times New Roman"/>
          <w:b/>
          <w:bCs/>
          <w:sz w:val="24"/>
          <w:szCs w:val="24"/>
          <w:lang w:eastAsia="ru-RU"/>
        </w:rPr>
      </w:pPr>
      <w:r w:rsidRPr="00C620C2">
        <w:rPr>
          <w:rFonts w:ascii="Times New Roman" w:hAnsi="Times New Roman"/>
          <w:b/>
          <w:bCs/>
          <w:sz w:val="24"/>
          <w:szCs w:val="24"/>
          <w:lang w:eastAsia="ru-RU"/>
        </w:rPr>
        <w:t>Место дисциплины в структуре основной образовательной программы</w:t>
      </w:r>
    </w:p>
    <w:p w14:paraId="08422DE5" w14:textId="430DB71A" w:rsidR="00C620C2" w:rsidRPr="00C620C2" w:rsidRDefault="00525CA6" w:rsidP="00C620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lang w:val="sah-RU"/>
        </w:rPr>
      </w:pPr>
      <w:r w:rsidRPr="00C620C2">
        <w:rPr>
          <w:rFonts w:ascii="Times New Roman" w:hAnsi="Times New Roman"/>
          <w:sz w:val="24"/>
          <w:szCs w:val="24"/>
          <w:lang w:eastAsia="ru-RU"/>
        </w:rPr>
        <w:t>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по</w:t>
      </w:r>
      <w:r w:rsidR="007F4922" w:rsidRPr="00C620C2">
        <w:rPr>
          <w:rFonts w:ascii="Times New Roman" w:hAnsi="Times New Roman"/>
          <w:sz w:val="24"/>
          <w:szCs w:val="24"/>
          <w:lang w:eastAsia="ru-RU"/>
        </w:rPr>
        <w:t>______</w:t>
      </w:r>
      <w:r w:rsidR="00C620C2" w:rsidRPr="00C620C2">
        <w:rPr>
          <w:rFonts w:ascii="Times New Roman" w:hAnsi="Times New Roman"/>
          <w:b/>
          <w:sz w:val="24"/>
          <w:szCs w:val="24"/>
        </w:rPr>
        <w:t xml:space="preserve"> </w:t>
      </w:r>
      <w:proofErr w:type="spellStart"/>
      <w:proofErr w:type="gramStart"/>
      <w:r w:rsidR="00C620C2" w:rsidRPr="00C620C2">
        <w:rPr>
          <w:rFonts w:ascii="Times New Roman" w:hAnsi="Times New Roman"/>
          <w:sz w:val="24"/>
          <w:szCs w:val="24"/>
        </w:rPr>
        <w:t>по</w:t>
      </w:r>
      <w:proofErr w:type="spellEnd"/>
      <w:proofErr w:type="gramEnd"/>
      <w:r w:rsidR="00C620C2" w:rsidRPr="00C620C2">
        <w:rPr>
          <w:rFonts w:ascii="Times New Roman" w:hAnsi="Times New Roman"/>
          <w:sz w:val="24"/>
          <w:szCs w:val="24"/>
        </w:rPr>
        <w:t xml:space="preserve"> профессии</w:t>
      </w:r>
      <w:r w:rsidR="00921EE0">
        <w:rPr>
          <w:rFonts w:ascii="Times New Roman" w:hAnsi="Times New Roman"/>
          <w:sz w:val="24"/>
          <w:szCs w:val="24"/>
        </w:rPr>
        <w:t xml:space="preserve"> </w:t>
      </w:r>
      <w:r w:rsidR="0053525E">
        <w:rPr>
          <w:rFonts w:ascii="Times New Roman" w:hAnsi="Times New Roman"/>
          <w:sz w:val="24"/>
          <w:szCs w:val="24"/>
        </w:rPr>
        <w:t xml:space="preserve"> </w:t>
      </w:r>
      <w:r w:rsidR="0053525E" w:rsidRPr="0053525E">
        <w:rPr>
          <w:rFonts w:ascii="Times New Roman" w:hAnsi="Times New Roman"/>
          <w:sz w:val="24"/>
          <w:szCs w:val="24"/>
        </w:rPr>
        <w:t>08.01.29 Мастер по ремонту и обслуживанию инженерных систем жилищно-коммунального хозяйства</w:t>
      </w:r>
    </w:p>
    <w:p w14:paraId="2BE71A61" w14:textId="77777777" w:rsidR="007F4922" w:rsidRPr="00C620C2" w:rsidRDefault="007F4922" w:rsidP="00525CA6">
      <w:pPr>
        <w:pStyle w:val="a6"/>
        <w:tabs>
          <w:tab w:val="left" w:pos="10076"/>
          <w:tab w:val="left" w:pos="10992"/>
          <w:tab w:val="left" w:pos="11908"/>
          <w:tab w:val="left" w:pos="12824"/>
          <w:tab w:val="left" w:pos="13740"/>
          <w:tab w:val="left" w:pos="14656"/>
        </w:tabs>
        <w:spacing w:line="276" w:lineRule="auto"/>
        <w:ind w:left="0" w:firstLine="709"/>
        <w:jc w:val="both"/>
        <w:rPr>
          <w:rFonts w:ascii="Times New Roman" w:hAnsi="Times New Roman"/>
          <w:sz w:val="24"/>
          <w:szCs w:val="24"/>
          <w:lang w:eastAsia="ru-RU"/>
        </w:rPr>
      </w:pPr>
      <w:r w:rsidRPr="00C620C2">
        <w:rPr>
          <w:rFonts w:ascii="Times New Roman" w:hAnsi="Times New Roman"/>
          <w:sz w:val="24"/>
          <w:szCs w:val="24"/>
          <w:lang w:eastAsia="ru-RU"/>
        </w:rPr>
        <w:t>__________________________________________________________.</w:t>
      </w:r>
    </w:p>
    <w:p w14:paraId="5BEBD719" w14:textId="77777777" w:rsidR="00525CA6" w:rsidRPr="00C620C2" w:rsidRDefault="007F4922" w:rsidP="007F4922">
      <w:pPr>
        <w:pStyle w:val="a6"/>
        <w:tabs>
          <w:tab w:val="left" w:pos="10076"/>
          <w:tab w:val="left" w:pos="10992"/>
          <w:tab w:val="left" w:pos="11908"/>
          <w:tab w:val="left" w:pos="12824"/>
          <w:tab w:val="left" w:pos="13740"/>
          <w:tab w:val="left" w:pos="14656"/>
        </w:tabs>
        <w:spacing w:line="276" w:lineRule="auto"/>
        <w:ind w:left="0" w:firstLine="3686"/>
        <w:jc w:val="both"/>
        <w:rPr>
          <w:rFonts w:ascii="Times New Roman" w:hAnsi="Times New Roman"/>
          <w:sz w:val="24"/>
          <w:szCs w:val="24"/>
          <w:lang w:eastAsia="ru-RU"/>
        </w:rPr>
      </w:pPr>
      <w:r w:rsidRPr="00C620C2">
        <w:rPr>
          <w:rFonts w:ascii="Times New Roman" w:hAnsi="Times New Roman"/>
          <w:i/>
          <w:sz w:val="24"/>
          <w:szCs w:val="24"/>
          <w:lang w:eastAsia="ru-RU"/>
        </w:rPr>
        <w:t>(</w:t>
      </w:r>
      <w:r w:rsidR="00525CA6" w:rsidRPr="00C620C2">
        <w:rPr>
          <w:rFonts w:ascii="Times New Roman" w:hAnsi="Times New Roman"/>
          <w:i/>
          <w:sz w:val="24"/>
          <w:szCs w:val="24"/>
          <w:lang w:eastAsia="ru-RU"/>
        </w:rPr>
        <w:t>профессии/специальности</w:t>
      </w:r>
      <w:r w:rsidRPr="00C620C2">
        <w:rPr>
          <w:rFonts w:ascii="Times New Roman" w:hAnsi="Times New Roman"/>
          <w:i/>
          <w:sz w:val="24"/>
          <w:szCs w:val="24"/>
          <w:lang w:eastAsia="ru-RU"/>
        </w:rPr>
        <w:t>)</w:t>
      </w:r>
      <w:r w:rsidR="00525CA6" w:rsidRPr="00C620C2">
        <w:rPr>
          <w:rFonts w:ascii="Times New Roman" w:hAnsi="Times New Roman"/>
          <w:sz w:val="24"/>
          <w:szCs w:val="24"/>
          <w:lang w:eastAsia="ru-RU"/>
        </w:rPr>
        <w:t xml:space="preserve"> </w:t>
      </w:r>
    </w:p>
    <w:p w14:paraId="01A7CE73" w14:textId="77777777" w:rsidR="00525CA6" w:rsidRPr="00C620C2" w:rsidRDefault="00525CA6" w:rsidP="00525CA6">
      <w:pPr>
        <w:spacing w:after="0" w:line="276" w:lineRule="auto"/>
        <w:ind w:firstLine="709"/>
        <w:rPr>
          <w:rFonts w:ascii="Times New Roman" w:hAnsi="Times New Roman"/>
          <w:b/>
          <w:sz w:val="24"/>
          <w:szCs w:val="24"/>
          <w:lang w:eastAsia="ru-RU"/>
        </w:rPr>
      </w:pPr>
    </w:p>
    <w:p w14:paraId="1DA7C8A1" w14:textId="77777777" w:rsidR="00525CA6" w:rsidRPr="00C620C2" w:rsidRDefault="00525CA6" w:rsidP="00525CA6">
      <w:pPr>
        <w:spacing w:after="0" w:line="276" w:lineRule="auto"/>
        <w:ind w:firstLine="709"/>
        <w:rPr>
          <w:rFonts w:ascii="Times New Roman" w:hAnsi="Times New Roman"/>
          <w:b/>
          <w:sz w:val="24"/>
          <w:szCs w:val="24"/>
          <w:lang w:eastAsia="ru-RU"/>
        </w:rPr>
      </w:pPr>
      <w:r w:rsidRPr="00C620C2">
        <w:rPr>
          <w:rFonts w:ascii="Times New Roman" w:hAnsi="Times New Roman"/>
          <w:b/>
          <w:sz w:val="24"/>
          <w:szCs w:val="24"/>
          <w:lang w:eastAsia="ru-RU"/>
        </w:rPr>
        <w:t>1.2. Цели и планируемые результаты освоения дисциплины:</w:t>
      </w:r>
    </w:p>
    <w:p w14:paraId="48C87A77" w14:textId="77777777" w:rsidR="00525CA6" w:rsidRPr="00C620C2" w:rsidRDefault="00525CA6" w:rsidP="00525C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szCs w:val="24"/>
          <w:lang w:eastAsia="ru-RU"/>
        </w:rPr>
      </w:pPr>
    </w:p>
    <w:p w14:paraId="4E0F127D" w14:textId="77777777" w:rsidR="00525CA6" w:rsidRPr="00C620C2" w:rsidRDefault="00525CA6" w:rsidP="00525C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
          <w:bCs/>
          <w:sz w:val="24"/>
          <w:szCs w:val="24"/>
          <w:lang w:eastAsia="ru-RU"/>
        </w:rPr>
      </w:pPr>
      <w:r w:rsidRPr="00C620C2">
        <w:rPr>
          <w:rFonts w:ascii="Times New Roman" w:hAnsi="Times New Roman"/>
          <w:b/>
          <w:bCs/>
          <w:sz w:val="24"/>
          <w:szCs w:val="24"/>
          <w:lang w:eastAsia="ru-RU"/>
        </w:rPr>
        <w:t xml:space="preserve">1.2.1. Цель общеобразовательной дисциплины </w:t>
      </w:r>
    </w:p>
    <w:p w14:paraId="3345331B" w14:textId="77777777" w:rsidR="00525CA6" w:rsidRPr="00C620C2" w:rsidRDefault="00525CA6" w:rsidP="00525CA6">
      <w:pPr>
        <w:suppressAutoHyphens/>
        <w:spacing w:after="0" w:line="240" w:lineRule="auto"/>
        <w:jc w:val="both"/>
        <w:rPr>
          <w:rFonts w:ascii="Times New Roman" w:hAnsi="Times New Roman"/>
          <w:sz w:val="24"/>
          <w:szCs w:val="24"/>
        </w:rPr>
      </w:pPr>
    </w:p>
    <w:p w14:paraId="00C669A8" w14:textId="77777777" w:rsidR="00525CA6" w:rsidRPr="00C620C2" w:rsidRDefault="00525CA6" w:rsidP="00525CA6">
      <w:pPr>
        <w:suppressAutoHyphens/>
        <w:spacing w:after="0" w:line="240" w:lineRule="auto"/>
        <w:jc w:val="both"/>
        <w:rPr>
          <w:rFonts w:ascii="Times New Roman" w:hAnsi="Times New Roman"/>
          <w:sz w:val="24"/>
          <w:szCs w:val="24"/>
        </w:rPr>
      </w:pPr>
      <w:r w:rsidRPr="00C620C2">
        <w:rPr>
          <w:rFonts w:ascii="Times New Roman" w:hAnsi="Times New Roman"/>
          <w:sz w:val="24"/>
          <w:szCs w:val="24"/>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14:paraId="56CFF326" w14:textId="77777777" w:rsidR="00525CA6" w:rsidRPr="00C620C2" w:rsidRDefault="00525CA6" w:rsidP="00525CA6">
      <w:pPr>
        <w:suppressAutoHyphens/>
        <w:spacing w:after="0" w:line="240" w:lineRule="auto"/>
        <w:jc w:val="both"/>
        <w:rPr>
          <w:rFonts w:ascii="Times New Roman" w:hAnsi="Times New Roman"/>
          <w:b/>
          <w:bCs/>
          <w:sz w:val="24"/>
          <w:szCs w:val="24"/>
        </w:rPr>
      </w:pPr>
    </w:p>
    <w:p w14:paraId="02AFDD97" w14:textId="77777777" w:rsidR="00525CA6" w:rsidRPr="00C620C2" w:rsidRDefault="00525CA6" w:rsidP="00525CA6">
      <w:pPr>
        <w:suppressAutoHyphens/>
        <w:spacing w:after="0" w:line="240" w:lineRule="auto"/>
        <w:jc w:val="both"/>
        <w:rPr>
          <w:rFonts w:ascii="Times New Roman" w:hAnsi="Times New Roman"/>
          <w:b/>
          <w:bCs/>
          <w:sz w:val="24"/>
          <w:szCs w:val="24"/>
        </w:rPr>
      </w:pPr>
      <w:r w:rsidRPr="00C620C2">
        <w:rPr>
          <w:rFonts w:ascii="Times New Roman" w:hAnsi="Times New Roman"/>
          <w:b/>
          <w:bCs/>
          <w:sz w:val="24"/>
          <w:szCs w:val="24"/>
        </w:rPr>
        <w:t>1.2.2. Планируемые результаты освоения общеобразовательной дисциплины в соответствии с ФГОС СПО и на основе ФГОС СОО</w:t>
      </w:r>
    </w:p>
    <w:p w14:paraId="2FD48E32" w14:textId="77777777" w:rsidR="00525CA6" w:rsidRPr="00C620C2" w:rsidRDefault="00525CA6" w:rsidP="00525CA6">
      <w:pPr>
        <w:suppressAutoHyphens/>
        <w:spacing w:after="0" w:line="240" w:lineRule="auto"/>
        <w:ind w:firstLine="709"/>
        <w:jc w:val="both"/>
        <w:rPr>
          <w:rFonts w:ascii="Times New Roman" w:hAnsi="Times New Roman"/>
          <w:sz w:val="24"/>
          <w:szCs w:val="24"/>
          <w:lang w:eastAsia="ru-RU"/>
        </w:rPr>
      </w:pPr>
    </w:p>
    <w:p w14:paraId="085FF1AE" w14:textId="77777777" w:rsidR="00CC192D" w:rsidRPr="00C620C2" w:rsidRDefault="000C1BD7" w:rsidP="00CC192D">
      <w:pPr>
        <w:suppressAutoHyphens/>
        <w:spacing w:after="0" w:line="240" w:lineRule="auto"/>
        <w:ind w:firstLine="709"/>
        <w:jc w:val="both"/>
        <w:rPr>
          <w:rFonts w:ascii="Times New Roman" w:hAnsi="Times New Roman"/>
          <w:sz w:val="24"/>
          <w:szCs w:val="24"/>
          <w:lang w:eastAsia="ru-RU"/>
        </w:rPr>
        <w:sectPr w:rsidR="00CC192D" w:rsidRPr="00C620C2" w:rsidSect="00DA6A44">
          <w:footerReference w:type="even" r:id="rId10"/>
          <w:footerReference w:type="default" r:id="rId11"/>
          <w:pgSz w:w="11906" w:h="16838"/>
          <w:pgMar w:top="1134" w:right="850" w:bottom="1134" w:left="1701" w:header="708" w:footer="708" w:gutter="0"/>
          <w:cols w:space="720"/>
          <w:titlePg/>
          <w:docGrid w:linePitch="299"/>
        </w:sectPr>
      </w:pPr>
      <w:bookmarkStart w:id="4" w:name="_Hlk113618735"/>
      <w:r w:rsidRPr="00C620C2">
        <w:rPr>
          <w:rFonts w:ascii="Times New Roman" w:hAnsi="Times New Roman"/>
          <w:sz w:val="24"/>
          <w:szCs w:val="24"/>
          <w:lang w:eastAsia="ru-RU"/>
        </w:rPr>
        <w:t xml:space="preserve">Особое значение дисциплина имеет при формировании и развитии </w:t>
      </w:r>
      <w:proofErr w:type="gramStart"/>
      <w:r w:rsidRPr="00C620C2">
        <w:rPr>
          <w:rFonts w:ascii="Times New Roman" w:hAnsi="Times New Roman"/>
          <w:sz w:val="24"/>
          <w:szCs w:val="24"/>
          <w:lang w:eastAsia="ru-RU"/>
        </w:rPr>
        <w:t>ОК</w:t>
      </w:r>
      <w:proofErr w:type="gramEnd"/>
      <w:r w:rsidRPr="00C620C2">
        <w:rPr>
          <w:rFonts w:ascii="Times New Roman" w:hAnsi="Times New Roman"/>
          <w:sz w:val="24"/>
          <w:szCs w:val="24"/>
          <w:lang w:eastAsia="ru-RU"/>
        </w:rPr>
        <w:t xml:space="preserve"> и ПК </w:t>
      </w:r>
      <w:r w:rsidRPr="00C620C2">
        <w:rPr>
          <w:rFonts w:ascii="Times New Roman" w:hAnsi="Times New Roman"/>
          <w:i/>
          <w:sz w:val="24"/>
          <w:szCs w:val="24"/>
          <w:lang w:eastAsia="ru-RU"/>
        </w:rPr>
        <w:t>(ОК указываются из нового макета ФГОС СПО 2022года по профессии/специальности</w:t>
      </w:r>
      <w:r w:rsidRPr="00C620C2">
        <w:rPr>
          <w:rFonts w:ascii="Times New Roman" w:hAnsi="Times New Roman"/>
          <w:sz w:val="24"/>
          <w:szCs w:val="24"/>
          <w:lang w:eastAsia="ru-RU"/>
        </w:rPr>
        <w:t>)</w:t>
      </w:r>
      <w:bookmarkEnd w:id="4"/>
    </w:p>
    <w:p w14:paraId="63C75EB3"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7288E598"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08DCFFFE"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21556BD9"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65171CA0"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42B21A30"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45A38B23"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2E1DA68A"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428ADA65"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63E91B7F"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00D0C9EE"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64DF6D6D" w14:textId="77777777" w:rsidR="00CC192D" w:rsidRPr="00683AC6" w:rsidRDefault="00CC192D" w:rsidP="00CC192D">
      <w:pPr>
        <w:suppressAutoHyphens/>
        <w:spacing w:after="0" w:line="240" w:lineRule="auto"/>
        <w:jc w:val="both"/>
        <w:rPr>
          <w:rFonts w:ascii="OfficinaSansBookC" w:hAnsi="OfficinaSansBookC"/>
          <w:sz w:val="28"/>
          <w:szCs w:val="28"/>
          <w:lang w:eastAsia="ru-RU"/>
        </w:rPr>
      </w:pPr>
    </w:p>
    <w:p w14:paraId="6A75D0C1" w14:textId="77777777" w:rsidR="00CC192D" w:rsidRPr="00683AC6" w:rsidRDefault="00CC192D" w:rsidP="00CC192D">
      <w:pPr>
        <w:suppressAutoHyphens/>
        <w:spacing w:after="0" w:line="240" w:lineRule="auto"/>
        <w:jc w:val="both"/>
        <w:rPr>
          <w:rFonts w:ascii="OfficinaSansBookC" w:hAnsi="OfficinaSansBookC"/>
          <w:sz w:val="28"/>
          <w:szCs w:val="28"/>
          <w:lang w:eastAsia="ru-RU"/>
        </w:rPr>
      </w:pPr>
    </w:p>
    <w:p w14:paraId="44D65F78" w14:textId="77777777" w:rsidR="00CC192D" w:rsidRPr="00683AC6" w:rsidRDefault="00CC192D" w:rsidP="00CC192D">
      <w:pPr>
        <w:suppressAutoHyphens/>
        <w:spacing w:after="0" w:line="240" w:lineRule="auto"/>
        <w:jc w:val="both"/>
        <w:rPr>
          <w:rFonts w:ascii="OfficinaSansBookC" w:hAnsi="OfficinaSansBookC"/>
          <w:sz w:val="28"/>
          <w:szCs w:val="28"/>
          <w:lang w:eastAsia="ru-RU"/>
        </w:rPr>
      </w:pPr>
    </w:p>
    <w:p w14:paraId="6F1952E3" w14:textId="77777777" w:rsidR="00CC192D" w:rsidRPr="00683AC6" w:rsidRDefault="00CC192D" w:rsidP="00CC192D">
      <w:pPr>
        <w:suppressAutoHyphens/>
        <w:spacing w:after="0" w:line="240" w:lineRule="auto"/>
        <w:jc w:val="both"/>
        <w:rPr>
          <w:rFonts w:ascii="OfficinaSansBookC" w:hAnsi="OfficinaSansBookC"/>
          <w:sz w:val="28"/>
          <w:szCs w:val="28"/>
          <w:lang w:eastAsia="ru-RU"/>
        </w:rPr>
      </w:pPr>
    </w:p>
    <w:p w14:paraId="398DB591" w14:textId="77777777" w:rsidR="00CC192D" w:rsidRPr="00683AC6" w:rsidRDefault="00CC192D" w:rsidP="00CC192D">
      <w:pPr>
        <w:suppressAutoHyphens/>
        <w:spacing w:after="0" w:line="240" w:lineRule="auto"/>
        <w:jc w:val="both"/>
        <w:rPr>
          <w:rFonts w:ascii="OfficinaSansBookC" w:hAnsi="OfficinaSansBookC"/>
          <w:sz w:val="28"/>
          <w:szCs w:val="28"/>
          <w:lang w:eastAsia="ru-RU"/>
        </w:rPr>
      </w:pPr>
    </w:p>
    <w:p w14:paraId="0C7B531F" w14:textId="77777777" w:rsidR="00215867" w:rsidRPr="00683AC6" w:rsidRDefault="00215867" w:rsidP="00CC192D">
      <w:pPr>
        <w:suppressAutoHyphens/>
        <w:spacing w:after="0" w:line="240" w:lineRule="auto"/>
        <w:jc w:val="both"/>
        <w:rPr>
          <w:rFonts w:ascii="OfficinaSansBookC" w:hAnsi="OfficinaSansBookC"/>
          <w:sz w:val="28"/>
          <w:szCs w:val="28"/>
          <w:lang w:eastAsia="ru-RU"/>
        </w:rPr>
        <w:sectPr w:rsidR="00215867" w:rsidRPr="00683AC6" w:rsidSect="00CC192D">
          <w:type w:val="continuous"/>
          <w:pgSz w:w="11906" w:h="16838"/>
          <w:pgMar w:top="1134" w:right="850" w:bottom="1134" w:left="1701" w:header="708" w:footer="708" w:gutter="0"/>
          <w:cols w:space="720"/>
        </w:sectPr>
      </w:pPr>
    </w:p>
    <w:tbl>
      <w:tblPr>
        <w:tblStyle w:val="ac"/>
        <w:tblW w:w="14737" w:type="dxa"/>
        <w:tblLook w:val="04A0" w:firstRow="1" w:lastRow="0" w:firstColumn="1" w:lastColumn="0" w:noHBand="0" w:noVBand="1"/>
      </w:tblPr>
      <w:tblGrid>
        <w:gridCol w:w="3539"/>
        <w:gridCol w:w="6237"/>
        <w:gridCol w:w="4961"/>
      </w:tblGrid>
      <w:tr w:rsidR="00CC192D" w:rsidRPr="00683AC6" w14:paraId="31A700C4" w14:textId="77777777" w:rsidTr="00CC192D">
        <w:tc>
          <w:tcPr>
            <w:tcW w:w="3539" w:type="dxa"/>
            <w:vMerge w:val="restart"/>
          </w:tcPr>
          <w:p w14:paraId="72307EC3" w14:textId="77777777" w:rsidR="00CC192D" w:rsidRPr="00C620C2" w:rsidRDefault="00CC192D" w:rsidP="00CC192D">
            <w:pPr>
              <w:jc w:val="center"/>
              <w:rPr>
                <w:rFonts w:ascii="Times New Roman" w:hAnsi="Times New Roman"/>
                <w:b/>
                <w:sz w:val="24"/>
                <w:szCs w:val="24"/>
              </w:rPr>
            </w:pPr>
            <w:bookmarkStart w:id="5" w:name="_Hlk120300275"/>
            <w:r w:rsidRPr="00C620C2">
              <w:rPr>
                <w:rFonts w:ascii="Times New Roman" w:hAnsi="Times New Roman"/>
                <w:b/>
                <w:sz w:val="24"/>
                <w:szCs w:val="24"/>
              </w:rPr>
              <w:lastRenderedPageBreak/>
              <w:t>Общие компетенции</w:t>
            </w:r>
          </w:p>
        </w:tc>
        <w:tc>
          <w:tcPr>
            <w:tcW w:w="11198" w:type="dxa"/>
            <w:gridSpan w:val="2"/>
          </w:tcPr>
          <w:p w14:paraId="497BE903" w14:textId="77777777" w:rsidR="00CC192D" w:rsidRPr="00C620C2" w:rsidRDefault="00CC192D" w:rsidP="00CC192D">
            <w:pPr>
              <w:jc w:val="center"/>
              <w:rPr>
                <w:rFonts w:ascii="Times New Roman" w:hAnsi="Times New Roman"/>
                <w:b/>
                <w:sz w:val="24"/>
                <w:szCs w:val="24"/>
              </w:rPr>
            </w:pPr>
            <w:r w:rsidRPr="00C620C2">
              <w:rPr>
                <w:rFonts w:ascii="Times New Roman" w:hAnsi="Times New Roman"/>
                <w:b/>
                <w:sz w:val="24"/>
                <w:szCs w:val="24"/>
              </w:rPr>
              <w:t>Планируемые результаты</w:t>
            </w:r>
          </w:p>
        </w:tc>
      </w:tr>
      <w:tr w:rsidR="00CC192D" w:rsidRPr="00683AC6" w14:paraId="7A2006EE" w14:textId="77777777" w:rsidTr="00CC192D">
        <w:tc>
          <w:tcPr>
            <w:tcW w:w="3539" w:type="dxa"/>
            <w:vMerge/>
          </w:tcPr>
          <w:p w14:paraId="6ED52F86" w14:textId="77777777" w:rsidR="00CC192D" w:rsidRPr="00C620C2" w:rsidRDefault="00CC192D" w:rsidP="00CC192D">
            <w:pPr>
              <w:jc w:val="center"/>
              <w:rPr>
                <w:rFonts w:ascii="Times New Roman" w:hAnsi="Times New Roman"/>
                <w:sz w:val="24"/>
                <w:szCs w:val="24"/>
              </w:rPr>
            </w:pPr>
          </w:p>
        </w:tc>
        <w:tc>
          <w:tcPr>
            <w:tcW w:w="6237" w:type="dxa"/>
          </w:tcPr>
          <w:p w14:paraId="038D1D19" w14:textId="77777777" w:rsidR="00CC192D" w:rsidRPr="00C620C2" w:rsidRDefault="00CC192D" w:rsidP="00CC192D">
            <w:pPr>
              <w:jc w:val="center"/>
              <w:rPr>
                <w:rFonts w:ascii="Times New Roman" w:hAnsi="Times New Roman"/>
                <w:b/>
                <w:sz w:val="24"/>
                <w:szCs w:val="24"/>
              </w:rPr>
            </w:pPr>
            <w:r w:rsidRPr="00C620C2">
              <w:rPr>
                <w:rFonts w:ascii="Times New Roman" w:hAnsi="Times New Roman"/>
                <w:b/>
                <w:sz w:val="24"/>
                <w:szCs w:val="24"/>
              </w:rPr>
              <w:t xml:space="preserve">Общие </w:t>
            </w:r>
          </w:p>
        </w:tc>
        <w:tc>
          <w:tcPr>
            <w:tcW w:w="4961" w:type="dxa"/>
          </w:tcPr>
          <w:p w14:paraId="57A1ED78" w14:textId="77777777" w:rsidR="00CC192D" w:rsidRPr="00C620C2" w:rsidRDefault="00CC192D" w:rsidP="00CC192D">
            <w:pPr>
              <w:jc w:val="center"/>
              <w:rPr>
                <w:rFonts w:ascii="Times New Roman" w:hAnsi="Times New Roman"/>
                <w:b/>
                <w:sz w:val="24"/>
                <w:szCs w:val="24"/>
              </w:rPr>
            </w:pPr>
            <w:r w:rsidRPr="00C620C2">
              <w:rPr>
                <w:rFonts w:ascii="Times New Roman" w:hAnsi="Times New Roman"/>
                <w:b/>
                <w:sz w:val="24"/>
                <w:szCs w:val="24"/>
              </w:rPr>
              <w:t>Дисциплинарные</w:t>
            </w:r>
            <w:r w:rsidRPr="00C620C2">
              <w:rPr>
                <w:rStyle w:val="aa"/>
                <w:rFonts w:ascii="Times New Roman" w:hAnsi="Times New Roman"/>
                <w:b/>
                <w:sz w:val="24"/>
                <w:szCs w:val="24"/>
              </w:rPr>
              <w:footnoteReference w:id="1"/>
            </w:r>
          </w:p>
        </w:tc>
      </w:tr>
      <w:tr w:rsidR="00CC192D" w:rsidRPr="00683AC6" w14:paraId="1D3F800A" w14:textId="77777777" w:rsidTr="00CC192D">
        <w:tc>
          <w:tcPr>
            <w:tcW w:w="3539" w:type="dxa"/>
          </w:tcPr>
          <w:p w14:paraId="39B6DFB5" w14:textId="77777777" w:rsidR="00CC192D" w:rsidRPr="00C620C2" w:rsidRDefault="00CC192D" w:rsidP="00E3419B">
            <w:pPr>
              <w:rPr>
                <w:rFonts w:ascii="Times New Roman" w:hAnsi="Times New Roman"/>
                <w:sz w:val="24"/>
                <w:szCs w:val="24"/>
              </w:rPr>
            </w:pPr>
            <w:r w:rsidRPr="00C620C2">
              <w:rPr>
                <w:rFonts w:ascii="Times New Roman" w:hAnsi="Times New Roman"/>
                <w:iCs/>
                <w:sz w:val="24"/>
                <w:szCs w:val="24"/>
              </w:rPr>
              <w:t xml:space="preserve">ОК 01. Выбирать способы решения задач профессиональной деятельности применительно </w:t>
            </w:r>
            <w:r w:rsidRPr="00C620C2">
              <w:rPr>
                <w:rFonts w:ascii="Times New Roman" w:hAnsi="Times New Roman"/>
                <w:iCs/>
                <w:sz w:val="24"/>
                <w:szCs w:val="24"/>
              </w:rPr>
              <w:br/>
              <w:t>к различным контекстам</w:t>
            </w:r>
          </w:p>
        </w:tc>
        <w:tc>
          <w:tcPr>
            <w:tcW w:w="6237" w:type="dxa"/>
          </w:tcPr>
          <w:p w14:paraId="37B0F759"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В части трудового воспитания:</w:t>
            </w:r>
          </w:p>
          <w:p w14:paraId="1B0DEDF2"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готовность к труду, осознание ценности мастерства, трудолюбие;</w:t>
            </w:r>
            <w:r w:rsidRPr="00C620C2">
              <w:rPr>
                <w:rFonts w:ascii="Times New Roman" w:hAnsi="Times New Roman"/>
                <w:iCs/>
                <w:sz w:val="24"/>
                <w:szCs w:val="24"/>
              </w:rPr>
              <w:t xml:space="preserve"> </w:t>
            </w:r>
          </w:p>
          <w:p w14:paraId="006E23E0"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C620C2">
              <w:rPr>
                <w:rFonts w:ascii="Times New Roman" w:hAnsi="Times New Roman"/>
                <w:iCs/>
                <w:sz w:val="24"/>
                <w:szCs w:val="24"/>
              </w:rPr>
              <w:t xml:space="preserve"> </w:t>
            </w:r>
          </w:p>
          <w:p w14:paraId="1C62FC61" w14:textId="77777777" w:rsidR="00CC192D" w:rsidRPr="00C620C2" w:rsidRDefault="00CC192D" w:rsidP="00CC192D">
            <w:pPr>
              <w:jc w:val="both"/>
              <w:rPr>
                <w:rFonts w:ascii="Times New Roman" w:hAnsi="Times New Roman"/>
                <w:strike/>
                <w:color w:val="000000"/>
                <w:sz w:val="24"/>
                <w:szCs w:val="24"/>
                <w:shd w:val="clear" w:color="auto" w:fill="FFFFFF"/>
              </w:rPr>
            </w:pPr>
            <w:r w:rsidRPr="00C620C2">
              <w:rPr>
                <w:rFonts w:ascii="Times New Roman" w:hAnsi="Times New Roman"/>
                <w:color w:val="000000"/>
                <w:sz w:val="24"/>
                <w:szCs w:val="24"/>
                <w:shd w:val="clear" w:color="auto" w:fill="FFFFFF"/>
              </w:rPr>
              <w:t>- интерес к различным сферам профессиональной деятельности,</w:t>
            </w:r>
          </w:p>
          <w:p w14:paraId="1C78CAF7" w14:textId="77777777" w:rsidR="00CC192D" w:rsidRPr="00C620C2" w:rsidRDefault="00CC192D" w:rsidP="00CC192D">
            <w:pPr>
              <w:jc w:val="both"/>
              <w:rPr>
                <w:rStyle w:val="dt-m"/>
                <w:rFonts w:ascii="Times New Roman" w:hAnsi="Times New Roman"/>
                <w:color w:val="808080"/>
                <w:sz w:val="24"/>
                <w:szCs w:val="24"/>
                <w:shd w:val="clear" w:color="auto" w:fill="FFFFFF"/>
              </w:rPr>
            </w:pPr>
            <w:r w:rsidRPr="00C620C2">
              <w:rPr>
                <w:rFonts w:ascii="Times New Roman" w:hAnsi="Times New Roman"/>
                <w:color w:val="000000"/>
                <w:sz w:val="24"/>
                <w:szCs w:val="24"/>
                <w:shd w:val="clear" w:color="auto" w:fill="FFFFFF"/>
              </w:rPr>
              <w:t>Овладение универсальными учебными познавательными действиями:</w:t>
            </w:r>
          </w:p>
          <w:p w14:paraId="610F2DC6"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Style w:val="dt-m"/>
                <w:rFonts w:ascii="Times New Roman" w:hAnsi="Times New Roman"/>
                <w:color w:val="808080"/>
                <w:sz w:val="24"/>
                <w:szCs w:val="24"/>
                <w:shd w:val="clear" w:color="auto" w:fill="FFFFFF"/>
              </w:rPr>
              <w:t xml:space="preserve"> а) </w:t>
            </w:r>
            <w:r w:rsidRPr="00C620C2">
              <w:rPr>
                <w:rFonts w:ascii="Times New Roman" w:hAnsi="Times New Roman"/>
                <w:color w:val="000000"/>
                <w:sz w:val="24"/>
                <w:szCs w:val="24"/>
                <w:shd w:val="clear" w:color="auto" w:fill="FFFFFF"/>
              </w:rPr>
              <w:t>базовые логические действия:</w:t>
            </w:r>
          </w:p>
          <w:p w14:paraId="1E5BE46E"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14:paraId="46570383" w14:textId="77777777" w:rsidR="00CC192D" w:rsidRPr="00C620C2" w:rsidRDefault="00CC192D" w:rsidP="00CC192D">
            <w:pPr>
              <w:pStyle w:val="dt-p"/>
              <w:shd w:val="clear" w:color="auto" w:fill="FFFFFF"/>
              <w:spacing w:before="0" w:beforeAutospacing="0" w:after="0" w:afterAutospacing="0"/>
              <w:jc w:val="both"/>
              <w:textAlignment w:val="baseline"/>
              <w:rPr>
                <w:color w:val="000000"/>
              </w:rPr>
            </w:pPr>
            <w:r w:rsidRPr="00C620C2">
              <w:rPr>
                <w:color w:val="000000"/>
              </w:rPr>
              <w:t xml:space="preserve">- устанавливать существенный признак или основания для сравнения, классификации и обобщения; </w:t>
            </w:r>
          </w:p>
          <w:p w14:paraId="132E913C" w14:textId="77777777" w:rsidR="00CC192D" w:rsidRPr="00C620C2" w:rsidRDefault="00CC192D" w:rsidP="00CC192D">
            <w:pPr>
              <w:pStyle w:val="dt-p"/>
              <w:shd w:val="clear" w:color="auto" w:fill="FFFFFF"/>
              <w:spacing w:before="0" w:beforeAutospacing="0" w:after="0" w:afterAutospacing="0"/>
              <w:jc w:val="both"/>
              <w:textAlignment w:val="baseline"/>
              <w:rPr>
                <w:color w:val="000000"/>
              </w:rPr>
            </w:pPr>
            <w:r w:rsidRPr="00C620C2">
              <w:rPr>
                <w:color w:val="000000"/>
              </w:rPr>
              <w:t>- определять цели деятельности, задавать параметры и критерии их достижения;</w:t>
            </w:r>
          </w:p>
          <w:p w14:paraId="7C8659B3" w14:textId="77777777" w:rsidR="00CC192D" w:rsidRPr="00C620C2" w:rsidRDefault="00CC192D" w:rsidP="00CC192D">
            <w:pPr>
              <w:pStyle w:val="dt-p"/>
              <w:shd w:val="clear" w:color="auto" w:fill="FFFFFF"/>
              <w:spacing w:before="0" w:beforeAutospacing="0" w:after="0" w:afterAutospacing="0"/>
              <w:jc w:val="both"/>
              <w:textAlignment w:val="baseline"/>
              <w:rPr>
                <w:color w:val="000000"/>
              </w:rPr>
            </w:pPr>
            <w:r w:rsidRPr="00C620C2">
              <w:rPr>
                <w:color w:val="000000"/>
              </w:rPr>
              <w:t xml:space="preserve">- выявлять закономерности и противоречия в рассматриваемых явлениях; </w:t>
            </w:r>
          </w:p>
          <w:p w14:paraId="492C1CFD" w14:textId="77777777" w:rsidR="00CC192D" w:rsidRPr="00C620C2" w:rsidRDefault="00CC192D" w:rsidP="00CC192D">
            <w:pPr>
              <w:pStyle w:val="dt-p"/>
              <w:shd w:val="clear" w:color="auto" w:fill="FFFFFF"/>
              <w:spacing w:before="0" w:beforeAutospacing="0" w:after="0" w:afterAutospacing="0"/>
              <w:jc w:val="both"/>
              <w:textAlignment w:val="baseline"/>
              <w:rPr>
                <w:color w:val="000000"/>
              </w:rPr>
            </w:pPr>
            <w:r w:rsidRPr="00C620C2">
              <w:rPr>
                <w:color w:val="000000"/>
              </w:rPr>
              <w:t>- вносить коррективы в деятельность, оценивать соответствие результатов целям, оценивать риски последствий деятельности;</w:t>
            </w:r>
            <w:r w:rsidRPr="00C620C2">
              <w:rPr>
                <w:iCs/>
              </w:rPr>
              <w:t xml:space="preserve"> </w:t>
            </w:r>
          </w:p>
          <w:p w14:paraId="3C610494"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rPr>
              <w:t xml:space="preserve">- </w:t>
            </w:r>
            <w:r w:rsidRPr="00C620C2">
              <w:rPr>
                <w:rFonts w:ascii="Times New Roman" w:hAnsi="Times New Roman"/>
                <w:color w:val="000000"/>
                <w:sz w:val="24"/>
                <w:szCs w:val="24"/>
                <w:lang w:eastAsia="ru-RU"/>
              </w:rPr>
              <w:t>развивать креативное мышление при решении жизненных проблем</w:t>
            </w:r>
            <w:r w:rsidRPr="00C620C2">
              <w:rPr>
                <w:rFonts w:ascii="Times New Roman" w:hAnsi="Times New Roman"/>
                <w:iCs/>
                <w:sz w:val="24"/>
                <w:szCs w:val="24"/>
              </w:rPr>
              <w:t xml:space="preserve"> </w:t>
            </w:r>
          </w:p>
          <w:p w14:paraId="70F98677"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Style w:val="dt-m"/>
                <w:rFonts w:ascii="Times New Roman" w:hAnsi="Times New Roman"/>
                <w:color w:val="808080"/>
                <w:sz w:val="24"/>
                <w:szCs w:val="24"/>
                <w:shd w:val="clear" w:color="auto" w:fill="FFFFFF"/>
              </w:rPr>
              <w:t>б)</w:t>
            </w:r>
            <w:r w:rsidRPr="00C620C2">
              <w:rPr>
                <w:rFonts w:ascii="Times New Roman" w:hAnsi="Times New Roman"/>
                <w:color w:val="000000"/>
                <w:sz w:val="24"/>
                <w:szCs w:val="24"/>
                <w:shd w:val="clear" w:color="auto" w:fill="FFFFFF"/>
              </w:rPr>
              <w:t> базовые исследовательские действия:</w:t>
            </w:r>
          </w:p>
          <w:p w14:paraId="2FA8883B"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C620C2">
              <w:rPr>
                <w:rFonts w:ascii="Times New Roman" w:hAnsi="Times New Roman"/>
                <w:iCs/>
                <w:sz w:val="24"/>
                <w:szCs w:val="24"/>
              </w:rPr>
              <w:t xml:space="preserve"> </w:t>
            </w:r>
          </w:p>
          <w:p w14:paraId="6F7F02CB"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xml:space="preserve">- выявлять причинно-следственные связи и </w:t>
            </w:r>
            <w:r w:rsidRPr="00C620C2">
              <w:rPr>
                <w:rFonts w:ascii="Times New Roman" w:hAnsi="Times New Roman"/>
                <w:color w:val="000000"/>
                <w:sz w:val="24"/>
                <w:szCs w:val="24"/>
                <w:lang w:eastAsia="ru-RU"/>
              </w:rPr>
              <w:lastRenderedPageBreak/>
              <w:t>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C620C2">
              <w:rPr>
                <w:rFonts w:ascii="Times New Roman" w:hAnsi="Times New Roman"/>
                <w:iCs/>
                <w:sz w:val="24"/>
                <w:szCs w:val="24"/>
              </w:rPr>
              <w:t xml:space="preserve"> </w:t>
            </w:r>
          </w:p>
          <w:p w14:paraId="769B0AE5" w14:textId="77777777" w:rsidR="00CC192D" w:rsidRPr="00C620C2" w:rsidRDefault="00CC192D" w:rsidP="00CC192D">
            <w:pPr>
              <w:shd w:val="clear" w:color="auto" w:fill="FFFFFF"/>
              <w:jc w:val="both"/>
              <w:textAlignment w:val="baseline"/>
              <w:rPr>
                <w:rFonts w:ascii="Times New Roman" w:hAnsi="Times New Roman"/>
                <w:iCs/>
                <w:sz w:val="24"/>
                <w:szCs w:val="24"/>
              </w:rPr>
            </w:pPr>
            <w:r w:rsidRPr="00C620C2">
              <w:rPr>
                <w:rFonts w:ascii="Times New Roman" w:hAnsi="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C620C2">
              <w:rPr>
                <w:rFonts w:ascii="Times New Roman" w:hAnsi="Times New Roman"/>
                <w:iCs/>
                <w:sz w:val="24"/>
                <w:szCs w:val="24"/>
              </w:rPr>
              <w:t xml:space="preserve"> </w:t>
            </w:r>
          </w:p>
          <w:p w14:paraId="34FDFBC9"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уметь переносить знания в познавательную и практическую области жизнедеятельности;</w:t>
            </w:r>
          </w:p>
          <w:p w14:paraId="0EB12CF5"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уметь интегрировать знания из разных предметных областей;</w:t>
            </w:r>
            <w:r w:rsidRPr="00C620C2">
              <w:rPr>
                <w:rFonts w:ascii="Times New Roman" w:hAnsi="Times New Roman"/>
                <w:iCs/>
                <w:sz w:val="24"/>
                <w:szCs w:val="24"/>
              </w:rPr>
              <w:t xml:space="preserve"> </w:t>
            </w:r>
          </w:p>
          <w:p w14:paraId="3E166BCD"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выдвигать новые идеи, предлагать оригинальные подходы и решения;</w:t>
            </w:r>
            <w:r w:rsidRPr="00C620C2">
              <w:rPr>
                <w:rFonts w:ascii="Times New Roman" w:hAnsi="Times New Roman"/>
                <w:iCs/>
                <w:sz w:val="24"/>
                <w:szCs w:val="24"/>
              </w:rPr>
              <w:t xml:space="preserve"> </w:t>
            </w:r>
          </w:p>
          <w:p w14:paraId="7D32652B" w14:textId="77777777" w:rsidR="00CC192D" w:rsidRPr="00C620C2" w:rsidRDefault="00CC192D" w:rsidP="00CC192D">
            <w:pPr>
              <w:shd w:val="clear" w:color="auto" w:fill="FFFFFF"/>
              <w:jc w:val="both"/>
              <w:textAlignment w:val="baseline"/>
              <w:rPr>
                <w:rFonts w:ascii="Times New Roman" w:hAnsi="Times New Roman"/>
                <w:strike/>
                <w:sz w:val="24"/>
                <w:szCs w:val="24"/>
              </w:rPr>
            </w:pPr>
            <w:r w:rsidRPr="00C620C2">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4961" w:type="dxa"/>
          </w:tcPr>
          <w:p w14:paraId="116030B0"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32389266"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осознавать взаимосвязь между языковым, литературным, интеллектуальным, духовно-нравственным развитием личности;</w:t>
            </w:r>
          </w:p>
          <w:p w14:paraId="3F553151"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4251B73C"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53EF4539" w14:textId="77777777" w:rsidR="00CC192D" w:rsidRPr="00C620C2" w:rsidRDefault="00CC192D" w:rsidP="00E3419B">
            <w:pPr>
              <w:widowControl w:val="0"/>
              <w:autoSpaceDE w:val="0"/>
              <w:autoSpaceDN w:val="0"/>
              <w:adjustRightInd w:val="0"/>
              <w:jc w:val="both"/>
              <w:rPr>
                <w:rFonts w:ascii="Times New Roman" w:hAnsi="Times New Roman"/>
                <w:color w:val="000000"/>
              </w:rPr>
            </w:pPr>
            <w:r w:rsidRPr="00C620C2">
              <w:rPr>
                <w:rFonts w:ascii="Times New Roman" w:hAnsi="Times New Roman"/>
                <w:sz w:val="24"/>
                <w:szCs w:val="24"/>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CC192D" w:rsidRPr="00683AC6" w14:paraId="15CB0149" w14:textId="77777777" w:rsidTr="00CC192D">
        <w:tc>
          <w:tcPr>
            <w:tcW w:w="3539" w:type="dxa"/>
          </w:tcPr>
          <w:p w14:paraId="281FBB6D" w14:textId="77777777" w:rsidR="00CC192D" w:rsidRPr="00C620C2" w:rsidRDefault="00CC192D" w:rsidP="00CC192D">
            <w:pPr>
              <w:rPr>
                <w:rFonts w:ascii="Times New Roman" w:hAnsi="Times New Roman"/>
                <w:sz w:val="24"/>
                <w:szCs w:val="24"/>
              </w:rPr>
            </w:pPr>
            <w:r w:rsidRPr="00C620C2">
              <w:rPr>
                <w:rFonts w:ascii="Times New Roman" w:hAnsi="Times New Roman"/>
                <w:iCs/>
                <w:sz w:val="24"/>
                <w:szCs w:val="24"/>
              </w:rPr>
              <w:lastRenderedPageBreak/>
              <w:t xml:space="preserve">ОК 02. </w:t>
            </w:r>
            <w:r w:rsidRPr="00C620C2">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37" w:type="dxa"/>
          </w:tcPr>
          <w:p w14:paraId="64661C7D"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В области ценности научного познания:</w:t>
            </w:r>
          </w:p>
          <w:p w14:paraId="3C5FC3B9"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620C2">
              <w:rPr>
                <w:rFonts w:ascii="Times New Roman" w:hAnsi="Times New Roman"/>
                <w:iCs/>
                <w:sz w:val="24"/>
                <w:szCs w:val="24"/>
              </w:rPr>
              <w:t xml:space="preserve"> </w:t>
            </w:r>
          </w:p>
          <w:p w14:paraId="40E461A8"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14832E85" w14:textId="77777777" w:rsidR="00CC192D" w:rsidRPr="00C620C2" w:rsidRDefault="00CC192D" w:rsidP="00CC192D">
            <w:pPr>
              <w:jc w:val="both"/>
              <w:rPr>
                <w:rFonts w:ascii="Times New Roman" w:hAnsi="Times New Roman"/>
                <w:iCs/>
                <w:sz w:val="24"/>
                <w:szCs w:val="24"/>
              </w:rPr>
            </w:pPr>
            <w:r w:rsidRPr="00C620C2">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79C588C" w14:textId="77777777" w:rsidR="00CC192D" w:rsidRPr="00C620C2" w:rsidRDefault="00CC192D" w:rsidP="00CC192D">
            <w:pPr>
              <w:jc w:val="both"/>
              <w:rPr>
                <w:rStyle w:val="dt-m"/>
                <w:rFonts w:ascii="Times New Roman" w:hAnsi="Times New Roman"/>
                <w:color w:val="808080"/>
                <w:sz w:val="24"/>
                <w:szCs w:val="24"/>
                <w:shd w:val="clear" w:color="auto" w:fill="FFFFFF"/>
              </w:rPr>
            </w:pPr>
            <w:r w:rsidRPr="00C620C2">
              <w:rPr>
                <w:rFonts w:ascii="Times New Roman" w:hAnsi="Times New Roman"/>
                <w:color w:val="000000"/>
                <w:sz w:val="24"/>
                <w:szCs w:val="24"/>
                <w:shd w:val="clear" w:color="auto" w:fill="FFFFFF"/>
              </w:rPr>
              <w:t>Овладение универсальными учебными познавательными действиями:</w:t>
            </w:r>
          </w:p>
          <w:p w14:paraId="13FD9721"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808080"/>
                <w:sz w:val="24"/>
                <w:szCs w:val="24"/>
                <w:lang w:eastAsia="ru-RU"/>
              </w:rPr>
              <w:t>в)</w:t>
            </w:r>
            <w:r w:rsidRPr="00C620C2">
              <w:rPr>
                <w:rFonts w:ascii="Times New Roman" w:hAnsi="Times New Roman"/>
                <w:color w:val="000000"/>
                <w:sz w:val="24"/>
                <w:szCs w:val="24"/>
                <w:lang w:eastAsia="ru-RU"/>
              </w:rPr>
              <w:t> работа с информацией:</w:t>
            </w:r>
          </w:p>
          <w:p w14:paraId="029B7D2C"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21DAC98"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lang w:eastAsia="ru-RU"/>
              </w:rPr>
              <w:lastRenderedPageBreak/>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773121E"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C620C2">
              <w:rPr>
                <w:rFonts w:ascii="Times New Roman" w:hAnsi="Times New Roman"/>
                <w:color w:val="000000"/>
                <w:sz w:val="24"/>
                <w:szCs w:val="24"/>
                <w:shd w:val="clear" w:color="auto" w:fill="FFFFFF"/>
              </w:rPr>
              <w:t xml:space="preserve"> </w:t>
            </w:r>
          </w:p>
          <w:p w14:paraId="448B0401"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42584EA"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lang w:eastAsia="ru-RU"/>
              </w:rPr>
              <w:t>- владеть навыками распознавания и защиты информации, информационной безопасности личности</w:t>
            </w:r>
            <w:r w:rsidRPr="00C620C2">
              <w:rPr>
                <w:rFonts w:ascii="Times New Roman" w:hAnsi="Times New Roman"/>
                <w:color w:val="000000"/>
                <w:sz w:val="24"/>
                <w:szCs w:val="24"/>
                <w:shd w:val="clear" w:color="auto" w:fill="FFFFFF"/>
              </w:rPr>
              <w:t xml:space="preserve">; </w:t>
            </w:r>
            <w:r w:rsidRPr="00C620C2">
              <w:rPr>
                <w:rFonts w:ascii="Times New Roman" w:hAnsi="Times New Roman"/>
                <w:iCs/>
                <w:sz w:val="24"/>
                <w:szCs w:val="24"/>
              </w:rPr>
              <w:t xml:space="preserve"> </w:t>
            </w:r>
          </w:p>
        </w:tc>
        <w:tc>
          <w:tcPr>
            <w:tcW w:w="4961" w:type="dxa"/>
          </w:tcPr>
          <w:p w14:paraId="4E68C3B9"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lastRenderedPageBreak/>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24296B52"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w:t>
            </w:r>
            <w:r w:rsidRPr="00C620C2">
              <w:rPr>
                <w:rFonts w:ascii="Times New Roman" w:hAnsi="Times New Roman"/>
                <w:sz w:val="24"/>
                <w:szCs w:val="24"/>
              </w:rPr>
              <w:lastRenderedPageBreak/>
              <w:t>умением редактировать и совершенствовать собственные письменные высказывания с учетом норм русского литературного языка;</w:t>
            </w:r>
          </w:p>
          <w:p w14:paraId="6406FDD5"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7B44B46F" w14:textId="77777777" w:rsidR="00CC192D" w:rsidRPr="00C620C2" w:rsidRDefault="00CC192D" w:rsidP="00CC192D">
            <w:pPr>
              <w:rPr>
                <w:rFonts w:ascii="Times New Roman" w:hAnsi="Times New Roman"/>
                <w:sz w:val="24"/>
                <w:szCs w:val="24"/>
                <w:highlight w:val="green"/>
              </w:rPr>
            </w:pPr>
          </w:p>
        </w:tc>
      </w:tr>
      <w:tr w:rsidR="00CC192D" w:rsidRPr="00683AC6" w14:paraId="767295A4" w14:textId="77777777" w:rsidTr="00CC192D">
        <w:tc>
          <w:tcPr>
            <w:tcW w:w="3539" w:type="dxa"/>
          </w:tcPr>
          <w:p w14:paraId="27FD03D8" w14:textId="77777777" w:rsidR="00CC192D" w:rsidRPr="00C620C2" w:rsidRDefault="00CC192D" w:rsidP="00CC192D">
            <w:pPr>
              <w:rPr>
                <w:rFonts w:ascii="Times New Roman" w:hAnsi="Times New Roman"/>
                <w:sz w:val="24"/>
                <w:szCs w:val="24"/>
              </w:rPr>
            </w:pPr>
            <w:r w:rsidRPr="00C620C2">
              <w:rPr>
                <w:rFonts w:ascii="Times New Roman" w:hAnsi="Times New Roman"/>
                <w:iCs/>
                <w:sz w:val="24"/>
                <w:szCs w:val="24"/>
              </w:rPr>
              <w:lastRenderedPageBreak/>
              <w:t xml:space="preserve">ОК 03. </w:t>
            </w:r>
            <w:r w:rsidRPr="00C620C2">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237" w:type="dxa"/>
          </w:tcPr>
          <w:p w14:paraId="30894365" w14:textId="77777777" w:rsidR="00CC192D" w:rsidRPr="00C620C2" w:rsidRDefault="00CC192D" w:rsidP="00CC192D">
            <w:pPr>
              <w:tabs>
                <w:tab w:val="left" w:pos="182"/>
              </w:tabs>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 xml:space="preserve"> В области духовно-нравственного воспитания:</w:t>
            </w:r>
          </w:p>
          <w:p w14:paraId="1CEB4FF0" w14:textId="77777777" w:rsidR="00CC192D" w:rsidRPr="00C620C2" w:rsidRDefault="00CC192D" w:rsidP="00CC192D">
            <w:pPr>
              <w:jc w:val="both"/>
              <w:rPr>
                <w:rFonts w:ascii="Times New Roman" w:hAnsi="Times New Roman"/>
                <w:iCs/>
                <w:sz w:val="24"/>
                <w:szCs w:val="24"/>
              </w:rPr>
            </w:pPr>
            <w:r w:rsidRPr="00C620C2">
              <w:rPr>
                <w:rFonts w:ascii="Times New Roman" w:hAnsi="Times New Roman"/>
                <w:color w:val="000000"/>
                <w:sz w:val="24"/>
                <w:szCs w:val="24"/>
                <w:shd w:val="clear" w:color="auto" w:fill="FFFFFF"/>
              </w:rPr>
              <w:t>-- сформированность нравственного сознания, этического поведения;</w:t>
            </w:r>
          </w:p>
          <w:p w14:paraId="0A66604A"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1488AFE8"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осознание личного вклада в построение устойчивого будущего;</w:t>
            </w:r>
          </w:p>
          <w:p w14:paraId="5AD11386"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1E6D705"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Овладение универсальными регулятивными действиями:</w:t>
            </w:r>
          </w:p>
          <w:p w14:paraId="2FD39E67"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808080"/>
                <w:sz w:val="24"/>
                <w:szCs w:val="24"/>
                <w:lang w:eastAsia="ru-RU"/>
              </w:rPr>
              <w:t>а)</w:t>
            </w:r>
            <w:r w:rsidRPr="00C620C2">
              <w:rPr>
                <w:rFonts w:ascii="Times New Roman" w:hAnsi="Times New Roman"/>
                <w:color w:val="000000"/>
                <w:sz w:val="24"/>
                <w:szCs w:val="24"/>
                <w:lang w:eastAsia="ru-RU"/>
              </w:rPr>
              <w:t> самоорганизация:</w:t>
            </w:r>
          </w:p>
          <w:p w14:paraId="6470A91C"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1149341"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xml:space="preserve">- самостоятельно составлять план решения проблемы с учетом имеющихся ресурсов, собственных возможностей </w:t>
            </w:r>
            <w:r w:rsidRPr="00C620C2">
              <w:rPr>
                <w:rFonts w:ascii="Times New Roman" w:hAnsi="Times New Roman"/>
                <w:color w:val="000000"/>
                <w:sz w:val="24"/>
                <w:szCs w:val="24"/>
                <w:lang w:eastAsia="ru-RU"/>
              </w:rPr>
              <w:lastRenderedPageBreak/>
              <w:t>и предпочтений;</w:t>
            </w:r>
          </w:p>
          <w:p w14:paraId="1D61F6AA"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давать оценку новым ситуациям;</w:t>
            </w:r>
          </w:p>
          <w:p w14:paraId="52408743" w14:textId="77777777" w:rsidR="00CC192D" w:rsidRPr="00C620C2" w:rsidRDefault="00CC192D" w:rsidP="00CC192D">
            <w:pPr>
              <w:jc w:val="both"/>
              <w:rPr>
                <w:rFonts w:ascii="Times New Roman" w:hAnsi="Times New Roman"/>
                <w:color w:val="000000"/>
                <w:sz w:val="24"/>
                <w:szCs w:val="24"/>
                <w:lang w:eastAsia="ru-RU"/>
              </w:rPr>
            </w:pPr>
            <w:r w:rsidRPr="00C620C2">
              <w:rPr>
                <w:rFonts w:ascii="Times New Roman" w:hAnsi="Times New Roman"/>
                <w:color w:val="000000"/>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091F554"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808080"/>
                <w:sz w:val="24"/>
                <w:szCs w:val="24"/>
                <w:lang w:eastAsia="ru-RU"/>
              </w:rPr>
              <w:t>б)</w:t>
            </w:r>
            <w:r w:rsidRPr="00C620C2">
              <w:rPr>
                <w:rFonts w:ascii="Times New Roman" w:hAnsi="Times New Roman"/>
                <w:color w:val="000000"/>
                <w:sz w:val="24"/>
                <w:szCs w:val="24"/>
                <w:lang w:eastAsia="ru-RU"/>
              </w:rPr>
              <w:t> самоконтроль:</w:t>
            </w:r>
          </w:p>
          <w:p w14:paraId="4A7D3EC7"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использовать приемы рефлексии для оценки ситуации, выбора верного решения;</w:t>
            </w:r>
          </w:p>
          <w:p w14:paraId="41DE3907" w14:textId="77777777" w:rsidR="00CC192D" w:rsidRPr="00C620C2" w:rsidRDefault="00CC192D" w:rsidP="00CC192D">
            <w:pPr>
              <w:jc w:val="both"/>
              <w:rPr>
                <w:rFonts w:ascii="Times New Roman" w:hAnsi="Times New Roman"/>
                <w:color w:val="000000"/>
                <w:sz w:val="24"/>
                <w:szCs w:val="24"/>
                <w:lang w:eastAsia="ru-RU"/>
              </w:rPr>
            </w:pPr>
            <w:r w:rsidRPr="00C620C2">
              <w:rPr>
                <w:rFonts w:ascii="Times New Roman" w:hAnsi="Times New Roman"/>
                <w:color w:val="000000"/>
                <w:sz w:val="24"/>
                <w:szCs w:val="24"/>
                <w:lang w:eastAsia="ru-RU"/>
              </w:rPr>
              <w:t>- уметь оценивать риски и своевременно принимать решения по их снижению;</w:t>
            </w:r>
          </w:p>
          <w:p w14:paraId="053E8821"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808080"/>
                <w:sz w:val="24"/>
                <w:szCs w:val="24"/>
                <w:lang w:eastAsia="ru-RU"/>
              </w:rPr>
              <w:t>в)</w:t>
            </w:r>
            <w:r w:rsidRPr="00C620C2">
              <w:rPr>
                <w:rFonts w:ascii="Times New Roman" w:hAnsi="Times New Roman"/>
                <w:color w:val="000000"/>
                <w:sz w:val="24"/>
                <w:szCs w:val="24"/>
                <w:lang w:eastAsia="ru-RU"/>
              </w:rPr>
              <w:t> эмоциональный интеллект, предполагающий сформированность:</w:t>
            </w:r>
          </w:p>
          <w:p w14:paraId="4AF91183"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02198EB"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3F45067"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961" w:type="dxa"/>
          </w:tcPr>
          <w:p w14:paraId="3EBD61E0"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02609BC8"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4F44ED1F"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14:paraId="22499136"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xml:space="preserve">- сформировать умения выразительно (с учетом индивидуальных особенностей </w:t>
            </w:r>
            <w:r w:rsidRPr="00C620C2">
              <w:rPr>
                <w:rFonts w:ascii="Times New Roman" w:hAnsi="Times New Roman"/>
                <w:sz w:val="24"/>
                <w:szCs w:val="24"/>
              </w:rPr>
              <w:lastRenderedPageBreak/>
              <w:t>обучающихся) читать, в том числе наизусть, не менее 10 произведений и (или) фрагментов;</w:t>
            </w:r>
          </w:p>
          <w:p w14:paraId="7B549204" w14:textId="77777777" w:rsidR="00CC192D" w:rsidRPr="00C620C2" w:rsidRDefault="00CC192D" w:rsidP="00CC192D">
            <w:pPr>
              <w:shd w:val="clear" w:color="auto" w:fill="FFFFFF"/>
              <w:textAlignment w:val="baseline"/>
              <w:rPr>
                <w:rFonts w:ascii="Times New Roman" w:hAnsi="Times New Roman"/>
                <w:color w:val="000000"/>
                <w:sz w:val="24"/>
                <w:szCs w:val="24"/>
                <w:lang w:eastAsia="ru-RU"/>
              </w:rPr>
            </w:pPr>
          </w:p>
        </w:tc>
      </w:tr>
      <w:tr w:rsidR="00CC192D" w:rsidRPr="00683AC6" w14:paraId="76F36565" w14:textId="77777777" w:rsidTr="00CC192D">
        <w:tc>
          <w:tcPr>
            <w:tcW w:w="3539" w:type="dxa"/>
          </w:tcPr>
          <w:p w14:paraId="24E3ADE4" w14:textId="77777777" w:rsidR="00CC192D" w:rsidRPr="00C620C2" w:rsidRDefault="00CC192D" w:rsidP="00CC192D">
            <w:pPr>
              <w:rPr>
                <w:rFonts w:ascii="Times New Roman" w:hAnsi="Times New Roman"/>
                <w:sz w:val="24"/>
                <w:szCs w:val="24"/>
              </w:rPr>
            </w:pPr>
            <w:r w:rsidRPr="00C620C2">
              <w:rPr>
                <w:rFonts w:ascii="Times New Roman" w:hAnsi="Times New Roman"/>
                <w:iCs/>
                <w:sz w:val="24"/>
                <w:szCs w:val="24"/>
              </w:rPr>
              <w:lastRenderedPageBreak/>
              <w:t xml:space="preserve">ОК 04. </w:t>
            </w:r>
            <w:r w:rsidRPr="00C620C2">
              <w:rPr>
                <w:rFonts w:ascii="Times New Roman" w:hAnsi="Times New Roman"/>
                <w:sz w:val="24"/>
                <w:szCs w:val="24"/>
              </w:rPr>
              <w:t>Эффективно взаимодействовать и работать в коллективе и команде</w:t>
            </w:r>
          </w:p>
        </w:tc>
        <w:tc>
          <w:tcPr>
            <w:tcW w:w="6237" w:type="dxa"/>
          </w:tcPr>
          <w:p w14:paraId="4D92BA4D"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 готовность к саморазвитию, самостоятельности и самоопределению;</w:t>
            </w:r>
          </w:p>
          <w:p w14:paraId="1101F7D7" w14:textId="77777777" w:rsidR="00CC192D" w:rsidRPr="00C620C2" w:rsidRDefault="00CC192D" w:rsidP="00CC192D">
            <w:pPr>
              <w:pStyle w:val="dt-p"/>
              <w:shd w:val="clear" w:color="auto" w:fill="FFFFFF"/>
              <w:spacing w:before="0" w:beforeAutospacing="0" w:after="0" w:afterAutospacing="0"/>
              <w:jc w:val="both"/>
              <w:textAlignment w:val="baseline"/>
              <w:rPr>
                <w:color w:val="000000"/>
              </w:rPr>
            </w:pPr>
            <w:r w:rsidRPr="00C620C2">
              <w:rPr>
                <w:color w:val="000000"/>
              </w:rPr>
              <w:t>-овладение навыками учебно-исследовательской, проектной и социальной деятельности;</w:t>
            </w:r>
          </w:p>
          <w:p w14:paraId="138D9ABF"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Овладение универсальными коммуникативными действиями:</w:t>
            </w:r>
          </w:p>
          <w:p w14:paraId="3A76483C"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808080"/>
                <w:sz w:val="24"/>
                <w:szCs w:val="24"/>
                <w:lang w:eastAsia="ru-RU"/>
              </w:rPr>
              <w:t>б)</w:t>
            </w:r>
            <w:r w:rsidRPr="00C620C2">
              <w:rPr>
                <w:rFonts w:ascii="Times New Roman" w:hAnsi="Times New Roman"/>
                <w:color w:val="000000"/>
                <w:sz w:val="24"/>
                <w:szCs w:val="24"/>
                <w:lang w:eastAsia="ru-RU"/>
              </w:rPr>
              <w:t> совместная деятельность:</w:t>
            </w:r>
          </w:p>
          <w:p w14:paraId="66BDFE23"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понимать и использовать преимущества командной и индивидуальной работы;</w:t>
            </w:r>
          </w:p>
          <w:p w14:paraId="21CB647A"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xml:space="preserve">- принимать цели совместной деятельности, организовывать и координировать действия по ее </w:t>
            </w:r>
            <w:r w:rsidRPr="00C620C2">
              <w:rPr>
                <w:rFonts w:ascii="Times New Roman" w:hAnsi="Times New Roman"/>
                <w:color w:val="000000"/>
                <w:sz w:val="24"/>
                <w:szCs w:val="24"/>
                <w:lang w:eastAsia="ru-RU"/>
              </w:rPr>
              <w:lastRenderedPageBreak/>
              <w:t>достижению: составлять план действий, распределять роли с учетом мнений участников обсуждать результаты совместной работы;</w:t>
            </w:r>
          </w:p>
          <w:p w14:paraId="12DA550B"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14:paraId="5CFD4DBA" w14:textId="77777777" w:rsidR="00CC192D" w:rsidRPr="00C620C2" w:rsidRDefault="00CC192D" w:rsidP="00CC192D">
            <w:pPr>
              <w:jc w:val="both"/>
              <w:rPr>
                <w:rFonts w:ascii="Times New Roman" w:hAnsi="Times New Roman"/>
                <w:color w:val="000000"/>
                <w:sz w:val="24"/>
                <w:szCs w:val="24"/>
                <w:lang w:eastAsia="ru-RU"/>
              </w:rPr>
            </w:pPr>
            <w:r w:rsidRPr="00C620C2">
              <w:rPr>
                <w:rFonts w:ascii="Times New Roman" w:hAnsi="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7C9BC464"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Овладение универсальными регулятивными действиями:</w:t>
            </w:r>
          </w:p>
          <w:p w14:paraId="7ECA18C6"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808080"/>
                <w:sz w:val="24"/>
                <w:szCs w:val="24"/>
                <w:lang w:eastAsia="ru-RU"/>
              </w:rPr>
              <w:t>г)</w:t>
            </w:r>
            <w:r w:rsidRPr="00C620C2">
              <w:rPr>
                <w:rFonts w:ascii="Times New Roman" w:hAnsi="Times New Roman"/>
                <w:color w:val="000000"/>
                <w:sz w:val="24"/>
                <w:szCs w:val="24"/>
                <w:lang w:eastAsia="ru-RU"/>
              </w:rPr>
              <w:t> принятие себя и других людей:</w:t>
            </w:r>
          </w:p>
          <w:p w14:paraId="2A256C3A"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принимать мотивы и аргументы других людей при анализе результатов деятельности;</w:t>
            </w:r>
          </w:p>
          <w:p w14:paraId="78B5B021"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признавать свое право и право других людей на ошибки;</w:t>
            </w:r>
          </w:p>
          <w:p w14:paraId="6D32D1A1"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lang w:eastAsia="ru-RU"/>
              </w:rPr>
              <w:t>- развивать способность понимать мир с позиции другого человека;</w:t>
            </w:r>
          </w:p>
        </w:tc>
        <w:tc>
          <w:tcPr>
            <w:tcW w:w="4961" w:type="dxa"/>
          </w:tcPr>
          <w:p w14:paraId="51A10034" w14:textId="77777777" w:rsidR="00CC192D" w:rsidRPr="00C620C2" w:rsidRDefault="00CC192D" w:rsidP="00CC192D">
            <w:pPr>
              <w:rPr>
                <w:rFonts w:ascii="Times New Roman" w:hAnsi="Times New Roman"/>
                <w:sz w:val="24"/>
                <w:szCs w:val="24"/>
              </w:rPr>
            </w:pPr>
            <w:r w:rsidRPr="00C620C2">
              <w:rPr>
                <w:rFonts w:ascii="Times New Roman" w:hAnsi="Times New Roman"/>
                <w:sz w:val="24"/>
                <w:szCs w:val="24"/>
              </w:rPr>
              <w:lastRenderedPageBreak/>
              <w:t>- осознавать взаимосвязь между языковым, литературным, интеллектуальным, духовно-нравственным развитием личности;</w:t>
            </w:r>
          </w:p>
          <w:p w14:paraId="2891A854" w14:textId="77777777" w:rsidR="00CC192D" w:rsidRPr="00C620C2" w:rsidRDefault="00CC192D" w:rsidP="00CC192D">
            <w:pPr>
              <w:rPr>
                <w:rFonts w:ascii="Times New Roman" w:hAnsi="Times New Roman"/>
                <w:sz w:val="24"/>
                <w:szCs w:val="24"/>
              </w:rPr>
            </w:pPr>
            <w:r w:rsidRPr="00C620C2">
              <w:rPr>
                <w:rFonts w:ascii="Times New Roman" w:hAnsi="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CC192D" w:rsidRPr="00683AC6" w14:paraId="7072FBCE" w14:textId="77777777" w:rsidTr="00CC192D">
        <w:tc>
          <w:tcPr>
            <w:tcW w:w="3539" w:type="dxa"/>
          </w:tcPr>
          <w:p w14:paraId="7285CD72" w14:textId="77777777" w:rsidR="00CC192D" w:rsidRPr="00C620C2" w:rsidRDefault="00CC192D" w:rsidP="00CC192D">
            <w:pPr>
              <w:rPr>
                <w:rFonts w:ascii="Times New Roman" w:hAnsi="Times New Roman"/>
                <w:sz w:val="24"/>
                <w:szCs w:val="24"/>
              </w:rPr>
            </w:pPr>
            <w:r w:rsidRPr="00C620C2">
              <w:rPr>
                <w:rFonts w:ascii="Times New Roman" w:hAnsi="Times New Roman"/>
                <w:iCs/>
                <w:sz w:val="24"/>
                <w:szCs w:val="24"/>
              </w:rPr>
              <w:lastRenderedPageBreak/>
              <w:t xml:space="preserve">ОК 05. </w:t>
            </w:r>
            <w:r w:rsidRPr="00C620C2">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237" w:type="dxa"/>
          </w:tcPr>
          <w:p w14:paraId="12279510"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В области эстетического воспитания:</w:t>
            </w:r>
          </w:p>
          <w:p w14:paraId="138E4A07"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54BA9F65"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681D004"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D15F9A1"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1F16569A" w14:textId="77777777" w:rsidR="00CC192D" w:rsidRPr="00C620C2" w:rsidRDefault="00CC192D" w:rsidP="00CC192D">
            <w:pPr>
              <w:shd w:val="clear" w:color="auto" w:fill="FFFFFF"/>
              <w:jc w:val="both"/>
              <w:textAlignment w:val="baseline"/>
              <w:rPr>
                <w:rFonts w:ascii="Times New Roman" w:hAnsi="Times New Roman"/>
                <w:color w:val="000000"/>
                <w:sz w:val="24"/>
                <w:szCs w:val="24"/>
                <w:u w:val="single"/>
                <w:lang w:eastAsia="ru-RU"/>
              </w:rPr>
            </w:pPr>
            <w:r w:rsidRPr="00C620C2">
              <w:rPr>
                <w:rFonts w:ascii="Times New Roman" w:hAnsi="Times New Roman"/>
                <w:color w:val="000000"/>
                <w:sz w:val="24"/>
                <w:szCs w:val="24"/>
                <w:lang w:eastAsia="ru-RU"/>
              </w:rPr>
              <w:t>Овладение универсальными коммуникативными действиями:</w:t>
            </w:r>
          </w:p>
          <w:p w14:paraId="370525DE"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808080"/>
                <w:sz w:val="24"/>
                <w:szCs w:val="24"/>
                <w:lang w:eastAsia="ru-RU"/>
              </w:rPr>
              <w:t>а)</w:t>
            </w:r>
            <w:r w:rsidRPr="00C620C2">
              <w:rPr>
                <w:rFonts w:ascii="Times New Roman" w:hAnsi="Times New Roman"/>
                <w:color w:val="000000"/>
                <w:sz w:val="24"/>
                <w:szCs w:val="24"/>
                <w:lang w:eastAsia="ru-RU"/>
              </w:rPr>
              <w:t> общение:</w:t>
            </w:r>
          </w:p>
          <w:p w14:paraId="5B8A79E8"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осуществлять коммуникации во всех сферах жизни;</w:t>
            </w:r>
          </w:p>
          <w:p w14:paraId="6A73A553"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xml:space="preserve">- распознавать невербальные средства общения, понимать </w:t>
            </w:r>
            <w:r w:rsidRPr="00C620C2">
              <w:rPr>
                <w:rFonts w:ascii="Times New Roman" w:hAnsi="Times New Roman"/>
                <w:color w:val="000000"/>
                <w:sz w:val="24"/>
                <w:szCs w:val="24"/>
                <w:lang w:eastAsia="ru-RU"/>
              </w:rPr>
              <w:lastRenderedPageBreak/>
              <w:t>значение социальных знаков, распознавать предпосылки конфликтных ситуаций и смягчать конфликты;</w:t>
            </w:r>
          </w:p>
          <w:p w14:paraId="719A5E81" w14:textId="77777777" w:rsidR="00CC192D" w:rsidRPr="00C620C2" w:rsidRDefault="00CC192D" w:rsidP="00CC192D">
            <w:pPr>
              <w:pStyle w:val="dt-p"/>
              <w:shd w:val="clear" w:color="auto" w:fill="FFFFFF"/>
              <w:spacing w:before="0" w:beforeAutospacing="0" w:after="0" w:afterAutospacing="0"/>
              <w:jc w:val="both"/>
              <w:textAlignment w:val="baseline"/>
            </w:pPr>
            <w:r w:rsidRPr="00C620C2">
              <w:rPr>
                <w:color w:val="000000"/>
              </w:rPr>
              <w:t>- развернуто и логично излагать свою точку зрения с использованием языковых средств;</w:t>
            </w:r>
          </w:p>
        </w:tc>
        <w:tc>
          <w:tcPr>
            <w:tcW w:w="4961" w:type="dxa"/>
          </w:tcPr>
          <w:p w14:paraId="4A2876A5"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0D5C747B"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2EED52AC"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xml:space="preserve">- сформировать представления о литературном произведении как явлении словесного искусства, о языке </w:t>
            </w:r>
            <w:r w:rsidRPr="00C620C2">
              <w:rPr>
                <w:rFonts w:ascii="Times New Roman" w:hAnsi="Times New Roman"/>
                <w:sz w:val="24"/>
                <w:szCs w:val="24"/>
              </w:rPr>
              <w:lastRenderedPageBreak/>
              <w:t>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14:paraId="61896EF8" w14:textId="77777777" w:rsidR="00CC192D" w:rsidRPr="00C620C2" w:rsidRDefault="00CC192D" w:rsidP="00CC192D">
            <w:pPr>
              <w:rPr>
                <w:rFonts w:ascii="Times New Roman" w:hAnsi="Times New Roman"/>
                <w:sz w:val="24"/>
                <w:szCs w:val="24"/>
              </w:rPr>
            </w:pPr>
          </w:p>
        </w:tc>
      </w:tr>
      <w:tr w:rsidR="00CC192D" w:rsidRPr="00683AC6" w14:paraId="1835688D" w14:textId="77777777" w:rsidTr="00CC192D">
        <w:tc>
          <w:tcPr>
            <w:tcW w:w="3539" w:type="dxa"/>
          </w:tcPr>
          <w:p w14:paraId="0632F444" w14:textId="77777777" w:rsidR="00CC192D" w:rsidRPr="00C620C2" w:rsidRDefault="00CC192D" w:rsidP="00CC192D">
            <w:pPr>
              <w:rPr>
                <w:rFonts w:ascii="Times New Roman" w:hAnsi="Times New Roman"/>
                <w:sz w:val="24"/>
                <w:szCs w:val="24"/>
              </w:rPr>
            </w:pPr>
            <w:r w:rsidRPr="00C620C2">
              <w:rPr>
                <w:rFonts w:ascii="Times New Roman" w:hAnsi="Times New Roman"/>
                <w:iCs/>
                <w:sz w:val="24"/>
                <w:szCs w:val="24"/>
              </w:rPr>
              <w:lastRenderedPageBreak/>
              <w:t>ОК 06</w:t>
            </w:r>
            <w:r w:rsidR="00215867" w:rsidRPr="00C620C2">
              <w:rPr>
                <w:rFonts w:ascii="Times New Roman" w:hAnsi="Times New Roman"/>
                <w:iCs/>
                <w:sz w:val="24"/>
                <w:szCs w:val="24"/>
              </w:rPr>
              <w:t>.</w:t>
            </w:r>
            <w:r w:rsidRPr="00C620C2">
              <w:rPr>
                <w:rFonts w:ascii="Times New Roman" w:hAnsi="Times New Roman"/>
                <w:iCs/>
                <w:sz w:val="24"/>
                <w:szCs w:val="24"/>
              </w:rPr>
              <w:t xml:space="preserve"> </w:t>
            </w:r>
            <w:r w:rsidRPr="00C620C2">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237" w:type="dxa"/>
          </w:tcPr>
          <w:p w14:paraId="6BD193DE" w14:textId="77777777" w:rsidR="00CC192D" w:rsidRPr="00C620C2" w:rsidRDefault="00CC192D" w:rsidP="00CC192D">
            <w:pPr>
              <w:jc w:val="both"/>
              <w:rPr>
                <w:rFonts w:ascii="Times New Roman" w:hAnsi="Times New Roman"/>
                <w:iCs/>
                <w:sz w:val="24"/>
                <w:szCs w:val="24"/>
              </w:rPr>
            </w:pPr>
            <w:r w:rsidRPr="00C620C2">
              <w:rPr>
                <w:rFonts w:ascii="Times New Roman" w:hAnsi="Times New Roman"/>
                <w:color w:val="000000"/>
                <w:sz w:val="24"/>
                <w:szCs w:val="24"/>
                <w:shd w:val="clear" w:color="auto" w:fill="FFFFFF"/>
              </w:rPr>
              <w:t>- осознание обучающимися российской гражданской идентичности;</w:t>
            </w:r>
          </w:p>
          <w:p w14:paraId="62228A35"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21CF615"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В части гражданского воспитания:</w:t>
            </w:r>
          </w:p>
          <w:p w14:paraId="0C1973E0"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осознание своих конституционных прав и обязанностей, уважение закона и правопорядка;</w:t>
            </w:r>
          </w:p>
          <w:p w14:paraId="477F0F99"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принятие традиционных национальных, общечеловеческих гуманистических и демократических ценностей;</w:t>
            </w:r>
          </w:p>
          <w:p w14:paraId="70863566"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7BB7B92"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1E807113" w14:textId="77777777" w:rsidR="00CC192D" w:rsidRPr="00C620C2" w:rsidRDefault="00CC192D" w:rsidP="00CC192D">
            <w:pPr>
              <w:tabs>
                <w:tab w:val="left" w:pos="419"/>
              </w:tabs>
              <w:jc w:val="both"/>
              <w:rPr>
                <w:rFonts w:ascii="Times New Roman" w:hAnsi="Times New Roman"/>
                <w:sz w:val="24"/>
                <w:szCs w:val="24"/>
              </w:rPr>
            </w:pPr>
            <w:r w:rsidRPr="00C620C2">
              <w:rPr>
                <w:rFonts w:ascii="Times New Roman" w:hAnsi="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14:paraId="407EA1FF"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xml:space="preserve">- готовность к гуманитарной и волонтерской </w:t>
            </w:r>
            <w:r w:rsidRPr="00C620C2">
              <w:rPr>
                <w:rFonts w:ascii="Times New Roman" w:hAnsi="Times New Roman"/>
                <w:color w:val="000000"/>
                <w:sz w:val="24"/>
                <w:szCs w:val="24"/>
                <w:shd w:val="clear" w:color="auto" w:fill="FFFFFF"/>
              </w:rPr>
              <w:lastRenderedPageBreak/>
              <w:t>деятельности;</w:t>
            </w:r>
            <w:r w:rsidRPr="00C620C2">
              <w:rPr>
                <w:rFonts w:ascii="Times New Roman" w:hAnsi="Times New Roman"/>
                <w:iCs/>
                <w:sz w:val="24"/>
                <w:szCs w:val="24"/>
              </w:rPr>
              <w:t xml:space="preserve"> </w:t>
            </w:r>
          </w:p>
          <w:p w14:paraId="55198109"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патриотического воспитания:</w:t>
            </w:r>
          </w:p>
          <w:p w14:paraId="4E782876"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2B509CF"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6464D53"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14:paraId="72113E31" w14:textId="77777777" w:rsidR="00CC192D" w:rsidRPr="00C620C2" w:rsidRDefault="00CC192D" w:rsidP="00CC192D">
            <w:pPr>
              <w:jc w:val="both"/>
              <w:rPr>
                <w:rFonts w:ascii="Times New Roman" w:hAnsi="Times New Roman"/>
                <w:color w:val="000000"/>
                <w:sz w:val="24"/>
                <w:szCs w:val="24"/>
              </w:rPr>
            </w:pPr>
            <w:r w:rsidRPr="00C620C2">
              <w:rPr>
                <w:rFonts w:ascii="Times New Roman" w:hAnsi="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1A8BE43A" w14:textId="77777777" w:rsidR="00CC192D" w:rsidRPr="00C620C2" w:rsidRDefault="00CC192D" w:rsidP="00CC192D">
            <w:pPr>
              <w:pStyle w:val="dt-p"/>
              <w:shd w:val="clear" w:color="auto" w:fill="FFFFFF"/>
              <w:spacing w:before="0" w:beforeAutospacing="0" w:after="0" w:afterAutospacing="0"/>
              <w:jc w:val="both"/>
              <w:textAlignment w:val="baseline"/>
              <w:rPr>
                <w:color w:val="000000"/>
              </w:rPr>
            </w:pPr>
            <w:r w:rsidRPr="00C620C2">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3BF3374" w14:textId="77777777" w:rsidR="00CC192D" w:rsidRPr="00C620C2" w:rsidRDefault="00CC192D" w:rsidP="00CC192D">
            <w:pPr>
              <w:pStyle w:val="dt-p"/>
              <w:shd w:val="clear" w:color="auto" w:fill="FFFFFF"/>
              <w:spacing w:before="0" w:beforeAutospacing="0" w:after="0" w:afterAutospacing="0"/>
              <w:textAlignment w:val="baseline"/>
              <w:rPr>
                <w:color w:val="000000"/>
                <w:shd w:val="clear" w:color="auto" w:fill="FFFFFF"/>
              </w:rPr>
            </w:pPr>
            <w:r w:rsidRPr="00C620C2">
              <w:rPr>
                <w:color w:val="000000"/>
              </w:rPr>
              <w:t>- овладение навыками учебно-исследовательской, проектной и социальной деятельности</w:t>
            </w:r>
          </w:p>
        </w:tc>
        <w:tc>
          <w:tcPr>
            <w:tcW w:w="4961" w:type="dxa"/>
          </w:tcPr>
          <w:p w14:paraId="5925AD53"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5772E3C" w14:textId="77777777" w:rsidR="00CC192D" w:rsidRPr="00C620C2" w:rsidRDefault="00CC192D" w:rsidP="00CC192D">
            <w:pPr>
              <w:shd w:val="clear" w:color="auto" w:fill="FFFFFF"/>
              <w:textAlignment w:val="baseline"/>
              <w:rPr>
                <w:rFonts w:ascii="Times New Roman" w:hAnsi="Times New Roman"/>
                <w:sz w:val="24"/>
                <w:szCs w:val="24"/>
              </w:rPr>
            </w:pPr>
            <w:r w:rsidRPr="00C620C2">
              <w:rPr>
                <w:rFonts w:ascii="Times New Roman" w:hAnsi="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CC192D" w:rsidRPr="00C620C2" w14:paraId="189800CB" w14:textId="77777777" w:rsidTr="00CC192D">
        <w:tc>
          <w:tcPr>
            <w:tcW w:w="3539" w:type="dxa"/>
          </w:tcPr>
          <w:p w14:paraId="53F897E7" w14:textId="77777777" w:rsidR="00CC192D" w:rsidRPr="00C620C2" w:rsidRDefault="00CC192D" w:rsidP="00CC192D">
            <w:pPr>
              <w:rPr>
                <w:rFonts w:ascii="Times New Roman" w:hAnsi="Times New Roman"/>
                <w:sz w:val="24"/>
                <w:szCs w:val="24"/>
              </w:rPr>
            </w:pPr>
            <w:r w:rsidRPr="00C620C2">
              <w:rPr>
                <w:rFonts w:ascii="Times New Roman" w:hAnsi="Times New Roman"/>
                <w:iCs/>
                <w:sz w:val="24"/>
                <w:szCs w:val="24"/>
              </w:rPr>
              <w:lastRenderedPageBreak/>
              <w:t>ОК 09</w:t>
            </w:r>
            <w:r w:rsidR="00215867" w:rsidRPr="00C620C2">
              <w:rPr>
                <w:rFonts w:ascii="Times New Roman" w:hAnsi="Times New Roman"/>
                <w:iCs/>
                <w:sz w:val="24"/>
                <w:szCs w:val="24"/>
              </w:rPr>
              <w:t>.</w:t>
            </w:r>
            <w:r w:rsidRPr="00C620C2">
              <w:rPr>
                <w:rFonts w:ascii="Times New Roman" w:hAnsi="Times New Roman"/>
                <w:iCs/>
                <w:sz w:val="24"/>
                <w:szCs w:val="24"/>
              </w:rPr>
              <w:t xml:space="preserve"> </w:t>
            </w:r>
            <w:r w:rsidRPr="00C620C2">
              <w:rPr>
                <w:rFonts w:ascii="Times New Roman" w:hAnsi="Times New Roman"/>
                <w:sz w:val="24"/>
                <w:szCs w:val="24"/>
              </w:rPr>
              <w:t>Пользоваться профессиональной документацией на государственном и иностранном языках</w:t>
            </w:r>
          </w:p>
        </w:tc>
        <w:tc>
          <w:tcPr>
            <w:tcW w:w="6237" w:type="dxa"/>
          </w:tcPr>
          <w:p w14:paraId="02E858FB"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 xml:space="preserve">- наличие мотивации к обучению и личностному развитию; </w:t>
            </w:r>
          </w:p>
          <w:p w14:paraId="26AA436B"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В области ценности научного познания:</w:t>
            </w:r>
          </w:p>
          <w:p w14:paraId="6CE9161E"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620C2">
              <w:rPr>
                <w:rFonts w:ascii="Times New Roman" w:hAnsi="Times New Roman"/>
                <w:iCs/>
                <w:sz w:val="24"/>
                <w:szCs w:val="24"/>
              </w:rPr>
              <w:t xml:space="preserve"> </w:t>
            </w:r>
          </w:p>
          <w:p w14:paraId="45028139"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xml:space="preserve">- совершенствование языковой и читательской культуры </w:t>
            </w:r>
            <w:r w:rsidRPr="00C620C2">
              <w:rPr>
                <w:rFonts w:ascii="Times New Roman" w:hAnsi="Times New Roman"/>
                <w:color w:val="000000"/>
                <w:sz w:val="24"/>
                <w:szCs w:val="24"/>
                <w:shd w:val="clear" w:color="auto" w:fill="FFFFFF"/>
              </w:rPr>
              <w:lastRenderedPageBreak/>
              <w:t>как средства взаимодействия между людьми и познания мира;</w:t>
            </w:r>
            <w:r w:rsidRPr="00C620C2">
              <w:rPr>
                <w:rFonts w:ascii="Times New Roman" w:hAnsi="Times New Roman"/>
                <w:iCs/>
                <w:sz w:val="24"/>
                <w:szCs w:val="24"/>
              </w:rPr>
              <w:t xml:space="preserve"> </w:t>
            </w:r>
          </w:p>
          <w:p w14:paraId="0C243928"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4B17804" w14:textId="77777777" w:rsidR="00CC192D" w:rsidRPr="00C620C2" w:rsidRDefault="00CC192D" w:rsidP="00CC192D">
            <w:pPr>
              <w:jc w:val="both"/>
              <w:rPr>
                <w:rStyle w:val="dt-m"/>
                <w:rFonts w:ascii="Times New Roman" w:hAnsi="Times New Roman"/>
                <w:color w:val="808080"/>
                <w:sz w:val="24"/>
                <w:szCs w:val="24"/>
                <w:shd w:val="clear" w:color="auto" w:fill="FFFFFF"/>
              </w:rPr>
            </w:pPr>
            <w:r w:rsidRPr="00C620C2">
              <w:rPr>
                <w:rFonts w:ascii="Times New Roman" w:hAnsi="Times New Roman"/>
                <w:color w:val="000000"/>
                <w:sz w:val="24"/>
                <w:szCs w:val="24"/>
                <w:shd w:val="clear" w:color="auto" w:fill="FFFFFF"/>
              </w:rPr>
              <w:t>Овладение универсальными учебными познавательными действиями:</w:t>
            </w:r>
          </w:p>
          <w:p w14:paraId="07560C0C"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Style w:val="dt-m"/>
                <w:rFonts w:ascii="Times New Roman" w:hAnsi="Times New Roman"/>
                <w:color w:val="808080"/>
                <w:sz w:val="24"/>
                <w:szCs w:val="24"/>
                <w:shd w:val="clear" w:color="auto" w:fill="FFFFFF"/>
              </w:rPr>
              <w:t>б)</w:t>
            </w:r>
            <w:r w:rsidRPr="00C620C2">
              <w:rPr>
                <w:rFonts w:ascii="Times New Roman" w:hAnsi="Times New Roman"/>
                <w:color w:val="000000"/>
                <w:sz w:val="24"/>
                <w:szCs w:val="24"/>
                <w:shd w:val="clear" w:color="auto" w:fill="FFFFFF"/>
              </w:rPr>
              <w:t> базовые исследовательские действия:</w:t>
            </w:r>
          </w:p>
          <w:p w14:paraId="0B18CCA1"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p>
          <w:p w14:paraId="516EECAB"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C620C2">
              <w:rPr>
                <w:rFonts w:ascii="Times New Roman" w:hAnsi="Times New Roman"/>
                <w:iCs/>
                <w:sz w:val="24"/>
                <w:szCs w:val="24"/>
              </w:rPr>
              <w:t xml:space="preserve"> </w:t>
            </w:r>
          </w:p>
          <w:p w14:paraId="277A2E18"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C620C2">
              <w:rPr>
                <w:rFonts w:ascii="Times New Roman" w:hAnsi="Times New Roman"/>
                <w:iCs/>
                <w:sz w:val="24"/>
                <w:szCs w:val="24"/>
              </w:rPr>
              <w:t xml:space="preserve"> </w:t>
            </w:r>
          </w:p>
          <w:p w14:paraId="15471D9F"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формирование научного типа мышления, владение научной терминологией, ключевыми понятиями и методами;</w:t>
            </w:r>
            <w:r w:rsidRPr="00C620C2">
              <w:rPr>
                <w:rFonts w:ascii="Times New Roman" w:hAnsi="Times New Roman"/>
                <w:iCs/>
                <w:sz w:val="24"/>
                <w:szCs w:val="24"/>
              </w:rPr>
              <w:t xml:space="preserve"> </w:t>
            </w:r>
          </w:p>
          <w:p w14:paraId="64481A80" w14:textId="77777777" w:rsidR="00CC192D" w:rsidRPr="00C620C2" w:rsidRDefault="00CC192D" w:rsidP="00CC192D">
            <w:pPr>
              <w:shd w:val="clear" w:color="auto" w:fill="FFFFFF"/>
              <w:jc w:val="both"/>
              <w:textAlignment w:val="baseline"/>
              <w:rPr>
                <w:rFonts w:ascii="Times New Roman" w:hAnsi="Times New Roman"/>
                <w:sz w:val="24"/>
                <w:szCs w:val="24"/>
              </w:rPr>
            </w:pPr>
            <w:r w:rsidRPr="00C620C2">
              <w:rPr>
                <w:rFonts w:ascii="Times New Roman" w:hAnsi="Times New Roman"/>
                <w:color w:val="000000"/>
                <w:sz w:val="24"/>
                <w:szCs w:val="24"/>
                <w:lang w:eastAsia="ru-RU"/>
              </w:rPr>
              <w:t>-осуществлять целенаправленный поиск переноса средств и способов действия в профессиональную среду</w:t>
            </w:r>
          </w:p>
        </w:tc>
        <w:tc>
          <w:tcPr>
            <w:tcW w:w="4961" w:type="dxa"/>
          </w:tcPr>
          <w:p w14:paraId="3D2D941D" w14:textId="77777777" w:rsidR="00CC192D" w:rsidRPr="00C620C2" w:rsidRDefault="00CC192D" w:rsidP="00CC192D">
            <w:pPr>
              <w:rPr>
                <w:rFonts w:ascii="Times New Roman" w:hAnsi="Times New Roman"/>
                <w:sz w:val="24"/>
                <w:szCs w:val="24"/>
              </w:rPr>
            </w:pPr>
            <w:r w:rsidRPr="00C620C2">
              <w:rPr>
                <w:rFonts w:ascii="Times New Roman" w:hAnsi="Times New Roman"/>
                <w:sz w:val="24"/>
                <w:szCs w:val="24"/>
              </w:rPr>
              <w:lastRenderedPageBreak/>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w:t>
            </w:r>
            <w:r w:rsidRPr="00C620C2">
              <w:rPr>
                <w:rFonts w:ascii="Times New Roman" w:hAnsi="Times New Roman"/>
                <w:sz w:val="24"/>
                <w:szCs w:val="24"/>
              </w:rPr>
              <w:lastRenderedPageBreak/>
              <w:t>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r w:rsidR="00727539" w:rsidRPr="00C620C2" w14:paraId="6DDA035C" w14:textId="77777777" w:rsidTr="00CC192D">
        <w:tc>
          <w:tcPr>
            <w:tcW w:w="3539" w:type="dxa"/>
          </w:tcPr>
          <w:p w14:paraId="5BEDF4E0" w14:textId="54FA3033" w:rsidR="00722167" w:rsidRDefault="00727539" w:rsidP="003A57C0">
            <w:pPr>
              <w:shd w:val="clear" w:color="auto" w:fill="FFFFFF"/>
              <w:jc w:val="both"/>
              <w:textAlignment w:val="baseline"/>
              <w:rPr>
                <w:rFonts w:ascii="Times New Roman" w:hAnsi="Times New Roman"/>
                <w:color w:val="000000"/>
                <w:sz w:val="24"/>
                <w:szCs w:val="24"/>
              </w:rPr>
            </w:pPr>
            <w:r w:rsidRPr="00C620C2">
              <w:rPr>
                <w:rFonts w:ascii="Times New Roman" w:hAnsi="Times New Roman"/>
                <w:b/>
                <w:bCs/>
                <w:i/>
                <w:sz w:val="24"/>
                <w:szCs w:val="24"/>
              </w:rPr>
              <w:lastRenderedPageBreak/>
              <w:t>ПК</w:t>
            </w:r>
            <w:r w:rsidRPr="00C620C2">
              <w:rPr>
                <w:rStyle w:val="aa"/>
                <w:rFonts w:ascii="Times New Roman" w:hAnsi="Times New Roman"/>
                <w:b/>
                <w:bCs/>
                <w:i/>
                <w:sz w:val="24"/>
                <w:szCs w:val="24"/>
              </w:rPr>
              <w:footnoteReference w:id="2"/>
            </w:r>
            <w:r w:rsidR="00722167">
              <w:rPr>
                <w:rFonts w:ascii="Times New Roman" w:hAnsi="Times New Roman"/>
                <w:color w:val="000000"/>
                <w:sz w:val="24"/>
                <w:szCs w:val="24"/>
              </w:rPr>
              <w:t xml:space="preserve">- </w:t>
            </w:r>
            <w:r w:rsidR="003A57C0">
              <w:rPr>
                <w:rFonts w:ascii="Times New Roman" w:hAnsi="Times New Roman"/>
                <w:color w:val="000000"/>
                <w:sz w:val="24"/>
                <w:szCs w:val="24"/>
              </w:rPr>
              <w:t xml:space="preserve"> </w:t>
            </w:r>
          </w:p>
          <w:p w14:paraId="52D82744" w14:textId="77777777" w:rsidR="00722167" w:rsidRDefault="00722167" w:rsidP="00722167">
            <w:pPr>
              <w:shd w:val="clear" w:color="auto" w:fill="FFFFFF"/>
              <w:jc w:val="both"/>
              <w:textAlignment w:val="baseline"/>
              <w:rPr>
                <w:rFonts w:ascii="Times New Roman" w:hAnsi="Times New Roman"/>
                <w:color w:val="000000"/>
                <w:sz w:val="24"/>
                <w:szCs w:val="24"/>
              </w:rPr>
            </w:pPr>
            <w:r>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14:paraId="1A632093" w14:textId="27617711" w:rsidR="00727539" w:rsidRPr="00C620C2" w:rsidRDefault="00727539" w:rsidP="00CC192D">
            <w:pPr>
              <w:rPr>
                <w:rFonts w:ascii="Times New Roman" w:hAnsi="Times New Roman"/>
                <w:b/>
                <w:bCs/>
                <w:i/>
                <w:sz w:val="24"/>
                <w:szCs w:val="24"/>
              </w:rPr>
            </w:pPr>
          </w:p>
        </w:tc>
        <w:tc>
          <w:tcPr>
            <w:tcW w:w="6237" w:type="dxa"/>
          </w:tcPr>
          <w:p w14:paraId="67E55D0D" w14:textId="77777777" w:rsidR="00727539" w:rsidRPr="00C620C2" w:rsidRDefault="00727539" w:rsidP="00CC192D">
            <w:pPr>
              <w:jc w:val="both"/>
              <w:rPr>
                <w:rFonts w:ascii="Times New Roman" w:hAnsi="Times New Roman"/>
                <w:color w:val="000000"/>
                <w:sz w:val="24"/>
                <w:szCs w:val="24"/>
                <w:shd w:val="clear" w:color="auto" w:fill="FFFFFF"/>
              </w:rPr>
            </w:pPr>
          </w:p>
        </w:tc>
        <w:tc>
          <w:tcPr>
            <w:tcW w:w="4961" w:type="dxa"/>
          </w:tcPr>
          <w:p w14:paraId="652F97A8" w14:textId="77777777" w:rsidR="00727539" w:rsidRPr="00C620C2" w:rsidRDefault="00727539" w:rsidP="00CC192D">
            <w:pPr>
              <w:rPr>
                <w:rFonts w:ascii="Times New Roman" w:hAnsi="Times New Roman"/>
                <w:sz w:val="24"/>
                <w:szCs w:val="24"/>
              </w:rPr>
            </w:pPr>
          </w:p>
        </w:tc>
      </w:tr>
    </w:tbl>
    <w:bookmarkEnd w:id="5"/>
    <w:p w14:paraId="5FBFDFE0" w14:textId="77777777" w:rsidR="00CC192D" w:rsidRPr="00C620C2" w:rsidRDefault="00CC192D" w:rsidP="00CC192D">
      <w:pPr>
        <w:tabs>
          <w:tab w:val="center" w:pos="7285"/>
        </w:tabs>
        <w:rPr>
          <w:rFonts w:ascii="Times New Roman" w:hAnsi="Times New Roman"/>
          <w:sz w:val="28"/>
          <w:szCs w:val="28"/>
          <w:lang w:eastAsia="ru-RU"/>
        </w:rPr>
        <w:sectPr w:rsidR="00CC192D" w:rsidRPr="00C620C2" w:rsidSect="00CC192D">
          <w:pgSz w:w="16838" w:h="11906" w:orient="landscape"/>
          <w:pgMar w:top="1701" w:right="1134" w:bottom="850" w:left="1134" w:header="708" w:footer="708" w:gutter="0"/>
          <w:cols w:space="720"/>
          <w:docGrid w:linePitch="299"/>
        </w:sectPr>
      </w:pPr>
      <w:r w:rsidRPr="00C620C2">
        <w:rPr>
          <w:rFonts w:ascii="Times New Roman" w:hAnsi="Times New Roman"/>
          <w:sz w:val="28"/>
          <w:szCs w:val="28"/>
          <w:lang w:eastAsia="ru-RU"/>
        </w:rPr>
        <w:tab/>
      </w:r>
    </w:p>
    <w:p w14:paraId="5EFC6D2A" w14:textId="77777777" w:rsidR="000C1BD7" w:rsidRPr="00C620C2" w:rsidRDefault="00124A82" w:rsidP="00124A82">
      <w:pPr>
        <w:pStyle w:val="1"/>
        <w:ind w:firstLine="709"/>
        <w:jc w:val="both"/>
        <w:rPr>
          <w:b/>
          <w:bCs/>
          <w:sz w:val="28"/>
          <w:szCs w:val="28"/>
        </w:rPr>
      </w:pPr>
      <w:bookmarkStart w:id="6" w:name="_Toc125032987"/>
      <w:bookmarkStart w:id="7" w:name="_Toc125033094"/>
      <w:r w:rsidRPr="00C620C2">
        <w:rPr>
          <w:b/>
          <w:bCs/>
          <w:sz w:val="28"/>
          <w:szCs w:val="28"/>
        </w:rPr>
        <w:lastRenderedPageBreak/>
        <w:t>2. Структура и содержание общеобразовательной дисциплины</w:t>
      </w:r>
      <w:bookmarkEnd w:id="6"/>
      <w:bookmarkEnd w:id="7"/>
    </w:p>
    <w:p w14:paraId="554EB137" w14:textId="77777777" w:rsidR="002A3C29" w:rsidRPr="00C620C2" w:rsidRDefault="002A3C29" w:rsidP="002A3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8"/>
          <w:szCs w:val="28"/>
        </w:rPr>
      </w:pPr>
    </w:p>
    <w:p w14:paraId="14F4C777" w14:textId="764BCEF0" w:rsidR="00745F79" w:rsidRPr="00C620C2" w:rsidRDefault="00745F79" w:rsidP="002A3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8"/>
          <w:szCs w:val="28"/>
        </w:rPr>
      </w:pPr>
      <w:r w:rsidRPr="00C620C2">
        <w:rPr>
          <w:rFonts w:ascii="Times New Roman" w:hAnsi="Times New Roman"/>
          <w:b/>
          <w:sz w:val="28"/>
          <w:szCs w:val="28"/>
        </w:rPr>
        <w:t>2.1. Объем дисциплины и виды учебной работы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745F79" w:rsidRPr="00C620C2" w14:paraId="18C8B93C" w14:textId="77777777" w:rsidTr="00AC1F5F">
        <w:trPr>
          <w:trHeight w:val="460"/>
        </w:trPr>
        <w:tc>
          <w:tcPr>
            <w:tcW w:w="7938" w:type="dxa"/>
          </w:tcPr>
          <w:p w14:paraId="245EF7D6" w14:textId="77777777" w:rsidR="00745F79" w:rsidRPr="00C620C2" w:rsidRDefault="00745F79" w:rsidP="000C1BD7">
            <w:pPr>
              <w:spacing w:line="240" w:lineRule="auto"/>
              <w:rPr>
                <w:rFonts w:ascii="Times New Roman" w:hAnsi="Times New Roman"/>
                <w:b/>
                <w:sz w:val="28"/>
                <w:szCs w:val="28"/>
              </w:rPr>
            </w:pPr>
            <w:r w:rsidRPr="00C620C2">
              <w:rPr>
                <w:rFonts w:ascii="Times New Roman" w:hAnsi="Times New Roman"/>
                <w:b/>
                <w:sz w:val="28"/>
                <w:szCs w:val="28"/>
              </w:rPr>
              <w:t>Вид учебной работы</w:t>
            </w:r>
          </w:p>
        </w:tc>
        <w:tc>
          <w:tcPr>
            <w:tcW w:w="1843" w:type="dxa"/>
          </w:tcPr>
          <w:p w14:paraId="6A56A36F" w14:textId="77777777" w:rsidR="00745F79" w:rsidRPr="00C620C2" w:rsidRDefault="00745F79" w:rsidP="00D47065">
            <w:pPr>
              <w:spacing w:line="240" w:lineRule="auto"/>
              <w:jc w:val="center"/>
              <w:rPr>
                <w:rFonts w:ascii="Times New Roman" w:hAnsi="Times New Roman"/>
                <w:b/>
                <w:i/>
                <w:iCs/>
                <w:sz w:val="28"/>
                <w:szCs w:val="28"/>
              </w:rPr>
            </w:pPr>
            <w:r w:rsidRPr="00C620C2">
              <w:rPr>
                <w:rFonts w:ascii="Times New Roman" w:hAnsi="Times New Roman"/>
                <w:b/>
                <w:i/>
                <w:iCs/>
                <w:sz w:val="28"/>
                <w:szCs w:val="28"/>
              </w:rPr>
              <w:t>Объем в часах*</w:t>
            </w:r>
          </w:p>
        </w:tc>
      </w:tr>
      <w:tr w:rsidR="00745F79" w:rsidRPr="00C620C2" w14:paraId="4CD4EBD8" w14:textId="77777777" w:rsidTr="00AC1F5F">
        <w:trPr>
          <w:trHeight w:val="460"/>
        </w:trPr>
        <w:tc>
          <w:tcPr>
            <w:tcW w:w="7938" w:type="dxa"/>
          </w:tcPr>
          <w:p w14:paraId="6776F974" w14:textId="77777777" w:rsidR="00745F79" w:rsidRPr="00C620C2" w:rsidRDefault="00745F79" w:rsidP="000C1BD7">
            <w:pPr>
              <w:spacing w:line="240" w:lineRule="auto"/>
              <w:rPr>
                <w:rFonts w:ascii="Times New Roman" w:hAnsi="Times New Roman"/>
                <w:b/>
                <w:sz w:val="28"/>
                <w:szCs w:val="28"/>
              </w:rPr>
            </w:pPr>
            <w:r w:rsidRPr="00C620C2">
              <w:rPr>
                <w:rFonts w:ascii="Times New Roman" w:hAnsi="Times New Roman"/>
                <w:b/>
                <w:sz w:val="28"/>
                <w:szCs w:val="28"/>
              </w:rPr>
              <w:t>Объем образовательной программы дисциплины</w:t>
            </w:r>
          </w:p>
        </w:tc>
        <w:tc>
          <w:tcPr>
            <w:tcW w:w="1843" w:type="dxa"/>
          </w:tcPr>
          <w:p w14:paraId="5A4CBBFE" w14:textId="77777777" w:rsidR="00745F79" w:rsidRPr="00C620C2" w:rsidRDefault="00C728F2" w:rsidP="00D47065">
            <w:pPr>
              <w:spacing w:line="240" w:lineRule="auto"/>
              <w:jc w:val="center"/>
              <w:rPr>
                <w:rFonts w:ascii="Times New Roman" w:hAnsi="Times New Roman"/>
                <w:b/>
                <w:i/>
                <w:iCs/>
                <w:sz w:val="28"/>
                <w:szCs w:val="28"/>
              </w:rPr>
            </w:pPr>
            <w:r w:rsidRPr="00C620C2">
              <w:rPr>
                <w:rFonts w:ascii="Times New Roman" w:hAnsi="Times New Roman"/>
                <w:b/>
                <w:i/>
                <w:iCs/>
                <w:sz w:val="28"/>
                <w:szCs w:val="28"/>
              </w:rPr>
              <w:t>108</w:t>
            </w:r>
          </w:p>
        </w:tc>
      </w:tr>
      <w:tr w:rsidR="000C1BD7" w:rsidRPr="00C620C2" w14:paraId="276173DC" w14:textId="77777777" w:rsidTr="00AC1F5F">
        <w:trPr>
          <w:trHeight w:val="460"/>
        </w:trPr>
        <w:tc>
          <w:tcPr>
            <w:tcW w:w="7938" w:type="dxa"/>
          </w:tcPr>
          <w:p w14:paraId="1F689EE1" w14:textId="77777777" w:rsidR="000C1BD7" w:rsidRPr="00C620C2" w:rsidRDefault="000C1BD7" w:rsidP="000C1BD7">
            <w:pPr>
              <w:spacing w:line="240" w:lineRule="auto"/>
              <w:rPr>
                <w:rFonts w:ascii="Times New Roman" w:hAnsi="Times New Roman"/>
                <w:b/>
                <w:sz w:val="28"/>
                <w:szCs w:val="28"/>
              </w:rPr>
            </w:pPr>
            <w:r w:rsidRPr="00C620C2">
              <w:rPr>
                <w:rFonts w:ascii="Times New Roman" w:hAnsi="Times New Roman"/>
                <w:b/>
                <w:sz w:val="24"/>
                <w:szCs w:val="24"/>
                <w:lang w:eastAsia="ru-RU"/>
              </w:rPr>
              <w:t>в т. ч.</w:t>
            </w:r>
          </w:p>
        </w:tc>
        <w:tc>
          <w:tcPr>
            <w:tcW w:w="1843" w:type="dxa"/>
          </w:tcPr>
          <w:p w14:paraId="0BA3D650" w14:textId="77777777" w:rsidR="000C1BD7" w:rsidRPr="00C620C2" w:rsidRDefault="000C1BD7" w:rsidP="00D47065">
            <w:pPr>
              <w:spacing w:line="240" w:lineRule="auto"/>
              <w:jc w:val="center"/>
              <w:rPr>
                <w:rFonts w:ascii="Times New Roman" w:hAnsi="Times New Roman"/>
                <w:b/>
                <w:i/>
                <w:iCs/>
                <w:sz w:val="28"/>
                <w:szCs w:val="28"/>
              </w:rPr>
            </w:pPr>
          </w:p>
        </w:tc>
      </w:tr>
      <w:tr w:rsidR="00745F79" w:rsidRPr="00C620C2" w14:paraId="375872B1" w14:textId="77777777" w:rsidTr="00AC1F5F">
        <w:trPr>
          <w:trHeight w:val="460"/>
        </w:trPr>
        <w:tc>
          <w:tcPr>
            <w:tcW w:w="7938" w:type="dxa"/>
          </w:tcPr>
          <w:p w14:paraId="60A68C9F" w14:textId="77777777" w:rsidR="00745F79" w:rsidRPr="00C620C2" w:rsidRDefault="00745F79" w:rsidP="00D47065">
            <w:pPr>
              <w:spacing w:line="240" w:lineRule="auto"/>
              <w:rPr>
                <w:rFonts w:ascii="Times New Roman" w:hAnsi="Times New Roman"/>
                <w:b/>
                <w:sz w:val="28"/>
                <w:szCs w:val="28"/>
              </w:rPr>
            </w:pPr>
            <w:r w:rsidRPr="00C620C2">
              <w:rPr>
                <w:rFonts w:ascii="Times New Roman" w:hAnsi="Times New Roman"/>
                <w:b/>
                <w:sz w:val="28"/>
                <w:szCs w:val="28"/>
              </w:rPr>
              <w:t>Основное содержание</w:t>
            </w:r>
          </w:p>
        </w:tc>
        <w:tc>
          <w:tcPr>
            <w:tcW w:w="1843" w:type="dxa"/>
          </w:tcPr>
          <w:p w14:paraId="706D9776" w14:textId="5D71257D" w:rsidR="00745F79" w:rsidRPr="00C620C2" w:rsidRDefault="0053525E" w:rsidP="00D47065">
            <w:pPr>
              <w:spacing w:line="240" w:lineRule="auto"/>
              <w:jc w:val="center"/>
              <w:rPr>
                <w:rFonts w:ascii="Times New Roman" w:hAnsi="Times New Roman"/>
                <w:b/>
                <w:i/>
                <w:iCs/>
                <w:sz w:val="28"/>
                <w:szCs w:val="28"/>
              </w:rPr>
            </w:pPr>
            <w:r>
              <w:rPr>
                <w:rFonts w:ascii="Times New Roman" w:hAnsi="Times New Roman"/>
                <w:b/>
                <w:i/>
                <w:iCs/>
                <w:sz w:val="28"/>
                <w:szCs w:val="28"/>
              </w:rPr>
              <w:t>106</w:t>
            </w:r>
          </w:p>
        </w:tc>
      </w:tr>
      <w:tr w:rsidR="00745F79" w:rsidRPr="00C620C2" w14:paraId="1FE810FE" w14:textId="77777777" w:rsidTr="00AC1F5F">
        <w:trPr>
          <w:trHeight w:val="490"/>
        </w:trPr>
        <w:tc>
          <w:tcPr>
            <w:tcW w:w="9781" w:type="dxa"/>
            <w:gridSpan w:val="2"/>
            <w:vAlign w:val="center"/>
            <w:hideMark/>
          </w:tcPr>
          <w:p w14:paraId="5734CEA2" w14:textId="77777777" w:rsidR="00745F79" w:rsidRPr="00C620C2" w:rsidRDefault="00745F79" w:rsidP="000C1BD7">
            <w:pPr>
              <w:suppressAutoHyphens/>
              <w:spacing w:line="240" w:lineRule="auto"/>
              <w:rPr>
                <w:rFonts w:ascii="Times New Roman" w:hAnsi="Times New Roman"/>
                <w:iCs/>
                <w:sz w:val="28"/>
                <w:szCs w:val="28"/>
                <w:highlight w:val="yellow"/>
              </w:rPr>
            </w:pPr>
            <w:r w:rsidRPr="00C620C2">
              <w:rPr>
                <w:rFonts w:ascii="Times New Roman" w:hAnsi="Times New Roman"/>
                <w:sz w:val="28"/>
                <w:szCs w:val="28"/>
              </w:rPr>
              <w:t>в т.ч.:</w:t>
            </w:r>
          </w:p>
        </w:tc>
      </w:tr>
      <w:tr w:rsidR="00745F79" w:rsidRPr="00C620C2" w14:paraId="53F44C3A" w14:textId="77777777" w:rsidTr="00AC1F5F">
        <w:trPr>
          <w:trHeight w:val="490"/>
        </w:trPr>
        <w:tc>
          <w:tcPr>
            <w:tcW w:w="7938" w:type="dxa"/>
            <w:vAlign w:val="center"/>
            <w:hideMark/>
          </w:tcPr>
          <w:p w14:paraId="24E0A895" w14:textId="77777777" w:rsidR="00745F79" w:rsidRPr="00C620C2" w:rsidRDefault="00745F79" w:rsidP="00D47065">
            <w:pPr>
              <w:suppressAutoHyphens/>
              <w:spacing w:line="240" w:lineRule="auto"/>
              <w:rPr>
                <w:rFonts w:ascii="Times New Roman" w:hAnsi="Times New Roman"/>
                <w:sz w:val="28"/>
                <w:szCs w:val="28"/>
              </w:rPr>
            </w:pPr>
            <w:r w:rsidRPr="00C620C2">
              <w:rPr>
                <w:rFonts w:ascii="Times New Roman" w:hAnsi="Times New Roman"/>
                <w:sz w:val="28"/>
                <w:szCs w:val="28"/>
              </w:rPr>
              <w:t>теоретическое обучение</w:t>
            </w:r>
          </w:p>
        </w:tc>
        <w:tc>
          <w:tcPr>
            <w:tcW w:w="1843" w:type="dxa"/>
            <w:vAlign w:val="center"/>
          </w:tcPr>
          <w:p w14:paraId="59B01A78" w14:textId="3A1948A8" w:rsidR="00745F79" w:rsidRPr="00C620C2" w:rsidRDefault="003A57C0" w:rsidP="003701E7">
            <w:pPr>
              <w:suppressAutoHyphens/>
              <w:spacing w:line="240" w:lineRule="auto"/>
              <w:jc w:val="center"/>
              <w:rPr>
                <w:rFonts w:ascii="Times New Roman" w:hAnsi="Times New Roman"/>
                <w:iCs/>
                <w:sz w:val="28"/>
                <w:szCs w:val="28"/>
              </w:rPr>
            </w:pPr>
            <w:r>
              <w:rPr>
                <w:rFonts w:ascii="Times New Roman" w:hAnsi="Times New Roman"/>
                <w:iCs/>
                <w:sz w:val="28"/>
                <w:szCs w:val="28"/>
              </w:rPr>
              <w:t>45</w:t>
            </w:r>
          </w:p>
        </w:tc>
      </w:tr>
      <w:tr w:rsidR="00745F79" w:rsidRPr="00C620C2" w14:paraId="395265BF" w14:textId="77777777" w:rsidTr="00AC1F5F">
        <w:trPr>
          <w:trHeight w:val="490"/>
        </w:trPr>
        <w:tc>
          <w:tcPr>
            <w:tcW w:w="7938" w:type="dxa"/>
            <w:vAlign w:val="center"/>
            <w:hideMark/>
          </w:tcPr>
          <w:p w14:paraId="5E1D36B8" w14:textId="77777777" w:rsidR="00745F79" w:rsidRPr="00C620C2" w:rsidRDefault="00745F79" w:rsidP="00D47065">
            <w:pPr>
              <w:suppressAutoHyphens/>
              <w:spacing w:line="240" w:lineRule="auto"/>
              <w:rPr>
                <w:rFonts w:ascii="Times New Roman" w:hAnsi="Times New Roman"/>
                <w:sz w:val="28"/>
                <w:szCs w:val="28"/>
              </w:rPr>
            </w:pPr>
            <w:r w:rsidRPr="00C620C2">
              <w:rPr>
                <w:rFonts w:ascii="Times New Roman" w:hAnsi="Times New Roman"/>
                <w:sz w:val="28"/>
                <w:szCs w:val="28"/>
              </w:rPr>
              <w:t>практические занятия</w:t>
            </w:r>
            <w:r w:rsidRPr="00C620C2">
              <w:rPr>
                <w:rFonts w:ascii="Times New Roman" w:hAnsi="Times New Roman"/>
                <w:i/>
                <w:sz w:val="28"/>
                <w:szCs w:val="28"/>
              </w:rPr>
              <w:t xml:space="preserve"> </w:t>
            </w:r>
          </w:p>
        </w:tc>
        <w:tc>
          <w:tcPr>
            <w:tcW w:w="1843" w:type="dxa"/>
            <w:vAlign w:val="center"/>
          </w:tcPr>
          <w:p w14:paraId="21C90F08" w14:textId="7529A7FB" w:rsidR="00745F79" w:rsidRPr="00C620C2" w:rsidRDefault="003A57C0" w:rsidP="00D47065">
            <w:pPr>
              <w:suppressAutoHyphens/>
              <w:spacing w:line="240" w:lineRule="auto"/>
              <w:jc w:val="center"/>
              <w:rPr>
                <w:rFonts w:ascii="Times New Roman" w:hAnsi="Times New Roman"/>
                <w:iCs/>
                <w:sz w:val="28"/>
                <w:szCs w:val="28"/>
              </w:rPr>
            </w:pPr>
            <w:r>
              <w:rPr>
                <w:rFonts w:ascii="Times New Roman" w:hAnsi="Times New Roman"/>
                <w:iCs/>
                <w:sz w:val="28"/>
                <w:szCs w:val="28"/>
              </w:rPr>
              <w:t>47</w:t>
            </w:r>
          </w:p>
        </w:tc>
      </w:tr>
      <w:tr w:rsidR="00DA55DC" w:rsidRPr="00C620C2" w14:paraId="2E933BF9" w14:textId="77777777" w:rsidTr="00AC1F5F">
        <w:trPr>
          <w:trHeight w:val="490"/>
        </w:trPr>
        <w:tc>
          <w:tcPr>
            <w:tcW w:w="7938" w:type="dxa"/>
            <w:vAlign w:val="center"/>
            <w:hideMark/>
          </w:tcPr>
          <w:p w14:paraId="291620F0" w14:textId="77777777" w:rsidR="00DA55DC" w:rsidRPr="00C620C2" w:rsidRDefault="00DA55DC" w:rsidP="00DA55DC">
            <w:pPr>
              <w:tabs>
                <w:tab w:val="left" w:pos="447"/>
              </w:tabs>
              <w:suppressAutoHyphens/>
              <w:spacing w:after="0" w:line="276" w:lineRule="auto"/>
              <w:rPr>
                <w:rFonts w:ascii="Times New Roman" w:hAnsi="Times New Roman"/>
                <w:b/>
                <w:sz w:val="24"/>
                <w:szCs w:val="24"/>
                <w:lang w:eastAsia="ru-RU"/>
              </w:rPr>
            </w:pPr>
            <w:r w:rsidRPr="00C620C2">
              <w:rPr>
                <w:rFonts w:ascii="Times New Roman" w:hAnsi="Times New Roman"/>
                <w:b/>
                <w:sz w:val="24"/>
                <w:szCs w:val="24"/>
                <w:lang w:eastAsia="ru-RU"/>
              </w:rPr>
              <w:t>Профессионально-ориентированное содержание (содержание прикладного модуля)</w:t>
            </w:r>
          </w:p>
        </w:tc>
        <w:tc>
          <w:tcPr>
            <w:tcW w:w="1843" w:type="dxa"/>
            <w:vAlign w:val="center"/>
          </w:tcPr>
          <w:p w14:paraId="50FA54C7" w14:textId="77777777" w:rsidR="00DA55DC" w:rsidRPr="00C620C2" w:rsidRDefault="00DA55DC" w:rsidP="00DA55DC">
            <w:pPr>
              <w:suppressAutoHyphens/>
              <w:spacing w:line="240" w:lineRule="auto"/>
              <w:jc w:val="center"/>
              <w:rPr>
                <w:rFonts w:ascii="Times New Roman" w:hAnsi="Times New Roman"/>
                <w:b/>
                <w:iCs/>
                <w:sz w:val="28"/>
                <w:szCs w:val="28"/>
              </w:rPr>
            </w:pPr>
            <w:r w:rsidRPr="00C620C2">
              <w:rPr>
                <w:rFonts w:ascii="Times New Roman" w:hAnsi="Times New Roman"/>
                <w:b/>
                <w:iCs/>
                <w:sz w:val="28"/>
                <w:szCs w:val="28"/>
              </w:rPr>
              <w:t>14</w:t>
            </w:r>
          </w:p>
        </w:tc>
      </w:tr>
      <w:tr w:rsidR="00745F79" w:rsidRPr="00C620C2" w14:paraId="09C73C4E" w14:textId="77777777" w:rsidTr="00AC1F5F">
        <w:trPr>
          <w:trHeight w:val="490"/>
        </w:trPr>
        <w:tc>
          <w:tcPr>
            <w:tcW w:w="7938" w:type="dxa"/>
            <w:vAlign w:val="center"/>
            <w:hideMark/>
          </w:tcPr>
          <w:p w14:paraId="61708597" w14:textId="77777777" w:rsidR="00745F79" w:rsidRPr="00C620C2" w:rsidRDefault="00745F79" w:rsidP="00D47065">
            <w:pPr>
              <w:suppressAutoHyphens/>
              <w:spacing w:line="240" w:lineRule="auto"/>
              <w:rPr>
                <w:rFonts w:ascii="Times New Roman" w:hAnsi="Times New Roman"/>
                <w:sz w:val="28"/>
                <w:szCs w:val="28"/>
              </w:rPr>
            </w:pPr>
            <w:r w:rsidRPr="00C620C2">
              <w:rPr>
                <w:rFonts w:ascii="Times New Roman" w:hAnsi="Times New Roman"/>
                <w:sz w:val="28"/>
                <w:szCs w:val="28"/>
              </w:rPr>
              <w:t>в т. ч.:</w:t>
            </w:r>
          </w:p>
        </w:tc>
        <w:tc>
          <w:tcPr>
            <w:tcW w:w="1843" w:type="dxa"/>
            <w:vAlign w:val="center"/>
          </w:tcPr>
          <w:p w14:paraId="34C1CC4C" w14:textId="77777777" w:rsidR="00745F79" w:rsidRPr="00C620C2" w:rsidRDefault="00745F79" w:rsidP="00D47065">
            <w:pPr>
              <w:suppressAutoHyphens/>
              <w:spacing w:line="240" w:lineRule="auto"/>
              <w:jc w:val="center"/>
              <w:rPr>
                <w:rFonts w:ascii="Times New Roman" w:hAnsi="Times New Roman"/>
                <w:iCs/>
                <w:sz w:val="28"/>
                <w:szCs w:val="28"/>
              </w:rPr>
            </w:pPr>
          </w:p>
        </w:tc>
      </w:tr>
      <w:tr w:rsidR="00745F79" w:rsidRPr="00C620C2" w14:paraId="5FC6F3F8" w14:textId="77777777" w:rsidTr="00AC1F5F">
        <w:trPr>
          <w:trHeight w:val="490"/>
        </w:trPr>
        <w:tc>
          <w:tcPr>
            <w:tcW w:w="7938" w:type="dxa"/>
            <w:vAlign w:val="center"/>
            <w:hideMark/>
          </w:tcPr>
          <w:p w14:paraId="3B6134C2" w14:textId="77777777" w:rsidR="00745F79" w:rsidRPr="00C620C2" w:rsidRDefault="00745F79" w:rsidP="00D47065">
            <w:pPr>
              <w:suppressAutoHyphens/>
              <w:spacing w:line="240" w:lineRule="auto"/>
              <w:rPr>
                <w:rFonts w:ascii="Times New Roman" w:hAnsi="Times New Roman"/>
                <w:sz w:val="28"/>
                <w:szCs w:val="28"/>
              </w:rPr>
            </w:pPr>
            <w:r w:rsidRPr="00C620C2">
              <w:rPr>
                <w:rFonts w:ascii="Times New Roman" w:hAnsi="Times New Roman"/>
                <w:sz w:val="28"/>
                <w:szCs w:val="28"/>
              </w:rPr>
              <w:t>теоретическое обучение</w:t>
            </w:r>
          </w:p>
        </w:tc>
        <w:tc>
          <w:tcPr>
            <w:tcW w:w="1843" w:type="dxa"/>
            <w:vAlign w:val="center"/>
          </w:tcPr>
          <w:p w14:paraId="1B31C7B4" w14:textId="77777777" w:rsidR="00745F79" w:rsidRPr="00C620C2" w:rsidRDefault="00745F79" w:rsidP="00D47065">
            <w:pPr>
              <w:suppressAutoHyphens/>
              <w:spacing w:line="240" w:lineRule="auto"/>
              <w:jc w:val="center"/>
              <w:rPr>
                <w:rFonts w:ascii="Times New Roman" w:hAnsi="Times New Roman"/>
                <w:iCs/>
                <w:sz w:val="28"/>
                <w:szCs w:val="28"/>
              </w:rPr>
            </w:pPr>
          </w:p>
        </w:tc>
      </w:tr>
      <w:tr w:rsidR="00745F79" w:rsidRPr="00C620C2" w14:paraId="2F2F3878" w14:textId="77777777" w:rsidTr="00AC1F5F">
        <w:trPr>
          <w:trHeight w:val="490"/>
        </w:trPr>
        <w:tc>
          <w:tcPr>
            <w:tcW w:w="7938" w:type="dxa"/>
            <w:vAlign w:val="center"/>
            <w:hideMark/>
          </w:tcPr>
          <w:p w14:paraId="6E8A580B" w14:textId="77777777" w:rsidR="00745F79" w:rsidRPr="00C620C2" w:rsidRDefault="00745F79" w:rsidP="00D47065">
            <w:pPr>
              <w:suppressAutoHyphens/>
              <w:spacing w:line="240" w:lineRule="auto"/>
              <w:rPr>
                <w:rFonts w:ascii="Times New Roman" w:hAnsi="Times New Roman"/>
                <w:sz w:val="28"/>
                <w:szCs w:val="28"/>
              </w:rPr>
            </w:pPr>
            <w:r w:rsidRPr="00C620C2">
              <w:rPr>
                <w:rFonts w:ascii="Times New Roman" w:hAnsi="Times New Roman"/>
                <w:sz w:val="28"/>
                <w:szCs w:val="28"/>
              </w:rPr>
              <w:t>практические занятия</w:t>
            </w:r>
            <w:r w:rsidRPr="00C620C2">
              <w:rPr>
                <w:rFonts w:ascii="Times New Roman" w:hAnsi="Times New Roman"/>
                <w:i/>
                <w:sz w:val="28"/>
                <w:szCs w:val="28"/>
              </w:rPr>
              <w:t xml:space="preserve"> </w:t>
            </w:r>
          </w:p>
        </w:tc>
        <w:tc>
          <w:tcPr>
            <w:tcW w:w="1843" w:type="dxa"/>
            <w:vAlign w:val="center"/>
          </w:tcPr>
          <w:p w14:paraId="4C608DDD" w14:textId="77777777" w:rsidR="00745F79" w:rsidRPr="00C620C2" w:rsidRDefault="00995DF1" w:rsidP="00D47065">
            <w:pPr>
              <w:suppressAutoHyphens/>
              <w:spacing w:line="240" w:lineRule="auto"/>
              <w:jc w:val="center"/>
              <w:rPr>
                <w:rFonts w:ascii="Times New Roman" w:hAnsi="Times New Roman"/>
                <w:iCs/>
                <w:sz w:val="28"/>
                <w:szCs w:val="28"/>
              </w:rPr>
            </w:pPr>
            <w:r w:rsidRPr="00C620C2">
              <w:rPr>
                <w:rFonts w:ascii="Times New Roman" w:hAnsi="Times New Roman"/>
                <w:iCs/>
                <w:sz w:val="28"/>
                <w:szCs w:val="28"/>
              </w:rPr>
              <w:t>14</w:t>
            </w:r>
          </w:p>
        </w:tc>
      </w:tr>
      <w:tr w:rsidR="00745F79" w:rsidRPr="00C620C2" w14:paraId="6110E518" w14:textId="77777777" w:rsidTr="005610FB">
        <w:trPr>
          <w:trHeight w:val="331"/>
        </w:trPr>
        <w:tc>
          <w:tcPr>
            <w:tcW w:w="7938" w:type="dxa"/>
            <w:vAlign w:val="center"/>
          </w:tcPr>
          <w:p w14:paraId="41961DA0" w14:textId="77777777" w:rsidR="00745F79" w:rsidRPr="00C620C2" w:rsidRDefault="000C1BD7" w:rsidP="00D47065">
            <w:pPr>
              <w:suppressAutoHyphens/>
              <w:spacing w:line="240" w:lineRule="auto"/>
              <w:rPr>
                <w:rFonts w:ascii="Times New Roman" w:hAnsi="Times New Roman"/>
                <w:b/>
                <w:i/>
                <w:sz w:val="28"/>
                <w:szCs w:val="28"/>
              </w:rPr>
            </w:pPr>
            <w:proofErr w:type="gramStart"/>
            <w:r w:rsidRPr="00C620C2">
              <w:rPr>
                <w:rFonts w:ascii="Times New Roman" w:hAnsi="Times New Roman"/>
                <w:b/>
                <w:sz w:val="24"/>
                <w:szCs w:val="24"/>
                <w:lang w:eastAsia="ru-RU"/>
              </w:rPr>
              <w:t>И</w:t>
            </w:r>
            <w:r w:rsidR="005610FB" w:rsidRPr="00C620C2">
              <w:rPr>
                <w:rFonts w:ascii="Times New Roman" w:hAnsi="Times New Roman"/>
                <w:b/>
                <w:sz w:val="24"/>
                <w:szCs w:val="24"/>
                <w:lang w:eastAsia="ru-RU"/>
              </w:rPr>
              <w:t>ндивидуальный проект</w:t>
            </w:r>
            <w:proofErr w:type="gramEnd"/>
            <w:r w:rsidR="005610FB" w:rsidRPr="00C620C2">
              <w:rPr>
                <w:rFonts w:ascii="Times New Roman" w:hAnsi="Times New Roman"/>
                <w:b/>
                <w:sz w:val="24"/>
                <w:szCs w:val="24"/>
                <w:lang w:eastAsia="ru-RU"/>
              </w:rPr>
              <w:t xml:space="preserve"> </w:t>
            </w:r>
            <w:r w:rsidR="005610FB" w:rsidRPr="00C620C2">
              <w:rPr>
                <w:rFonts w:ascii="Times New Roman" w:hAnsi="Times New Roman"/>
                <w:b/>
                <w:i/>
                <w:sz w:val="24"/>
                <w:szCs w:val="24"/>
                <w:lang w:eastAsia="ru-RU"/>
              </w:rPr>
              <w:t>(да/нет</w:t>
            </w:r>
            <w:r w:rsidR="005610FB" w:rsidRPr="00C620C2">
              <w:rPr>
                <w:rFonts w:ascii="Times New Roman" w:hAnsi="Times New Roman"/>
                <w:b/>
                <w:sz w:val="24"/>
                <w:szCs w:val="24"/>
                <w:lang w:eastAsia="ru-RU"/>
              </w:rPr>
              <w:t>)**</w:t>
            </w:r>
          </w:p>
        </w:tc>
        <w:tc>
          <w:tcPr>
            <w:tcW w:w="1843" w:type="dxa"/>
            <w:vAlign w:val="center"/>
          </w:tcPr>
          <w:p w14:paraId="36FB4849" w14:textId="77777777" w:rsidR="00745F79" w:rsidRPr="00C620C2" w:rsidRDefault="00745F79" w:rsidP="00D47065">
            <w:pPr>
              <w:suppressAutoHyphens/>
              <w:spacing w:line="240" w:lineRule="auto"/>
              <w:jc w:val="center"/>
              <w:rPr>
                <w:rFonts w:ascii="Times New Roman" w:hAnsi="Times New Roman"/>
                <w:b/>
                <w:iCs/>
                <w:sz w:val="28"/>
                <w:szCs w:val="28"/>
              </w:rPr>
            </w:pPr>
          </w:p>
        </w:tc>
      </w:tr>
      <w:tr w:rsidR="005610FB" w:rsidRPr="00C620C2" w14:paraId="42EA6382" w14:textId="77777777" w:rsidTr="00AC1F5F">
        <w:trPr>
          <w:trHeight w:val="331"/>
        </w:trPr>
        <w:tc>
          <w:tcPr>
            <w:tcW w:w="7938" w:type="dxa"/>
            <w:vAlign w:val="center"/>
          </w:tcPr>
          <w:p w14:paraId="6031BBFC" w14:textId="77777777" w:rsidR="005610FB" w:rsidRPr="00C620C2" w:rsidRDefault="005610FB" w:rsidP="000C1BD7">
            <w:pPr>
              <w:suppressAutoHyphens/>
              <w:spacing w:line="240" w:lineRule="auto"/>
              <w:rPr>
                <w:rFonts w:ascii="Times New Roman" w:hAnsi="Times New Roman"/>
                <w:b/>
                <w:i/>
                <w:sz w:val="28"/>
                <w:szCs w:val="28"/>
              </w:rPr>
            </w:pPr>
            <w:r w:rsidRPr="00C620C2">
              <w:rPr>
                <w:rFonts w:ascii="Times New Roman" w:hAnsi="Times New Roman"/>
                <w:b/>
                <w:iCs/>
                <w:sz w:val="28"/>
                <w:szCs w:val="28"/>
              </w:rPr>
              <w:t>Промежуточная аттестация (</w:t>
            </w:r>
            <w:r w:rsidRPr="00C620C2">
              <w:rPr>
                <w:rFonts w:ascii="Times New Roman" w:hAnsi="Times New Roman"/>
                <w:b/>
                <w:sz w:val="28"/>
                <w:szCs w:val="28"/>
              </w:rPr>
              <w:t xml:space="preserve">дифференцированный </w:t>
            </w:r>
            <w:r w:rsidRPr="00C620C2">
              <w:rPr>
                <w:rFonts w:ascii="Times New Roman" w:hAnsi="Times New Roman"/>
                <w:b/>
                <w:iCs/>
                <w:sz w:val="28"/>
                <w:szCs w:val="28"/>
              </w:rPr>
              <w:t>зачет)</w:t>
            </w:r>
          </w:p>
        </w:tc>
        <w:tc>
          <w:tcPr>
            <w:tcW w:w="1843" w:type="dxa"/>
            <w:vAlign w:val="center"/>
          </w:tcPr>
          <w:p w14:paraId="6F058C75" w14:textId="77777777" w:rsidR="005610FB" w:rsidRPr="00C620C2" w:rsidRDefault="000424C4" w:rsidP="005610FB">
            <w:pPr>
              <w:suppressAutoHyphens/>
              <w:spacing w:line="240" w:lineRule="auto"/>
              <w:jc w:val="center"/>
              <w:rPr>
                <w:rFonts w:ascii="Times New Roman" w:hAnsi="Times New Roman"/>
                <w:b/>
                <w:iCs/>
                <w:sz w:val="28"/>
                <w:szCs w:val="28"/>
                <w:highlight w:val="yellow"/>
              </w:rPr>
            </w:pPr>
            <w:r w:rsidRPr="00C620C2">
              <w:rPr>
                <w:rFonts w:ascii="Times New Roman" w:hAnsi="Times New Roman"/>
                <w:b/>
                <w:iCs/>
                <w:sz w:val="28"/>
                <w:szCs w:val="28"/>
              </w:rPr>
              <w:t>2</w:t>
            </w:r>
          </w:p>
        </w:tc>
      </w:tr>
    </w:tbl>
    <w:p w14:paraId="34F84792" w14:textId="77777777" w:rsidR="005610FB" w:rsidRPr="00C620C2" w:rsidRDefault="000C1BD7" w:rsidP="005610FB">
      <w:pPr>
        <w:suppressAutoHyphens/>
        <w:spacing w:after="120" w:line="276" w:lineRule="auto"/>
        <w:rPr>
          <w:rFonts w:ascii="Times New Roman" w:hAnsi="Times New Roman"/>
          <w:bCs/>
          <w:i/>
          <w:sz w:val="24"/>
          <w:szCs w:val="24"/>
          <w:lang w:eastAsia="ru-RU"/>
        </w:rPr>
      </w:pPr>
      <w:r w:rsidRPr="00C620C2">
        <w:rPr>
          <w:rFonts w:ascii="Times New Roman" w:hAnsi="Times New Roman"/>
          <w:bCs/>
          <w:i/>
          <w:lang w:eastAsia="ru-RU"/>
        </w:rPr>
        <w:t>Во всех ячейках со звездочкой (*) (в случае её наличия) следует указать объем часов, а в случае отсутствия убрать из списка</w:t>
      </w:r>
    </w:p>
    <w:p w14:paraId="33DE819C" w14:textId="77777777" w:rsidR="005610FB" w:rsidRPr="00C620C2" w:rsidRDefault="005610FB" w:rsidP="005610FB">
      <w:pPr>
        <w:suppressAutoHyphens/>
        <w:spacing w:after="120" w:line="276" w:lineRule="auto"/>
        <w:rPr>
          <w:rFonts w:ascii="Times New Roman" w:hAnsi="Times New Roman"/>
          <w:b/>
          <w:i/>
          <w:sz w:val="28"/>
          <w:szCs w:val="28"/>
          <w:lang w:eastAsia="ru-RU"/>
        </w:rPr>
      </w:pPr>
      <w:r w:rsidRPr="00C620C2">
        <w:rPr>
          <w:rFonts w:ascii="Times New Roman" w:hAnsi="Times New Roman"/>
          <w:bCs/>
          <w:i/>
          <w:sz w:val="24"/>
          <w:szCs w:val="24"/>
          <w:lang w:eastAsia="ru-RU"/>
        </w:rPr>
        <w:t>**) Если предусмотрен индивидуальный проект по дисциплине, программа по его реализации разрабатывается отдельно</w:t>
      </w:r>
    </w:p>
    <w:p w14:paraId="7A1F01C7" w14:textId="77777777" w:rsidR="00745F79" w:rsidRPr="00C620C2"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rPr>
      </w:pPr>
    </w:p>
    <w:p w14:paraId="129433C5" w14:textId="77777777" w:rsidR="00745F79" w:rsidRPr="00C620C2"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rPr>
        <w:sectPr w:rsidR="00745F79" w:rsidRPr="00C620C2" w:rsidSect="005610FB">
          <w:pgSz w:w="11906" w:h="16838"/>
          <w:pgMar w:top="1134" w:right="850" w:bottom="1134" w:left="1701" w:header="708" w:footer="708" w:gutter="0"/>
          <w:cols w:space="720"/>
          <w:docGrid w:linePitch="299"/>
        </w:sectPr>
      </w:pPr>
    </w:p>
    <w:p w14:paraId="5A92C570" w14:textId="77777777" w:rsidR="00745F79" w:rsidRPr="00C620C2" w:rsidRDefault="00745F79" w:rsidP="002A3C29">
      <w:pPr>
        <w:spacing w:after="0" w:line="276" w:lineRule="auto"/>
        <w:rPr>
          <w:rFonts w:ascii="Times New Roman" w:hAnsi="Times New Roman"/>
          <w:b/>
          <w:bCs/>
          <w:caps/>
          <w:sz w:val="28"/>
          <w:szCs w:val="28"/>
        </w:rPr>
      </w:pPr>
      <w:r w:rsidRPr="00C620C2">
        <w:rPr>
          <w:rFonts w:ascii="Times New Roman" w:hAnsi="Times New Roman"/>
          <w:b/>
          <w:bCs/>
          <w:sz w:val="28"/>
          <w:szCs w:val="28"/>
        </w:rPr>
        <w:lastRenderedPageBreak/>
        <w:t xml:space="preserve">2.2. </w:t>
      </w:r>
      <w:r w:rsidR="005B1743" w:rsidRPr="00C620C2">
        <w:rPr>
          <w:rFonts w:ascii="Times New Roman" w:hAnsi="Times New Roman"/>
          <w:b/>
          <w:bCs/>
          <w:sz w:val="28"/>
          <w:szCs w:val="28"/>
        </w:rPr>
        <w:t>Т</w:t>
      </w:r>
      <w:r w:rsidRPr="00C620C2">
        <w:rPr>
          <w:rFonts w:ascii="Times New Roman" w:hAnsi="Times New Roman"/>
          <w:b/>
          <w:bCs/>
          <w:sz w:val="28"/>
          <w:szCs w:val="28"/>
        </w:rPr>
        <w:t>ематический план и содержание дисциплины</w:t>
      </w:r>
    </w:p>
    <w:p w14:paraId="4BAD2E5B" w14:textId="77777777" w:rsidR="005B1743" w:rsidRPr="00C620C2" w:rsidRDefault="005B1743" w:rsidP="00124A82">
      <w:pPr>
        <w:spacing w:after="0" w:line="276" w:lineRule="auto"/>
        <w:jc w:val="center"/>
        <w:rPr>
          <w:rFonts w:ascii="Times New Roman" w:hAnsi="Times New Roman"/>
          <w:sz w:val="24"/>
          <w:szCs w:val="24"/>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9359"/>
        <w:gridCol w:w="1132"/>
        <w:gridCol w:w="2245"/>
      </w:tblGrid>
      <w:tr w:rsidR="000C1BD7" w:rsidRPr="00C620C2" w14:paraId="67C0A44F" w14:textId="77777777" w:rsidTr="00BD2041">
        <w:trPr>
          <w:trHeight w:val="20"/>
        </w:trPr>
        <w:tc>
          <w:tcPr>
            <w:tcW w:w="825" w:type="pct"/>
            <w:vAlign w:val="center"/>
          </w:tcPr>
          <w:p w14:paraId="4DD83CA3" w14:textId="77777777" w:rsidR="000C1BD7" w:rsidRPr="00C620C2"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bookmarkStart w:id="8" w:name="_Hlk109219056"/>
            <w:r w:rsidRPr="00C620C2">
              <w:rPr>
                <w:rFonts w:ascii="Times New Roman" w:hAnsi="Times New Roman"/>
                <w:b/>
                <w:bCs/>
                <w:sz w:val="24"/>
                <w:szCs w:val="24"/>
              </w:rPr>
              <w:t>Наименование разделов и тем</w:t>
            </w:r>
          </w:p>
        </w:tc>
        <w:tc>
          <w:tcPr>
            <w:tcW w:w="3068" w:type="pct"/>
            <w:vAlign w:val="center"/>
          </w:tcPr>
          <w:p w14:paraId="7B9B2269" w14:textId="77777777" w:rsidR="000C1BD7" w:rsidRPr="00C620C2"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r w:rsidRPr="00C620C2">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71" w:type="pct"/>
            <w:vAlign w:val="center"/>
          </w:tcPr>
          <w:p w14:paraId="09841740" w14:textId="77777777" w:rsidR="000C1BD7" w:rsidRPr="00C620C2"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r w:rsidRPr="00C620C2">
              <w:rPr>
                <w:rFonts w:ascii="Times New Roman" w:hAnsi="Times New Roman"/>
                <w:b/>
                <w:bCs/>
                <w:sz w:val="24"/>
                <w:szCs w:val="24"/>
              </w:rPr>
              <w:t>Объем часов</w:t>
            </w:r>
          </w:p>
        </w:tc>
        <w:tc>
          <w:tcPr>
            <w:tcW w:w="736" w:type="pct"/>
            <w:vAlign w:val="center"/>
          </w:tcPr>
          <w:p w14:paraId="2B7CA487" w14:textId="77777777" w:rsidR="000C1BD7" w:rsidRPr="00C620C2"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contextualSpacing/>
              <w:jc w:val="center"/>
              <w:rPr>
                <w:rFonts w:ascii="Times New Roman" w:hAnsi="Times New Roman"/>
                <w:b/>
                <w:bCs/>
                <w:sz w:val="24"/>
                <w:szCs w:val="24"/>
              </w:rPr>
            </w:pPr>
            <w:r w:rsidRPr="00C620C2">
              <w:rPr>
                <w:rFonts w:ascii="Times New Roman" w:hAnsi="Times New Roman"/>
                <w:b/>
                <w:bCs/>
                <w:sz w:val="24"/>
                <w:szCs w:val="24"/>
              </w:rPr>
              <w:t>Формируемые компетенции</w:t>
            </w:r>
          </w:p>
        </w:tc>
      </w:tr>
      <w:tr w:rsidR="005442B6" w:rsidRPr="00C620C2" w14:paraId="51FC54F0" w14:textId="77777777" w:rsidTr="00BD2041">
        <w:trPr>
          <w:trHeight w:val="20"/>
        </w:trPr>
        <w:tc>
          <w:tcPr>
            <w:tcW w:w="825" w:type="pct"/>
          </w:tcPr>
          <w:p w14:paraId="646C5FA9" w14:textId="77777777" w:rsidR="008C2E25" w:rsidRPr="00C620C2"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1</w:t>
            </w:r>
          </w:p>
        </w:tc>
        <w:tc>
          <w:tcPr>
            <w:tcW w:w="3068" w:type="pct"/>
          </w:tcPr>
          <w:p w14:paraId="2C9EC4FD" w14:textId="77777777" w:rsidR="008C2E25" w:rsidRPr="00C620C2"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2</w:t>
            </w:r>
          </w:p>
        </w:tc>
        <w:tc>
          <w:tcPr>
            <w:tcW w:w="371" w:type="pct"/>
          </w:tcPr>
          <w:p w14:paraId="61F7FBA5" w14:textId="77777777" w:rsidR="008C2E25" w:rsidRPr="00C620C2"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3</w:t>
            </w:r>
          </w:p>
        </w:tc>
        <w:tc>
          <w:tcPr>
            <w:tcW w:w="736" w:type="pct"/>
          </w:tcPr>
          <w:p w14:paraId="017DCBB3" w14:textId="77777777" w:rsidR="008C2E25" w:rsidRPr="00C620C2"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4</w:t>
            </w:r>
          </w:p>
        </w:tc>
      </w:tr>
      <w:tr w:rsidR="004B7273" w:rsidRPr="00C620C2" w14:paraId="111F9D1A" w14:textId="77777777" w:rsidTr="005761B5">
        <w:trPr>
          <w:trHeight w:val="20"/>
        </w:trPr>
        <w:tc>
          <w:tcPr>
            <w:tcW w:w="5000" w:type="pct"/>
            <w:gridSpan w:val="4"/>
          </w:tcPr>
          <w:p w14:paraId="58535CE5" w14:textId="77777777" w:rsidR="004B7273" w:rsidRPr="00C620C2" w:rsidRDefault="004B7273"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i/>
                <w:sz w:val="24"/>
                <w:szCs w:val="24"/>
              </w:rPr>
              <w:t>Основное содержание</w:t>
            </w:r>
          </w:p>
        </w:tc>
      </w:tr>
      <w:tr w:rsidR="00964CD8" w:rsidRPr="00C620C2" w14:paraId="024FD2D6" w14:textId="77777777" w:rsidTr="00BD2041">
        <w:trPr>
          <w:trHeight w:val="20"/>
        </w:trPr>
        <w:tc>
          <w:tcPr>
            <w:tcW w:w="825" w:type="pct"/>
            <w:vMerge w:val="restart"/>
          </w:tcPr>
          <w:p w14:paraId="04DAB51B" w14:textId="77777777" w:rsidR="00964CD8" w:rsidRPr="00C620C2"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Введение</w:t>
            </w:r>
          </w:p>
        </w:tc>
        <w:tc>
          <w:tcPr>
            <w:tcW w:w="3068" w:type="pct"/>
          </w:tcPr>
          <w:p w14:paraId="55628B4C" w14:textId="77777777" w:rsidR="00964CD8" w:rsidRPr="00C620C2"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b/>
                <w:bCs/>
                <w:sz w:val="24"/>
                <w:szCs w:val="24"/>
              </w:rPr>
              <w:t>Содержание учебного материала</w:t>
            </w:r>
          </w:p>
        </w:tc>
        <w:tc>
          <w:tcPr>
            <w:tcW w:w="371" w:type="pct"/>
          </w:tcPr>
          <w:p w14:paraId="4086CF2E" w14:textId="77777777" w:rsidR="00964CD8" w:rsidRPr="00C620C2"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tcPr>
          <w:p w14:paraId="0EC6F91F" w14:textId="77777777" w:rsidR="00964CD8" w:rsidRPr="00C620C2"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4CD8" w:rsidRPr="00C620C2" w14:paraId="6964FB0C" w14:textId="77777777" w:rsidTr="00BD2041">
        <w:trPr>
          <w:trHeight w:val="20"/>
        </w:trPr>
        <w:tc>
          <w:tcPr>
            <w:tcW w:w="825" w:type="pct"/>
            <w:vMerge/>
          </w:tcPr>
          <w:p w14:paraId="4B58148A" w14:textId="77777777" w:rsidR="00964CD8" w:rsidRPr="00C620C2"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D18BFD7" w14:textId="77777777" w:rsidR="00964CD8" w:rsidRPr="00C620C2"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bCs/>
                <w:sz w:val="24"/>
                <w:szCs w:val="24"/>
              </w:rPr>
              <w:t>Специфика литературы как вида искусства и ее место в жизни человека. Связь литературы с другими видами искусств</w:t>
            </w:r>
          </w:p>
        </w:tc>
        <w:tc>
          <w:tcPr>
            <w:tcW w:w="371" w:type="pct"/>
          </w:tcPr>
          <w:p w14:paraId="09844D16" w14:textId="1B1B491D" w:rsidR="00964CD8" w:rsidRPr="00C620C2" w:rsidRDefault="00D00CCA"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2</w:t>
            </w:r>
          </w:p>
        </w:tc>
        <w:tc>
          <w:tcPr>
            <w:tcW w:w="736" w:type="pct"/>
          </w:tcPr>
          <w:p w14:paraId="338DFE63" w14:textId="77777777" w:rsidR="00964CD8" w:rsidRPr="00C620C2"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021BD40D" w14:textId="77777777" w:rsidTr="00604D85">
        <w:trPr>
          <w:trHeight w:val="20"/>
        </w:trPr>
        <w:tc>
          <w:tcPr>
            <w:tcW w:w="3893" w:type="pct"/>
            <w:gridSpan w:val="2"/>
          </w:tcPr>
          <w:p w14:paraId="43E727B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Раздел 1.</w:t>
            </w:r>
          </w:p>
          <w:p w14:paraId="6CD6E6D1" w14:textId="15EAD758"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C620C2">
              <w:rPr>
                <w:rFonts w:ascii="Times New Roman" w:hAnsi="Times New Roman"/>
                <w:b/>
                <w:bCs/>
                <w:sz w:val="24"/>
                <w:szCs w:val="24"/>
              </w:rPr>
              <w:t xml:space="preserve">Человек и его время: классики первой половины </w:t>
            </w:r>
            <w:r w:rsidRPr="00C620C2">
              <w:rPr>
                <w:rFonts w:ascii="Times New Roman" w:hAnsi="Times New Roman"/>
                <w:b/>
                <w:bCs/>
                <w:sz w:val="24"/>
                <w:szCs w:val="24"/>
                <w:lang w:val="en-US"/>
              </w:rPr>
              <w:t>XIX</w:t>
            </w:r>
            <w:r w:rsidRPr="00C620C2">
              <w:rPr>
                <w:rFonts w:ascii="Times New Roman" w:hAnsi="Times New Roman"/>
                <w:b/>
                <w:bCs/>
                <w:sz w:val="24"/>
                <w:szCs w:val="24"/>
              </w:rPr>
              <w:t xml:space="preserve"> века и знаковые образы русской культуры </w:t>
            </w:r>
          </w:p>
        </w:tc>
        <w:tc>
          <w:tcPr>
            <w:tcW w:w="371" w:type="pct"/>
          </w:tcPr>
          <w:p w14:paraId="0B61C1B6" w14:textId="17CB04DD"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6</w:t>
            </w:r>
          </w:p>
        </w:tc>
        <w:tc>
          <w:tcPr>
            <w:tcW w:w="736" w:type="pct"/>
          </w:tcPr>
          <w:p w14:paraId="4051183E" w14:textId="1E77A07B"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36268CBC" w14:textId="77777777" w:rsidTr="00BD2041">
        <w:trPr>
          <w:trHeight w:val="20"/>
        </w:trPr>
        <w:tc>
          <w:tcPr>
            <w:tcW w:w="825" w:type="pct"/>
            <w:vMerge w:val="restart"/>
          </w:tcPr>
          <w:p w14:paraId="30ABB94D" w14:textId="5E4D6630"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sz w:val="24"/>
                <w:szCs w:val="24"/>
              </w:rPr>
              <w:t xml:space="preserve">Тема 1.1 </w:t>
            </w:r>
            <w:r w:rsidRPr="00C620C2">
              <w:rPr>
                <w:rFonts w:ascii="Times New Roman" w:hAnsi="Times New Roman"/>
                <w:bCs/>
                <w:sz w:val="24"/>
                <w:szCs w:val="24"/>
              </w:rPr>
              <w:t>А.С.  Пушкин как национальный гений и символ</w:t>
            </w:r>
          </w:p>
        </w:tc>
        <w:tc>
          <w:tcPr>
            <w:tcW w:w="3068" w:type="pct"/>
          </w:tcPr>
          <w:p w14:paraId="46F09AAF" w14:textId="25B7FFA3"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Содержание учебного материала</w:t>
            </w:r>
          </w:p>
        </w:tc>
        <w:tc>
          <w:tcPr>
            <w:tcW w:w="371" w:type="pct"/>
          </w:tcPr>
          <w:p w14:paraId="176B1201" w14:textId="5ACFD6A7"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vMerge w:val="restart"/>
          </w:tcPr>
          <w:p w14:paraId="019E6F75" w14:textId="41A1ED5E"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roofErr w:type="gramStart"/>
            <w:r w:rsidRPr="00C620C2">
              <w:rPr>
                <w:rFonts w:ascii="Times New Roman" w:hAnsi="Times New Roman"/>
                <w:iCs/>
                <w:sz w:val="24"/>
                <w:szCs w:val="24"/>
              </w:rPr>
              <w:t>ОК</w:t>
            </w:r>
            <w:proofErr w:type="gramEnd"/>
            <w:r w:rsidRPr="00C620C2">
              <w:rPr>
                <w:rFonts w:ascii="Times New Roman" w:hAnsi="Times New Roman"/>
                <w:iCs/>
                <w:sz w:val="24"/>
                <w:szCs w:val="24"/>
              </w:rPr>
              <w:t xml:space="preserve"> 01, ОК 02, ОК 03, ОК 04, ОК 05, ОК 06, ОК 09</w:t>
            </w:r>
          </w:p>
        </w:tc>
      </w:tr>
      <w:tr w:rsidR="00DC648B" w:rsidRPr="00C620C2" w14:paraId="28DBA348" w14:textId="77777777" w:rsidTr="00BD2041">
        <w:trPr>
          <w:trHeight w:val="20"/>
        </w:trPr>
        <w:tc>
          <w:tcPr>
            <w:tcW w:w="825" w:type="pct"/>
            <w:vMerge/>
          </w:tcPr>
          <w:p w14:paraId="6549E886" w14:textId="0E228B79"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DDEE2C3" w14:textId="77777777"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Cs/>
                <w:sz w:val="24"/>
                <w:szCs w:val="24"/>
              </w:rPr>
              <w:t xml:space="preserve">Пушкинский биографический миф. Произведения Пушкина в других видах искусства (живопись, музыка, кино и др.) Памятники Пушкину, топонимы и другие способы </w:t>
            </w:r>
            <w:proofErr w:type="spellStart"/>
            <w:r w:rsidRPr="00C620C2">
              <w:rPr>
                <w:rFonts w:ascii="Times New Roman" w:hAnsi="Times New Roman"/>
                <w:bCs/>
                <w:sz w:val="24"/>
                <w:szCs w:val="24"/>
              </w:rPr>
              <w:t>мемориализации</w:t>
            </w:r>
            <w:proofErr w:type="spellEnd"/>
            <w:r w:rsidRPr="00C620C2">
              <w:rPr>
                <w:rFonts w:ascii="Times New Roman" w:hAnsi="Times New Roman"/>
                <w:bCs/>
                <w:sz w:val="24"/>
                <w:szCs w:val="24"/>
              </w:rPr>
              <w:t xml:space="preserve"> его имени. </w:t>
            </w:r>
            <w:proofErr w:type="gramStart"/>
            <w:r w:rsidRPr="00C620C2">
              <w:rPr>
                <w:rFonts w:ascii="Times New Roman" w:hAnsi="Times New Roman"/>
                <w:bCs/>
                <w:sz w:val="24"/>
                <w:szCs w:val="24"/>
              </w:rPr>
              <w:t xml:space="preserve">Пушкин и современность, образы Пушкина в массовой культуре: </w:t>
            </w:r>
            <w:proofErr w:type="spellStart"/>
            <w:r w:rsidRPr="00C620C2">
              <w:rPr>
                <w:rFonts w:ascii="Times New Roman" w:hAnsi="Times New Roman"/>
                <w:bCs/>
                <w:sz w:val="24"/>
                <w:szCs w:val="24"/>
              </w:rPr>
              <w:t>эмблематичность</w:t>
            </w:r>
            <w:proofErr w:type="spellEnd"/>
            <w:r w:rsidRPr="00C620C2">
              <w:rPr>
                <w:rFonts w:ascii="Times New Roman" w:hAnsi="Times New Roman"/>
                <w:bCs/>
                <w:sz w:val="24"/>
                <w:szCs w:val="24"/>
              </w:rPr>
              <w:t xml:space="preserve">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массмедиа, в произведениях массовой культуры: комиксах, карикатурах, граффити, товарных знаках, рекламе и др. графических формах</w:t>
            </w:r>
            <w:proofErr w:type="gramEnd"/>
          </w:p>
        </w:tc>
        <w:tc>
          <w:tcPr>
            <w:tcW w:w="371" w:type="pct"/>
          </w:tcPr>
          <w:p w14:paraId="21BC4A73" w14:textId="726AB163"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3AADFE39" w14:textId="5E6E29A9"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c>
          <w:tcPr>
            <w:tcW w:w="736" w:type="pct"/>
            <w:vMerge/>
          </w:tcPr>
          <w:p w14:paraId="3FFEB111" w14:textId="52271D75"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DC648B" w:rsidRPr="00C620C2" w14:paraId="550CBD5B" w14:textId="77777777" w:rsidTr="00DC648B">
        <w:trPr>
          <w:trHeight w:val="61"/>
        </w:trPr>
        <w:tc>
          <w:tcPr>
            <w:tcW w:w="825" w:type="pct"/>
            <w:vMerge/>
          </w:tcPr>
          <w:p w14:paraId="0D13CD49" w14:textId="77777777"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trike/>
                <w:sz w:val="24"/>
                <w:szCs w:val="24"/>
              </w:rPr>
            </w:pPr>
          </w:p>
        </w:tc>
        <w:tc>
          <w:tcPr>
            <w:tcW w:w="3068" w:type="pct"/>
          </w:tcPr>
          <w:p w14:paraId="4BB731FA" w14:textId="77777777"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color w:val="000000" w:themeColor="text1"/>
                <w:sz w:val="24"/>
                <w:szCs w:val="24"/>
                <w:lang w:eastAsia="ru-RU"/>
              </w:rPr>
              <w:t>Работа с информационными ресурсами: подготовка в группах сообщений различного формата (презентация, буклет, постер, коллаж, видеоролик, подкаст и др.)</w:t>
            </w:r>
          </w:p>
        </w:tc>
        <w:tc>
          <w:tcPr>
            <w:tcW w:w="371" w:type="pct"/>
          </w:tcPr>
          <w:p w14:paraId="4E051019" w14:textId="43411648"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trike/>
                <w:sz w:val="24"/>
                <w:szCs w:val="24"/>
              </w:rPr>
            </w:pPr>
            <w:r w:rsidRPr="00C620C2">
              <w:rPr>
                <w:rFonts w:ascii="Times New Roman" w:hAnsi="Times New Roman"/>
                <w:iCs/>
                <w:sz w:val="24"/>
                <w:szCs w:val="24"/>
              </w:rPr>
              <w:t>2</w:t>
            </w:r>
          </w:p>
        </w:tc>
        <w:tc>
          <w:tcPr>
            <w:tcW w:w="736" w:type="pct"/>
            <w:vMerge/>
          </w:tcPr>
          <w:p w14:paraId="3347657A" w14:textId="0045F468"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trike/>
                <w:sz w:val="24"/>
                <w:szCs w:val="24"/>
              </w:rPr>
            </w:pPr>
          </w:p>
        </w:tc>
      </w:tr>
      <w:tr w:rsidR="00DC648B" w:rsidRPr="00C620C2" w14:paraId="411BBD19" w14:textId="77777777" w:rsidTr="00604D85">
        <w:trPr>
          <w:trHeight w:val="239"/>
        </w:trPr>
        <w:tc>
          <w:tcPr>
            <w:tcW w:w="825" w:type="pct"/>
            <w:vMerge w:val="restart"/>
          </w:tcPr>
          <w:p w14:paraId="3AAF982A" w14:textId="77777777" w:rsidR="00DC648B" w:rsidRPr="00C620C2" w:rsidRDefault="00DC648B" w:rsidP="00604D85">
            <w:pPr>
              <w:spacing w:after="0" w:line="240" w:lineRule="auto"/>
              <w:jc w:val="center"/>
              <w:rPr>
                <w:rFonts w:ascii="Times New Roman" w:hAnsi="Times New Roman"/>
                <w:bCs/>
                <w:sz w:val="24"/>
                <w:szCs w:val="24"/>
              </w:rPr>
            </w:pPr>
            <w:r w:rsidRPr="00C620C2">
              <w:rPr>
                <w:rFonts w:ascii="Times New Roman" w:hAnsi="Times New Roman"/>
                <w:b/>
                <w:sz w:val="24"/>
                <w:szCs w:val="24"/>
              </w:rPr>
              <w:t>Тема 1.2</w:t>
            </w:r>
            <w:r w:rsidRPr="00C620C2">
              <w:rPr>
                <w:rFonts w:ascii="Times New Roman" w:hAnsi="Times New Roman"/>
                <w:bCs/>
                <w:sz w:val="24"/>
                <w:szCs w:val="24"/>
              </w:rPr>
              <w:t xml:space="preserve"> </w:t>
            </w:r>
          </w:p>
          <w:p w14:paraId="03C2C803" w14:textId="7D6D6350"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trike/>
                <w:sz w:val="24"/>
                <w:szCs w:val="24"/>
              </w:rPr>
            </w:pPr>
            <w:r w:rsidRPr="00C620C2">
              <w:rPr>
                <w:rFonts w:ascii="Times New Roman" w:hAnsi="Times New Roman"/>
                <w:bCs/>
                <w:sz w:val="24"/>
                <w:szCs w:val="24"/>
              </w:rPr>
              <w:t>Тема одиночества человека в творчестве М. Ю. Лермонтова (1814 — 1841)</w:t>
            </w:r>
          </w:p>
        </w:tc>
        <w:tc>
          <w:tcPr>
            <w:tcW w:w="3068" w:type="pct"/>
          </w:tcPr>
          <w:p w14:paraId="627FE08C" w14:textId="6F8D1527"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Содержание учебного материала</w:t>
            </w:r>
          </w:p>
        </w:tc>
        <w:tc>
          <w:tcPr>
            <w:tcW w:w="371" w:type="pct"/>
          </w:tcPr>
          <w:p w14:paraId="5ED6434F" w14:textId="6FA65320"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c>
          <w:tcPr>
            <w:tcW w:w="736" w:type="pct"/>
            <w:vMerge/>
          </w:tcPr>
          <w:p w14:paraId="5CE10F7B" w14:textId="6E544EBF"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trike/>
                <w:sz w:val="24"/>
                <w:szCs w:val="24"/>
              </w:rPr>
            </w:pPr>
          </w:p>
        </w:tc>
      </w:tr>
      <w:tr w:rsidR="00DC648B" w:rsidRPr="00C620C2" w14:paraId="1BD5A1A6" w14:textId="77777777" w:rsidTr="00BD2041">
        <w:trPr>
          <w:trHeight w:val="20"/>
        </w:trPr>
        <w:tc>
          <w:tcPr>
            <w:tcW w:w="825" w:type="pct"/>
            <w:vMerge/>
          </w:tcPr>
          <w:p w14:paraId="13583EE3" w14:textId="54757FAB" w:rsidR="00DC648B" w:rsidRPr="00C620C2" w:rsidRDefault="00DC648B" w:rsidP="00B31F8E">
            <w:pPr>
              <w:spacing w:after="0" w:line="240" w:lineRule="auto"/>
              <w:jc w:val="center"/>
              <w:rPr>
                <w:rFonts w:ascii="Times New Roman" w:hAnsi="Times New Roman"/>
                <w:b/>
                <w:bCs/>
                <w:sz w:val="24"/>
                <w:szCs w:val="24"/>
              </w:rPr>
            </w:pPr>
          </w:p>
        </w:tc>
        <w:tc>
          <w:tcPr>
            <w:tcW w:w="3068" w:type="pct"/>
          </w:tcPr>
          <w:p w14:paraId="018D61CC" w14:textId="77777777"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 xml:space="preserve">Основные темы поэзии М.Ю. Лермонтова. лирический герой поэзии М.Ю. Лермонтова. </w:t>
            </w:r>
            <w:r w:rsidRPr="00C620C2">
              <w:rPr>
                <w:rFonts w:ascii="Times New Roman" w:hAnsi="Times New Roman"/>
                <w:bCs/>
                <w:i/>
                <w:sz w:val="24"/>
                <w:szCs w:val="24"/>
              </w:rPr>
              <w:t>Для чтения и изучения.</w:t>
            </w:r>
            <w:r w:rsidRPr="00C620C2">
              <w:rPr>
                <w:rFonts w:ascii="Times New Roman" w:hAnsi="Times New Roman"/>
                <w:bCs/>
                <w:sz w:val="24"/>
                <w:szCs w:val="24"/>
              </w:rPr>
              <w:t xml:space="preserve">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 </w:t>
            </w:r>
            <w:r w:rsidRPr="00C620C2">
              <w:rPr>
                <w:rFonts w:ascii="Times New Roman" w:hAnsi="Times New Roman"/>
                <w:sz w:val="24"/>
                <w:szCs w:val="24"/>
              </w:rPr>
              <w:t xml:space="preserve">Основные темы поэзии М.Ю. Лермонтова. лирический герой поэзии М.Ю. Лермонтова. </w:t>
            </w:r>
            <w:r w:rsidRPr="00C620C2">
              <w:rPr>
                <w:rFonts w:ascii="Times New Roman" w:hAnsi="Times New Roman"/>
                <w:bCs/>
                <w:i/>
                <w:sz w:val="24"/>
                <w:szCs w:val="24"/>
              </w:rPr>
              <w:t>Для чтения и изучения.</w:t>
            </w:r>
            <w:r w:rsidRPr="00C620C2">
              <w:rPr>
                <w:rFonts w:ascii="Times New Roman" w:hAnsi="Times New Roman"/>
                <w:bCs/>
                <w:sz w:val="24"/>
                <w:szCs w:val="24"/>
              </w:rPr>
              <w:t xml:space="preserve"> Стихотворения: «Дума», «Нет, я не Байрон, я другой…», «Молитва» («Я, Матерь Божия, ныне с молитвою…»), «Молитва» </w:t>
            </w:r>
            <w:r w:rsidRPr="00C620C2">
              <w:rPr>
                <w:rFonts w:ascii="Times New Roman" w:hAnsi="Times New Roman"/>
                <w:bCs/>
                <w:sz w:val="24"/>
                <w:szCs w:val="24"/>
              </w:rPr>
              <w:lastRenderedPageBreak/>
              <w:t>(«В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w:t>
            </w:r>
          </w:p>
        </w:tc>
        <w:tc>
          <w:tcPr>
            <w:tcW w:w="371" w:type="pct"/>
          </w:tcPr>
          <w:p w14:paraId="27ED8030" w14:textId="23674492"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5D5B8A4D" w14:textId="2EB679E3"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DC648B" w:rsidRPr="00C620C2" w14:paraId="35AA8409" w14:textId="77777777" w:rsidTr="00BD2041">
        <w:trPr>
          <w:trHeight w:val="20"/>
        </w:trPr>
        <w:tc>
          <w:tcPr>
            <w:tcW w:w="825" w:type="pct"/>
            <w:vMerge/>
          </w:tcPr>
          <w:p w14:paraId="6DA72E3A" w14:textId="77777777" w:rsidR="00DC648B" w:rsidRPr="00C620C2" w:rsidRDefault="00DC648B" w:rsidP="00B31F8E">
            <w:pPr>
              <w:spacing w:after="0" w:line="240" w:lineRule="auto"/>
              <w:jc w:val="center"/>
              <w:rPr>
                <w:rFonts w:ascii="Times New Roman" w:hAnsi="Times New Roman"/>
                <w:b/>
                <w:bCs/>
                <w:strike/>
                <w:sz w:val="24"/>
                <w:szCs w:val="24"/>
              </w:rPr>
            </w:pPr>
          </w:p>
        </w:tc>
        <w:tc>
          <w:tcPr>
            <w:tcW w:w="3068" w:type="pct"/>
          </w:tcPr>
          <w:p w14:paraId="41A54781" w14:textId="77777777"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чтение и анализ стихотворений</w:t>
            </w:r>
            <w:r w:rsidRPr="00C620C2">
              <w:rPr>
                <w:rFonts w:ascii="Times New Roman" w:hAnsi="Times New Roman"/>
                <w:bCs/>
                <w:sz w:val="24"/>
                <w:szCs w:val="24"/>
              </w:rPr>
              <w:t xml:space="preserve">; подготовка </w:t>
            </w:r>
            <w:r w:rsidRPr="00C620C2">
              <w:rPr>
                <w:rFonts w:ascii="Times New Roman" w:hAnsi="Times New Roman"/>
                <w:color w:val="000000" w:themeColor="text1"/>
                <w:sz w:val="24"/>
                <w:szCs w:val="24"/>
                <w:lang w:eastAsia="ru-RU"/>
              </w:rPr>
              <w:t>литературно-музыкальной композиции на стихи поэта. Создание портрета лирического героя поэзии М.Ю. Лермонтова или подбор иллюстраций</w:t>
            </w:r>
          </w:p>
        </w:tc>
        <w:tc>
          <w:tcPr>
            <w:tcW w:w="371" w:type="pct"/>
          </w:tcPr>
          <w:p w14:paraId="7CB4F102" w14:textId="2B004974"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448ECF10" w14:textId="227D7DE9"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trike/>
                <w:sz w:val="24"/>
                <w:szCs w:val="24"/>
              </w:rPr>
            </w:pPr>
          </w:p>
        </w:tc>
      </w:tr>
      <w:tr w:rsidR="00BE411D" w:rsidRPr="00C620C2" w14:paraId="15026E8B" w14:textId="77777777" w:rsidTr="00604D85">
        <w:trPr>
          <w:trHeight w:val="309"/>
        </w:trPr>
        <w:tc>
          <w:tcPr>
            <w:tcW w:w="5000" w:type="pct"/>
            <w:gridSpan w:val="4"/>
          </w:tcPr>
          <w:p w14:paraId="7BAC1DDC" w14:textId="77777777" w:rsidR="00BE411D" w:rsidRPr="00C620C2"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C620C2">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BE411D" w:rsidRPr="00C620C2" w14:paraId="63E7C0F8" w14:textId="77777777" w:rsidTr="00BD2041">
        <w:trPr>
          <w:trHeight w:val="653"/>
        </w:trPr>
        <w:tc>
          <w:tcPr>
            <w:tcW w:w="825" w:type="pct"/>
            <w:vMerge w:val="restart"/>
          </w:tcPr>
          <w:p w14:paraId="19579A73" w14:textId="77777777" w:rsidR="00BE411D" w:rsidRPr="00C620C2"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r w:rsidRPr="00C620C2">
              <w:rPr>
                <w:rFonts w:ascii="Times New Roman" w:hAnsi="Times New Roman"/>
                <w:b/>
                <w:bCs/>
                <w:iCs/>
                <w:sz w:val="24"/>
                <w:szCs w:val="24"/>
              </w:rPr>
              <w:t>«Дело мастера боится»</w:t>
            </w:r>
          </w:p>
        </w:tc>
        <w:tc>
          <w:tcPr>
            <w:tcW w:w="3068" w:type="pct"/>
          </w:tcPr>
          <w:p w14:paraId="50CCD9FC" w14:textId="77777777" w:rsidR="00BE411D" w:rsidRPr="00C620C2"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5DD378D4" w14:textId="77777777" w:rsidR="00BE411D" w:rsidRPr="00C620C2" w:rsidRDefault="00BE411D" w:rsidP="00B31F8E">
            <w:pPr>
              <w:spacing w:after="0" w:line="240" w:lineRule="auto"/>
              <w:jc w:val="both"/>
              <w:rPr>
                <w:rFonts w:ascii="Times New Roman" w:hAnsi="Times New Roman"/>
                <w:b/>
                <w:sz w:val="24"/>
                <w:szCs w:val="24"/>
              </w:rPr>
            </w:pPr>
            <w:r w:rsidRPr="00C620C2">
              <w:rPr>
                <w:rFonts w:ascii="Times New Roman" w:hAnsi="Times New Roman"/>
                <w:sz w:val="24"/>
                <w:szCs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71" w:type="pct"/>
          </w:tcPr>
          <w:p w14:paraId="14CF4685" w14:textId="77777777" w:rsidR="00BE411D" w:rsidRPr="00C620C2"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620C2">
              <w:rPr>
                <w:rFonts w:ascii="Times New Roman" w:hAnsi="Times New Roman"/>
                <w:bCs/>
                <w:sz w:val="24"/>
                <w:szCs w:val="24"/>
              </w:rPr>
              <w:t>-</w:t>
            </w:r>
          </w:p>
        </w:tc>
        <w:tc>
          <w:tcPr>
            <w:tcW w:w="736" w:type="pct"/>
          </w:tcPr>
          <w:p w14:paraId="6ED10633" w14:textId="77777777" w:rsidR="00BE411D" w:rsidRPr="00C620C2"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BE411D" w:rsidRPr="00C620C2" w14:paraId="566B1E09" w14:textId="77777777" w:rsidTr="00BD2041">
        <w:trPr>
          <w:trHeight w:val="739"/>
        </w:trPr>
        <w:tc>
          <w:tcPr>
            <w:tcW w:w="825" w:type="pct"/>
            <w:vMerge/>
          </w:tcPr>
          <w:p w14:paraId="4CE2E068" w14:textId="77777777" w:rsidR="00BE411D" w:rsidRPr="00C620C2"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p>
        </w:tc>
        <w:tc>
          <w:tcPr>
            <w:tcW w:w="3068" w:type="pct"/>
          </w:tcPr>
          <w:p w14:paraId="36C7C85A" w14:textId="77777777" w:rsidR="00BE411D" w:rsidRPr="00C620C2" w:rsidRDefault="00BE411D" w:rsidP="00B31F8E">
            <w:pPr>
              <w:spacing w:after="0" w:line="240" w:lineRule="auto"/>
              <w:jc w:val="both"/>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анализ высказываний писателей о мастерстве</w:t>
            </w:r>
            <w:r w:rsidRPr="00C620C2">
              <w:rPr>
                <w:rFonts w:ascii="Times New Roman" w:hAnsi="Times New Roman"/>
                <w:b/>
                <w:sz w:val="24"/>
                <w:szCs w:val="24"/>
              </w:rPr>
              <w:t xml:space="preserve">; </w:t>
            </w:r>
            <w:r w:rsidRPr="00C620C2">
              <w:rPr>
                <w:rFonts w:ascii="Times New Roman" w:hAnsi="Times New Roman"/>
                <w:sz w:val="24"/>
                <w:szCs w:val="24"/>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w:t>
            </w:r>
            <w:r w:rsidRPr="00C620C2">
              <w:rPr>
                <w:rFonts w:ascii="Times New Roman" w:hAnsi="Times New Roman"/>
                <w:bCs/>
                <w:sz w:val="24"/>
                <w:szCs w:val="24"/>
              </w:rPr>
              <w:t>«Что значит быть мастером своего дела?»</w:t>
            </w:r>
          </w:p>
        </w:tc>
        <w:tc>
          <w:tcPr>
            <w:tcW w:w="371" w:type="pct"/>
          </w:tcPr>
          <w:p w14:paraId="295E04FB" w14:textId="77777777" w:rsidR="00BE411D" w:rsidRPr="00757E7A"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57E7A">
              <w:rPr>
                <w:rFonts w:ascii="Times New Roman" w:hAnsi="Times New Roman"/>
                <w:bCs/>
                <w:sz w:val="24"/>
                <w:szCs w:val="24"/>
              </w:rPr>
              <w:t>2</w:t>
            </w:r>
          </w:p>
        </w:tc>
        <w:tc>
          <w:tcPr>
            <w:tcW w:w="736" w:type="pct"/>
          </w:tcPr>
          <w:p w14:paraId="46F23F76" w14:textId="77777777" w:rsidR="00BE411D" w:rsidRDefault="00683AC6" w:rsidP="00535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sz w:val="24"/>
                <w:szCs w:val="24"/>
              </w:rPr>
            </w:pPr>
            <w:proofErr w:type="gramStart"/>
            <w:r w:rsidRPr="00C620C2">
              <w:rPr>
                <w:rFonts w:ascii="Times New Roman" w:hAnsi="Times New Roman"/>
                <w:iCs/>
                <w:sz w:val="24"/>
                <w:szCs w:val="24"/>
              </w:rPr>
              <w:t>ОК</w:t>
            </w:r>
            <w:proofErr w:type="gramEnd"/>
            <w:r w:rsidRPr="00C620C2">
              <w:rPr>
                <w:rFonts w:ascii="Times New Roman" w:hAnsi="Times New Roman"/>
                <w:iCs/>
                <w:sz w:val="24"/>
                <w:szCs w:val="24"/>
              </w:rPr>
              <w:t xml:space="preserve"> 01, ОК 02, ОК 03, ОК 04, ОК 05, ОК 06, ОК 09</w:t>
            </w:r>
          </w:p>
          <w:p w14:paraId="16F1D452" w14:textId="4A3030F7" w:rsidR="0053525E" w:rsidRPr="0053525E" w:rsidRDefault="0053525E" w:rsidP="00535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53525E">
              <w:rPr>
                <w:rFonts w:ascii="Times New Roman" w:hAnsi="Times New Roman"/>
                <w:bCs/>
                <w:iCs/>
                <w:sz w:val="24"/>
                <w:szCs w:val="24"/>
              </w:rPr>
              <w:t>ПК</w:t>
            </w:r>
            <w:r>
              <w:rPr>
                <w:rFonts w:ascii="Times New Roman" w:hAnsi="Times New Roman"/>
                <w:bCs/>
                <w:iCs/>
                <w:sz w:val="24"/>
                <w:szCs w:val="24"/>
              </w:rPr>
              <w:t>-1.2</w:t>
            </w:r>
          </w:p>
        </w:tc>
      </w:tr>
      <w:tr w:rsidR="00BE411D" w:rsidRPr="00C620C2" w14:paraId="5F229547" w14:textId="77777777" w:rsidTr="00964218">
        <w:trPr>
          <w:trHeight w:val="276"/>
        </w:trPr>
        <w:tc>
          <w:tcPr>
            <w:tcW w:w="5000" w:type="pct"/>
            <w:gridSpan w:val="4"/>
          </w:tcPr>
          <w:p w14:paraId="666C2DB6" w14:textId="77777777" w:rsidR="00BE411D" w:rsidRPr="00C620C2"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C620C2">
              <w:rPr>
                <w:rFonts w:ascii="Times New Roman" w:hAnsi="Times New Roman"/>
                <w:b/>
                <w:bCs/>
                <w:i/>
                <w:sz w:val="24"/>
                <w:szCs w:val="24"/>
              </w:rPr>
              <w:t>Основное содержание</w:t>
            </w:r>
          </w:p>
        </w:tc>
      </w:tr>
      <w:tr w:rsidR="00604D85" w:rsidRPr="00C620C2" w14:paraId="4864A28E" w14:textId="77777777" w:rsidTr="00604D85">
        <w:trPr>
          <w:trHeight w:val="985"/>
        </w:trPr>
        <w:tc>
          <w:tcPr>
            <w:tcW w:w="3893" w:type="pct"/>
            <w:gridSpan w:val="2"/>
          </w:tcPr>
          <w:p w14:paraId="16F1D51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 xml:space="preserve">Раздел 2 </w:t>
            </w:r>
          </w:p>
          <w:p w14:paraId="2CF66D08" w14:textId="56899BFD"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Вопрос русской литературы второй половины XIX века: как человек может влиять на окружающий мир и менять его к лучшему?</w:t>
            </w:r>
          </w:p>
        </w:tc>
        <w:tc>
          <w:tcPr>
            <w:tcW w:w="371" w:type="pct"/>
          </w:tcPr>
          <w:p w14:paraId="04C1A334" w14:textId="11339900"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C620C2">
              <w:rPr>
                <w:rFonts w:ascii="Times New Roman" w:hAnsi="Times New Roman"/>
                <w:b/>
                <w:bCs/>
                <w:iCs/>
                <w:sz w:val="24"/>
                <w:szCs w:val="24"/>
              </w:rPr>
              <w:t>38</w:t>
            </w:r>
          </w:p>
        </w:tc>
        <w:tc>
          <w:tcPr>
            <w:tcW w:w="736" w:type="pct"/>
          </w:tcPr>
          <w:p w14:paraId="139EA675" w14:textId="518B5EEE"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2A7BC53D" w14:textId="77777777" w:rsidTr="00604D85">
        <w:trPr>
          <w:trHeight w:val="366"/>
        </w:trPr>
        <w:tc>
          <w:tcPr>
            <w:tcW w:w="825" w:type="pct"/>
            <w:vMerge w:val="restart"/>
          </w:tcPr>
          <w:p w14:paraId="1ED0E562"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2.1</w:t>
            </w:r>
          </w:p>
          <w:p w14:paraId="6C891473" w14:textId="4EFC9C05"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620C2">
              <w:rPr>
                <w:rFonts w:ascii="Times New Roman" w:hAnsi="Times New Roman"/>
                <w:sz w:val="24"/>
                <w:szCs w:val="24"/>
              </w:rPr>
              <w:t xml:space="preserve">Драматургия А.Н. Островского в театре. Судьба женщины в XIX веке и ее отражение в драмах А. Н. Островского </w:t>
            </w:r>
            <w:r w:rsidRPr="00C620C2">
              <w:rPr>
                <w:rFonts w:ascii="Times New Roman" w:hAnsi="Times New Roman"/>
                <w:sz w:val="24"/>
                <w:szCs w:val="24"/>
              </w:rPr>
              <w:lastRenderedPageBreak/>
              <w:t>(1823—1886)</w:t>
            </w:r>
          </w:p>
        </w:tc>
        <w:tc>
          <w:tcPr>
            <w:tcW w:w="3068" w:type="pct"/>
          </w:tcPr>
          <w:p w14:paraId="61E2794F" w14:textId="5B10BA29"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0C2">
              <w:rPr>
                <w:rFonts w:ascii="Times New Roman" w:hAnsi="Times New Roman"/>
                <w:b/>
                <w:bCs/>
                <w:sz w:val="24"/>
                <w:szCs w:val="24"/>
              </w:rPr>
              <w:lastRenderedPageBreak/>
              <w:t>Содержание учебного материала</w:t>
            </w:r>
            <w:r w:rsidRPr="00C620C2">
              <w:rPr>
                <w:rFonts w:ascii="Times New Roman" w:hAnsi="Times New Roman"/>
                <w:sz w:val="24"/>
                <w:szCs w:val="24"/>
              </w:rPr>
              <w:t xml:space="preserve"> </w:t>
            </w:r>
          </w:p>
        </w:tc>
        <w:tc>
          <w:tcPr>
            <w:tcW w:w="371" w:type="pct"/>
          </w:tcPr>
          <w:p w14:paraId="4854BD84" w14:textId="68036C5F"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C620C2">
              <w:rPr>
                <w:rFonts w:ascii="Times New Roman" w:hAnsi="Times New Roman"/>
                <w:b/>
                <w:bCs/>
                <w:iCs/>
                <w:sz w:val="24"/>
                <w:szCs w:val="24"/>
              </w:rPr>
              <w:t>4</w:t>
            </w:r>
          </w:p>
        </w:tc>
        <w:tc>
          <w:tcPr>
            <w:tcW w:w="736" w:type="pct"/>
            <w:vMerge w:val="restart"/>
          </w:tcPr>
          <w:p w14:paraId="75F7476B" w14:textId="39313602"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C620C2">
              <w:rPr>
                <w:rFonts w:ascii="Times New Roman" w:hAnsi="Times New Roman"/>
                <w:iCs/>
                <w:sz w:val="24"/>
                <w:szCs w:val="24"/>
              </w:rPr>
              <w:t>ОК 01, ОК 02, ОК 03, ОК 04, ОК 05, ОК 06, ОК 09</w:t>
            </w:r>
          </w:p>
        </w:tc>
      </w:tr>
      <w:tr w:rsidR="00604D85" w:rsidRPr="00C620C2" w14:paraId="2D5F4297" w14:textId="77777777" w:rsidTr="00BD2041">
        <w:trPr>
          <w:trHeight w:val="276"/>
        </w:trPr>
        <w:tc>
          <w:tcPr>
            <w:tcW w:w="825" w:type="pct"/>
            <w:vMerge/>
          </w:tcPr>
          <w:p w14:paraId="0A1FDE17" w14:textId="431885C6"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3068" w:type="pct"/>
          </w:tcPr>
          <w:p w14:paraId="3FA7C101" w14:textId="77777777"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0C2">
              <w:rPr>
                <w:rFonts w:ascii="Times New Roman" w:hAnsi="Times New Roman"/>
                <w:sz w:val="24"/>
                <w:szCs w:val="24"/>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современный взгляд на построение историй (сторителлинг, сценарии); основные узлы в сюжете пьесы. Город Калинов и его жители Противостояние </w:t>
            </w:r>
            <w:r w:rsidRPr="00C620C2">
              <w:rPr>
                <w:rFonts w:ascii="Times New Roman" w:hAnsi="Times New Roman"/>
                <w:sz w:val="24"/>
                <w:szCs w:val="24"/>
              </w:rPr>
              <w:lastRenderedPageBreak/>
              <w:t>патриархального уклада и модернизации (Дикой и Кулибин). Судьба женщины в XIX веке и ее отражение в драмах А. Н. Островского</w:t>
            </w:r>
            <w:r w:rsidRPr="00C620C2">
              <w:rPr>
                <w:rFonts w:ascii="Times New Roman" w:hAnsi="Times New Roman"/>
                <w:i/>
                <w:sz w:val="24"/>
                <w:szCs w:val="24"/>
              </w:rPr>
              <w:t>.</w:t>
            </w:r>
            <w:r w:rsidRPr="00C620C2">
              <w:rPr>
                <w:rFonts w:ascii="Times New Roman" w:hAnsi="Times New Roman"/>
                <w:sz w:val="24"/>
                <w:szCs w:val="24"/>
              </w:rPr>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p>
          <w:p w14:paraId="70E0E2A5" w14:textId="6158B5BA"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Литературная критика произведения: Н.А. Добролюбов "Луч света в темном царстве"</w:t>
            </w:r>
          </w:p>
        </w:tc>
        <w:tc>
          <w:tcPr>
            <w:tcW w:w="371" w:type="pct"/>
          </w:tcPr>
          <w:p w14:paraId="7E63BFAF" w14:textId="666177E3"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lastRenderedPageBreak/>
              <w:t>2</w:t>
            </w:r>
          </w:p>
        </w:tc>
        <w:tc>
          <w:tcPr>
            <w:tcW w:w="736" w:type="pct"/>
            <w:vMerge/>
          </w:tcPr>
          <w:p w14:paraId="53BDA491" w14:textId="61C76316"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38F05AA6" w14:textId="77777777" w:rsidTr="00BD2041">
        <w:trPr>
          <w:trHeight w:val="20"/>
        </w:trPr>
        <w:tc>
          <w:tcPr>
            <w:tcW w:w="825" w:type="pct"/>
            <w:vMerge/>
          </w:tcPr>
          <w:p w14:paraId="3A8A749F" w14:textId="77777777"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6CA8C276" w14:textId="77777777"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iCs/>
                <w:color w:val="000000" w:themeColor="text1"/>
                <w:sz w:val="24"/>
                <w:szCs w:val="24"/>
                <w:lang w:eastAsia="ru-RU"/>
              </w:rPr>
              <w:t xml:space="preserve">Инсценировка в малых группах эпизодов пьесы; </w:t>
            </w:r>
            <w:r w:rsidRPr="00C620C2">
              <w:rPr>
                <w:rFonts w:ascii="Times New Roman" w:hAnsi="Times New Roman"/>
                <w:color w:val="000000" w:themeColor="text1"/>
                <w:sz w:val="24"/>
                <w:szCs w:val="24"/>
                <w:lang w:eastAsia="ru-RU"/>
              </w:rPr>
              <w:t>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p>
        </w:tc>
        <w:tc>
          <w:tcPr>
            <w:tcW w:w="371" w:type="pct"/>
          </w:tcPr>
          <w:p w14:paraId="21392CBE" w14:textId="77777777"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297642E0" w14:textId="213C3A74"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7D1C8EC9" w14:textId="77777777" w:rsidTr="00BD2041">
        <w:trPr>
          <w:trHeight w:val="20"/>
        </w:trPr>
        <w:tc>
          <w:tcPr>
            <w:tcW w:w="825" w:type="pct"/>
            <w:vMerge w:val="restart"/>
          </w:tcPr>
          <w:p w14:paraId="3D7E540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2.2</w:t>
            </w:r>
          </w:p>
          <w:p w14:paraId="599B805D"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Илья Ильич Обломов как вневременной тип и одна из граней</w:t>
            </w:r>
          </w:p>
          <w:p w14:paraId="2A35A20B" w14:textId="3D984AF9"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национального характера</w:t>
            </w:r>
          </w:p>
        </w:tc>
        <w:tc>
          <w:tcPr>
            <w:tcW w:w="3068" w:type="pct"/>
          </w:tcPr>
          <w:p w14:paraId="669654AA" w14:textId="121FCA99"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tc>
        <w:tc>
          <w:tcPr>
            <w:tcW w:w="371" w:type="pct"/>
          </w:tcPr>
          <w:p w14:paraId="303AE157" w14:textId="287FD953"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4</w:t>
            </w:r>
          </w:p>
        </w:tc>
        <w:tc>
          <w:tcPr>
            <w:tcW w:w="736" w:type="pct"/>
            <w:vMerge w:val="restart"/>
          </w:tcPr>
          <w:p w14:paraId="5DE38971" w14:textId="0C18A599"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604D85" w:rsidRPr="00C620C2" w14:paraId="244F098B" w14:textId="77777777" w:rsidTr="00BD2041">
        <w:trPr>
          <w:trHeight w:val="947"/>
        </w:trPr>
        <w:tc>
          <w:tcPr>
            <w:tcW w:w="825" w:type="pct"/>
            <w:vMerge/>
          </w:tcPr>
          <w:p w14:paraId="5F8E4D79" w14:textId="43DB92CC"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068" w:type="pct"/>
          </w:tcPr>
          <w:p w14:paraId="2709152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0C2">
              <w:rPr>
                <w:rFonts w:ascii="Times New Roman" w:hAnsi="Times New Roman"/>
                <w:sz w:val="24"/>
                <w:szCs w:val="24"/>
              </w:rPr>
              <w:t>А.И. Гончаров роман «Обломов».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14:paraId="19197293" w14:textId="1BABC740"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Литературная критика произведения: Н.А. Добролюбов " Что такое обломовщина?"</w:t>
            </w:r>
          </w:p>
        </w:tc>
        <w:tc>
          <w:tcPr>
            <w:tcW w:w="371" w:type="pct"/>
          </w:tcPr>
          <w:p w14:paraId="004D3345" w14:textId="4BC10331"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2CB48495" w14:textId="4786AFA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6C88DB05" w14:textId="77777777" w:rsidTr="00BD2041">
        <w:trPr>
          <w:trHeight w:val="1064"/>
        </w:trPr>
        <w:tc>
          <w:tcPr>
            <w:tcW w:w="825" w:type="pct"/>
            <w:vMerge/>
          </w:tcPr>
          <w:p w14:paraId="072DF15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88F5F6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color w:val="000000" w:themeColor="text1"/>
                <w:sz w:val="24"/>
                <w:szCs w:val="24"/>
                <w:lang w:eastAsia="ru-RU"/>
              </w:rPr>
              <w:t>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w:t>
            </w:r>
            <w:r w:rsidRPr="00C620C2">
              <w:rPr>
                <w:rFonts w:ascii="Times New Roman" w:hAnsi="Times New Roman"/>
                <w:sz w:val="24"/>
                <w:szCs w:val="24"/>
              </w:rPr>
              <w:t>очинение «Что от Обломова есть во мне?»</w:t>
            </w:r>
          </w:p>
        </w:tc>
        <w:tc>
          <w:tcPr>
            <w:tcW w:w="371" w:type="pct"/>
          </w:tcPr>
          <w:p w14:paraId="7F4BEE5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bCs/>
                <w:i/>
                <w:sz w:val="24"/>
                <w:szCs w:val="24"/>
              </w:rPr>
              <w:t>2</w:t>
            </w:r>
          </w:p>
        </w:tc>
        <w:tc>
          <w:tcPr>
            <w:tcW w:w="736" w:type="pct"/>
            <w:vMerge/>
          </w:tcPr>
          <w:p w14:paraId="1F03B6CF" w14:textId="7014ED8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5C3EC61A" w14:textId="77777777" w:rsidTr="00604D85">
        <w:trPr>
          <w:trHeight w:val="199"/>
        </w:trPr>
        <w:tc>
          <w:tcPr>
            <w:tcW w:w="825" w:type="pct"/>
            <w:vMerge w:val="restart"/>
          </w:tcPr>
          <w:p w14:paraId="71D3685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2.3</w:t>
            </w:r>
          </w:p>
          <w:p w14:paraId="745937DC" w14:textId="565653ED"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Новый герой, «отрицающий всё», в романе И. С. Тургенева (1818 — 1883) «Отцы и дети»</w:t>
            </w:r>
          </w:p>
        </w:tc>
        <w:tc>
          <w:tcPr>
            <w:tcW w:w="3068" w:type="pct"/>
          </w:tcPr>
          <w:p w14:paraId="1DC0F5C0" w14:textId="252B32C1"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tc>
        <w:tc>
          <w:tcPr>
            <w:tcW w:w="371" w:type="pct"/>
          </w:tcPr>
          <w:p w14:paraId="0EA07FEC" w14:textId="405C04A6"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2</w:t>
            </w:r>
          </w:p>
        </w:tc>
        <w:tc>
          <w:tcPr>
            <w:tcW w:w="736" w:type="pct"/>
            <w:vMerge w:val="restart"/>
          </w:tcPr>
          <w:p w14:paraId="3E584AEA" w14:textId="74EAB701"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604D85" w:rsidRPr="00C620C2" w14:paraId="08765A24" w14:textId="77777777" w:rsidTr="00BD2041">
        <w:trPr>
          <w:trHeight w:val="20"/>
        </w:trPr>
        <w:tc>
          <w:tcPr>
            <w:tcW w:w="825" w:type="pct"/>
            <w:vMerge/>
          </w:tcPr>
          <w:p w14:paraId="1BC9D15E" w14:textId="283651B9"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81238F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0C2">
              <w:rPr>
                <w:rFonts w:ascii="Times New Roman" w:hAnsi="Times New Roman"/>
                <w:sz w:val="24"/>
                <w:szCs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p w14:paraId="2EFBF857" w14:textId="7FB820D2"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Литературная критика произведения Д. И. Писарева "Базаров"</w:t>
            </w:r>
          </w:p>
        </w:tc>
        <w:tc>
          <w:tcPr>
            <w:tcW w:w="371" w:type="pct"/>
          </w:tcPr>
          <w:p w14:paraId="1372E7B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3A311819" w14:textId="55D203DA"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5EB5024A" w14:textId="77777777" w:rsidTr="00BD2041">
        <w:trPr>
          <w:trHeight w:val="1840"/>
        </w:trPr>
        <w:tc>
          <w:tcPr>
            <w:tcW w:w="825" w:type="pct"/>
            <w:vMerge/>
          </w:tcPr>
          <w:p w14:paraId="3F6CCF80"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7E3B926" w14:textId="3F06D7CA"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lang w:eastAsia="ru-RU"/>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 xml:space="preserve">Работа с избранными эпизодами романа (чтение, обсуждение) Написание </w:t>
            </w:r>
            <w:r w:rsidRPr="00C620C2">
              <w:rPr>
                <w:rFonts w:ascii="Times New Roman" w:hAnsi="Times New Roman"/>
                <w:color w:val="000000" w:themeColor="text1"/>
                <w:sz w:val="24"/>
                <w:szCs w:val="24"/>
                <w:lang w:eastAsia="ru-RU"/>
              </w:rPr>
              <w:t>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tc>
        <w:tc>
          <w:tcPr>
            <w:tcW w:w="371" w:type="pct"/>
          </w:tcPr>
          <w:p w14:paraId="0642CDC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4BDC54FB"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01AF3664" w14:textId="77777777" w:rsidTr="009A4BBF">
        <w:trPr>
          <w:trHeight w:val="357"/>
        </w:trPr>
        <w:tc>
          <w:tcPr>
            <w:tcW w:w="5000" w:type="pct"/>
            <w:gridSpan w:val="4"/>
          </w:tcPr>
          <w:p w14:paraId="7F6931F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C620C2">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C620C2" w14:paraId="1D20B255" w14:textId="77777777" w:rsidTr="00BD2041">
        <w:trPr>
          <w:trHeight w:val="923"/>
        </w:trPr>
        <w:tc>
          <w:tcPr>
            <w:tcW w:w="825" w:type="pct"/>
            <w:vMerge w:val="restart"/>
          </w:tcPr>
          <w:p w14:paraId="39C64377"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620C2">
              <w:rPr>
                <w:rFonts w:ascii="Times New Roman" w:hAnsi="Times New Roman"/>
                <w:b/>
                <w:sz w:val="24"/>
                <w:szCs w:val="24"/>
              </w:rPr>
              <w:t>«Ты профессией астронома метростроевца не удивишь!..»</w:t>
            </w:r>
          </w:p>
          <w:p w14:paraId="0616FB5C"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AB5BBB5"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68EEECF0"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371" w:type="pct"/>
          </w:tcPr>
          <w:p w14:paraId="31049964"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w:t>
            </w:r>
          </w:p>
        </w:tc>
        <w:tc>
          <w:tcPr>
            <w:tcW w:w="736" w:type="pct"/>
            <w:vMerge w:val="restart"/>
          </w:tcPr>
          <w:p w14:paraId="786D0FB2" w14:textId="77777777" w:rsidR="00DC648B"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sz w:val="24"/>
                <w:szCs w:val="24"/>
              </w:rPr>
            </w:pPr>
            <w:proofErr w:type="gramStart"/>
            <w:r w:rsidRPr="00C620C2">
              <w:rPr>
                <w:rFonts w:ascii="Times New Roman" w:hAnsi="Times New Roman"/>
                <w:iCs/>
                <w:sz w:val="24"/>
                <w:szCs w:val="24"/>
              </w:rPr>
              <w:t>ОК</w:t>
            </w:r>
            <w:proofErr w:type="gramEnd"/>
            <w:r w:rsidRPr="00C620C2">
              <w:rPr>
                <w:rFonts w:ascii="Times New Roman" w:hAnsi="Times New Roman"/>
                <w:iCs/>
                <w:sz w:val="24"/>
                <w:szCs w:val="24"/>
              </w:rPr>
              <w:t xml:space="preserve"> 01, ОК 02, ОК 03, ОК 04, ОК 05, ОК 06, ОК 09</w:t>
            </w:r>
          </w:p>
          <w:p w14:paraId="187D61E1" w14:textId="1E0182EA" w:rsidR="0053525E" w:rsidRPr="0053525E" w:rsidRDefault="0053525E"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53525E">
              <w:rPr>
                <w:rFonts w:ascii="Times New Roman" w:hAnsi="Times New Roman"/>
                <w:bCs/>
                <w:iCs/>
                <w:sz w:val="24"/>
                <w:szCs w:val="24"/>
              </w:rPr>
              <w:t>ПК</w:t>
            </w:r>
            <w:r>
              <w:rPr>
                <w:rFonts w:ascii="Times New Roman" w:hAnsi="Times New Roman"/>
                <w:bCs/>
                <w:iCs/>
                <w:sz w:val="24"/>
                <w:szCs w:val="24"/>
              </w:rPr>
              <w:t>-1.2</w:t>
            </w:r>
          </w:p>
        </w:tc>
      </w:tr>
      <w:tr w:rsidR="00DC648B" w:rsidRPr="00C620C2" w14:paraId="4A6F5C4B" w14:textId="77777777" w:rsidTr="00BD2041">
        <w:trPr>
          <w:trHeight w:val="922"/>
        </w:trPr>
        <w:tc>
          <w:tcPr>
            <w:tcW w:w="825" w:type="pct"/>
            <w:vMerge/>
          </w:tcPr>
          <w:p w14:paraId="0A662632"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3068" w:type="pct"/>
          </w:tcPr>
          <w:p w14:paraId="0BD4124D"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 xml:space="preserve">«Обломов на службе»: работа с избранными эпизодами гл.5 ч.1.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w:t>
            </w:r>
            <w:proofErr w:type="spellStart"/>
            <w:r w:rsidRPr="00C620C2">
              <w:rPr>
                <w:rFonts w:ascii="Times New Roman" w:hAnsi="Times New Roman"/>
                <w:sz w:val="24"/>
                <w:szCs w:val="24"/>
              </w:rPr>
              <w:t>инфоресурсами</w:t>
            </w:r>
            <w:proofErr w:type="spellEnd"/>
            <w:r w:rsidRPr="00C620C2">
              <w:rPr>
                <w:rFonts w:ascii="Times New Roman" w:hAnsi="Times New Roman"/>
                <w:sz w:val="24"/>
                <w:szCs w:val="24"/>
              </w:rPr>
              <w:t xml:space="preserve">.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w:t>
            </w:r>
            <w:r w:rsidRPr="00C620C2">
              <w:rPr>
                <w:rFonts w:ascii="Times New Roman" w:hAnsi="Times New Roman"/>
                <w:bCs/>
                <w:sz w:val="24"/>
                <w:szCs w:val="24"/>
              </w:rPr>
              <w:t>«Как люди моей профессии меняют мир к лучшему?»</w:t>
            </w:r>
          </w:p>
        </w:tc>
        <w:tc>
          <w:tcPr>
            <w:tcW w:w="371" w:type="pct"/>
          </w:tcPr>
          <w:p w14:paraId="61CEC80C"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54DD576A" w14:textId="13CA7E73"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C620C2" w14:paraId="514B2389" w14:textId="77777777" w:rsidTr="009A4BBF">
        <w:trPr>
          <w:trHeight w:val="322"/>
        </w:trPr>
        <w:tc>
          <w:tcPr>
            <w:tcW w:w="5000" w:type="pct"/>
            <w:gridSpan w:val="4"/>
          </w:tcPr>
          <w:p w14:paraId="2D347A7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C620C2">
              <w:rPr>
                <w:rFonts w:ascii="Times New Roman" w:hAnsi="Times New Roman"/>
                <w:b/>
                <w:i/>
                <w:iCs/>
                <w:sz w:val="24"/>
                <w:szCs w:val="24"/>
              </w:rPr>
              <w:t>Основное содержание</w:t>
            </w:r>
          </w:p>
        </w:tc>
      </w:tr>
      <w:tr w:rsidR="00604D85" w:rsidRPr="00C620C2" w14:paraId="759C4A40" w14:textId="77777777" w:rsidTr="00BD2041">
        <w:trPr>
          <w:trHeight w:val="20"/>
        </w:trPr>
        <w:tc>
          <w:tcPr>
            <w:tcW w:w="825" w:type="pct"/>
            <w:vMerge w:val="restart"/>
          </w:tcPr>
          <w:p w14:paraId="4A9F25B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2.4</w:t>
            </w:r>
          </w:p>
          <w:p w14:paraId="5676F3B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 xml:space="preserve">Люди и реальность в сказках М. Е. Салтыкова-Щедрина </w:t>
            </w:r>
            <w:r w:rsidRPr="00C620C2">
              <w:rPr>
                <w:rFonts w:ascii="Times New Roman" w:hAnsi="Times New Roman"/>
                <w:sz w:val="24"/>
                <w:szCs w:val="24"/>
              </w:rPr>
              <w:lastRenderedPageBreak/>
              <w:t>(1826—1889): русская жизнь в иносказаниях</w:t>
            </w:r>
          </w:p>
        </w:tc>
        <w:tc>
          <w:tcPr>
            <w:tcW w:w="3068" w:type="pct"/>
          </w:tcPr>
          <w:p w14:paraId="2C706E3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lastRenderedPageBreak/>
              <w:t>Содержание учебного материала</w:t>
            </w:r>
          </w:p>
          <w:p w14:paraId="70416A2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Авторский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 Эзопов язык</w:t>
            </w:r>
          </w:p>
        </w:tc>
        <w:tc>
          <w:tcPr>
            <w:tcW w:w="371" w:type="pct"/>
            <w:vMerge w:val="restart"/>
          </w:tcPr>
          <w:p w14:paraId="189163A2"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1CA80A3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604D85" w:rsidRPr="00C620C2" w14:paraId="5F275CEE" w14:textId="77777777" w:rsidTr="00BD2041">
        <w:trPr>
          <w:trHeight w:val="20"/>
        </w:trPr>
        <w:tc>
          <w:tcPr>
            <w:tcW w:w="825" w:type="pct"/>
            <w:vMerge/>
          </w:tcPr>
          <w:p w14:paraId="07D95F8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93295A3" w14:textId="76A02CCC"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Работа с избранными</w:t>
            </w:r>
            <w:r w:rsidRPr="00C620C2">
              <w:rPr>
                <w:rFonts w:ascii="Times New Roman" w:hAnsi="Times New Roman"/>
                <w:b/>
                <w:sz w:val="24"/>
                <w:szCs w:val="24"/>
              </w:rPr>
              <w:t xml:space="preserve"> </w:t>
            </w:r>
            <w:r w:rsidRPr="00C620C2">
              <w:rPr>
                <w:rFonts w:ascii="Times New Roman" w:hAnsi="Times New Roman"/>
                <w:sz w:val="24"/>
                <w:szCs w:val="24"/>
              </w:rPr>
              <w:t>эпизодами, подготовка инсценировки, иллюстраций; п</w:t>
            </w:r>
            <w:r w:rsidRPr="00C620C2">
              <w:rPr>
                <w:rFonts w:ascii="Times New Roman" w:hAnsi="Times New Roman"/>
                <w:color w:val="000000" w:themeColor="text1"/>
                <w:sz w:val="24"/>
                <w:szCs w:val="24"/>
                <w:lang w:eastAsia="ru-RU"/>
              </w:rPr>
              <w:t>одготовка материала о биографии М. Е. Салтыкова-Щедрина в виде ленты времени / инфографики / презентации / видеоролика / постера / коллажа / подкаста или в др. оговоренном преподавателем формате и соотнесении фактов личной биографии с художественным творчеством писателя</w:t>
            </w:r>
          </w:p>
        </w:tc>
        <w:tc>
          <w:tcPr>
            <w:tcW w:w="371" w:type="pct"/>
            <w:vMerge/>
          </w:tcPr>
          <w:p w14:paraId="64A34EA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680D3E9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594A6200" w14:textId="77777777" w:rsidTr="00E75D03">
        <w:trPr>
          <w:trHeight w:val="841"/>
        </w:trPr>
        <w:tc>
          <w:tcPr>
            <w:tcW w:w="825" w:type="pct"/>
            <w:vMerge w:val="restart"/>
          </w:tcPr>
          <w:p w14:paraId="0424FF2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lastRenderedPageBreak/>
              <w:t>Тема 2.5</w:t>
            </w:r>
          </w:p>
          <w:p w14:paraId="1A5CB20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Человек и его выбор в кризисной ситуации в романе Ф.М. Достоевского «Преступление и наказание» (1866)</w:t>
            </w:r>
          </w:p>
        </w:tc>
        <w:tc>
          <w:tcPr>
            <w:tcW w:w="3068" w:type="pct"/>
          </w:tcPr>
          <w:p w14:paraId="7126F8A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7F1F1D40" w14:textId="77777777" w:rsidR="00604D85" w:rsidRPr="00C620C2" w:rsidRDefault="00604D85" w:rsidP="00604D85">
            <w:pPr>
              <w:spacing w:after="0" w:line="240" w:lineRule="auto"/>
              <w:jc w:val="both"/>
              <w:rPr>
                <w:rFonts w:ascii="Times New Roman" w:hAnsi="Times New Roman"/>
                <w:b/>
                <w:sz w:val="24"/>
                <w:szCs w:val="24"/>
              </w:rPr>
            </w:pPr>
            <w:r w:rsidRPr="00C620C2">
              <w:rPr>
                <w:rFonts w:ascii="Times New Roman" w:hAnsi="Times New Roman"/>
                <w:sz w:val="24"/>
                <w:szCs w:val="24"/>
              </w:rPr>
              <w:t xml:space="preserve">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sidRPr="00C620C2">
              <w:rPr>
                <w:rFonts w:ascii="Times New Roman" w:hAnsi="Times New Roman"/>
                <w:sz w:val="24"/>
                <w:szCs w:val="24"/>
              </w:rPr>
              <w:t>раскольниковской</w:t>
            </w:r>
            <w:proofErr w:type="spellEnd"/>
            <w:r w:rsidRPr="00C620C2">
              <w:rPr>
                <w:rFonts w:ascii="Times New Roman" w:hAnsi="Times New Roman"/>
                <w:sz w:val="24"/>
                <w:szCs w:val="24"/>
              </w:rPr>
              <w:t xml:space="preserve"> «арифметики»; </w:t>
            </w:r>
            <w:proofErr w:type="spellStart"/>
            <w:r w:rsidRPr="00C620C2">
              <w:rPr>
                <w:rFonts w:ascii="Times New Roman" w:hAnsi="Times New Roman"/>
                <w:sz w:val="24"/>
                <w:szCs w:val="24"/>
              </w:rPr>
              <w:t>антигуманность</w:t>
            </w:r>
            <w:proofErr w:type="spellEnd"/>
            <w:r w:rsidRPr="00C620C2">
              <w:rPr>
                <w:rFonts w:ascii="Times New Roman" w:hAnsi="Times New Roman"/>
                <w:sz w:val="24"/>
                <w:szCs w:val="24"/>
              </w:rPr>
              <w:t xml:space="preserve">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 и др.</w:t>
            </w:r>
          </w:p>
        </w:tc>
        <w:tc>
          <w:tcPr>
            <w:tcW w:w="371" w:type="pct"/>
          </w:tcPr>
          <w:p w14:paraId="67B20BC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tcPr>
          <w:p w14:paraId="347A779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604D85" w:rsidRPr="00C620C2" w14:paraId="2FC1D42C" w14:textId="77777777" w:rsidTr="00BD2041">
        <w:trPr>
          <w:trHeight w:val="20"/>
        </w:trPr>
        <w:tc>
          <w:tcPr>
            <w:tcW w:w="825" w:type="pct"/>
            <w:vMerge/>
          </w:tcPr>
          <w:p w14:paraId="159E6FC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A3397C2" w14:textId="77777777" w:rsidR="00604D85" w:rsidRPr="00C620C2" w:rsidRDefault="00604D85" w:rsidP="00604D85">
            <w:pPr>
              <w:spacing w:after="0" w:line="240" w:lineRule="auto"/>
              <w:jc w:val="both"/>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Работа</w:t>
            </w:r>
            <w:r w:rsidRPr="00C620C2">
              <w:rPr>
                <w:rFonts w:ascii="Times New Roman" w:hAnsi="Times New Roman"/>
                <w:b/>
                <w:sz w:val="24"/>
                <w:szCs w:val="24"/>
              </w:rPr>
              <w:t xml:space="preserve"> </w:t>
            </w:r>
            <w:r w:rsidRPr="00C620C2">
              <w:rPr>
                <w:rFonts w:ascii="Times New Roman" w:hAnsi="Times New Roman"/>
                <w:sz w:val="24"/>
                <w:szCs w:val="24"/>
              </w:rPr>
              <w:t xml:space="preserve">избранными эпизодами из романа «Преступление и наказание» (чтение и обсуждение). Работа в малых группах (задания по выбору): подготовка </w:t>
            </w:r>
            <w:r w:rsidRPr="00C620C2">
              <w:rPr>
                <w:rFonts w:ascii="Times New Roman" w:hAnsi="Times New Roman"/>
                <w:color w:val="000000" w:themeColor="text1"/>
                <w:sz w:val="24"/>
                <w:szCs w:val="24"/>
                <w:lang w:eastAsia="ru-RU"/>
              </w:rPr>
              <w:t xml:space="preserve">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w:t>
            </w:r>
            <w:r w:rsidRPr="00C620C2">
              <w:rPr>
                <w:rFonts w:ascii="Times New Roman" w:hAnsi="Times New Roman"/>
                <w:sz w:val="24"/>
                <w:szCs w:val="24"/>
              </w:rPr>
              <w:t>«Почему Раскольников убивает?» (В. Набоков) или текста-</w:t>
            </w:r>
            <w:r w:rsidRPr="00C620C2">
              <w:rPr>
                <w:rFonts w:ascii="Times New Roman" w:hAnsi="Times New Roman"/>
                <w:color w:val="000000" w:themeColor="text1"/>
                <w:sz w:val="24"/>
                <w:szCs w:val="24"/>
                <w:lang w:eastAsia="ru-RU"/>
              </w:rPr>
              <w:t>опровержения теории Раскольникова</w:t>
            </w:r>
          </w:p>
        </w:tc>
        <w:tc>
          <w:tcPr>
            <w:tcW w:w="371" w:type="pct"/>
          </w:tcPr>
          <w:p w14:paraId="2851E59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tcPr>
          <w:p w14:paraId="68E18BE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DC648B" w:rsidRPr="00C620C2" w14:paraId="465C3104" w14:textId="77777777" w:rsidTr="00BD2041">
        <w:trPr>
          <w:trHeight w:val="20"/>
        </w:trPr>
        <w:tc>
          <w:tcPr>
            <w:tcW w:w="825" w:type="pct"/>
            <w:vMerge w:val="restart"/>
          </w:tcPr>
          <w:p w14:paraId="39F563FE"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2.6</w:t>
            </w:r>
          </w:p>
          <w:p w14:paraId="1609D01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Человек в поиске правды и любви: «любовь – это деятельное желание добра другому…» – в творчестве Л. Н. Толстого (1828—</w:t>
            </w:r>
            <w:r w:rsidRPr="00C620C2">
              <w:rPr>
                <w:rFonts w:ascii="Times New Roman" w:hAnsi="Times New Roman"/>
                <w:sz w:val="24"/>
                <w:szCs w:val="24"/>
              </w:rPr>
              <w:lastRenderedPageBreak/>
              <w:t>1910)</w:t>
            </w:r>
          </w:p>
        </w:tc>
        <w:tc>
          <w:tcPr>
            <w:tcW w:w="3068" w:type="pct"/>
          </w:tcPr>
          <w:p w14:paraId="1181649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lastRenderedPageBreak/>
              <w:t>Содержание учебного материала</w:t>
            </w:r>
          </w:p>
          <w:p w14:paraId="2BFBD077"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sz w:val="24"/>
                <w:szCs w:val="24"/>
              </w:rPr>
              <w:t>«Севастопольские рассказы» (1855) – непарадное изображение войны. «Диалектика 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p>
          <w:p w14:paraId="76792B2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 xml:space="preserve">Роман-эпопея «Война и мир» (1869) (обзорно): история создания, истоки замысла, 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w:t>
            </w:r>
            <w:r w:rsidRPr="00C620C2">
              <w:rPr>
                <w:rFonts w:ascii="Times New Roman" w:hAnsi="Times New Roman"/>
                <w:sz w:val="24"/>
                <w:szCs w:val="24"/>
              </w:rPr>
              <w:lastRenderedPageBreak/>
              <w:t>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p>
        </w:tc>
        <w:tc>
          <w:tcPr>
            <w:tcW w:w="371" w:type="pct"/>
          </w:tcPr>
          <w:p w14:paraId="2178C99D" w14:textId="1BAB613D"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lastRenderedPageBreak/>
              <w:t>4</w:t>
            </w:r>
          </w:p>
        </w:tc>
        <w:tc>
          <w:tcPr>
            <w:tcW w:w="736" w:type="pct"/>
            <w:vMerge w:val="restart"/>
          </w:tcPr>
          <w:p w14:paraId="31DB5517"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DC648B" w:rsidRPr="00C620C2" w14:paraId="083DD8AD" w14:textId="77777777" w:rsidTr="00BD2041">
        <w:trPr>
          <w:trHeight w:val="20"/>
        </w:trPr>
        <w:tc>
          <w:tcPr>
            <w:tcW w:w="825" w:type="pct"/>
            <w:vMerge/>
          </w:tcPr>
          <w:p w14:paraId="59D1423D"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BE70B8E" w14:textId="77777777" w:rsidR="00DC648B" w:rsidRPr="00C620C2" w:rsidRDefault="00DC648B" w:rsidP="00604D85">
            <w:pPr>
              <w:spacing w:after="0" w:line="240" w:lineRule="auto"/>
              <w:jc w:val="both"/>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Работа с</w:t>
            </w:r>
            <w:r w:rsidRPr="00C620C2">
              <w:rPr>
                <w:rFonts w:ascii="Times New Roman" w:hAnsi="Times New Roman"/>
                <w:b/>
                <w:sz w:val="24"/>
                <w:szCs w:val="24"/>
              </w:rPr>
              <w:t xml:space="preserve"> </w:t>
            </w:r>
            <w:r w:rsidRPr="00C620C2">
              <w:rPr>
                <w:rFonts w:ascii="Times New Roman" w:hAnsi="Times New Roman"/>
                <w:sz w:val="24"/>
                <w:szCs w:val="24"/>
              </w:rPr>
              <w:t xml:space="preserve">избранными эпизодами из «Севастопольских рассказов» Л.Н. Толстого и рассказа «Люцерн» (чтение и обсуждение). </w:t>
            </w:r>
            <w:r w:rsidRPr="00C620C2">
              <w:rPr>
                <w:rFonts w:ascii="Times New Roman" w:hAnsi="Times New Roman"/>
                <w:color w:val="000000" w:themeColor="text1"/>
                <w:sz w:val="24"/>
                <w:szCs w:val="24"/>
                <w:lang w:eastAsia="ru-RU"/>
              </w:rPr>
              <w:t xml:space="preserve">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w:t>
            </w:r>
            <w:proofErr w:type="spellStart"/>
            <w:r w:rsidRPr="00C620C2">
              <w:rPr>
                <w:rFonts w:ascii="Times New Roman" w:hAnsi="Times New Roman"/>
                <w:color w:val="000000" w:themeColor="text1"/>
                <w:sz w:val="24"/>
                <w:szCs w:val="24"/>
                <w:lang w:eastAsia="ru-RU"/>
              </w:rPr>
              <w:t>инфоресурсами</w:t>
            </w:r>
            <w:proofErr w:type="spellEnd"/>
            <w:r w:rsidRPr="00C620C2">
              <w:rPr>
                <w:rFonts w:ascii="Times New Roman" w:hAnsi="Times New Roman"/>
                <w:color w:val="000000" w:themeColor="text1"/>
                <w:sz w:val="24"/>
                <w:szCs w:val="24"/>
                <w:lang w:eastAsia="ru-RU"/>
              </w:rPr>
              <w:t>: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p>
        </w:tc>
        <w:tc>
          <w:tcPr>
            <w:tcW w:w="371" w:type="pct"/>
          </w:tcPr>
          <w:p w14:paraId="79B327EA"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690F3A56" w14:textId="30CF4BF1"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7D1E975D" w14:textId="77777777" w:rsidTr="009A4BBF">
        <w:trPr>
          <w:trHeight w:val="361"/>
        </w:trPr>
        <w:tc>
          <w:tcPr>
            <w:tcW w:w="5000" w:type="pct"/>
            <w:gridSpan w:val="4"/>
          </w:tcPr>
          <w:p w14:paraId="47AE19B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C620C2">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C620C2" w14:paraId="57F07289" w14:textId="77777777" w:rsidTr="00BD2041">
        <w:trPr>
          <w:trHeight w:val="1058"/>
        </w:trPr>
        <w:tc>
          <w:tcPr>
            <w:tcW w:w="825" w:type="pct"/>
            <w:vMerge w:val="restart"/>
          </w:tcPr>
          <w:p w14:paraId="19A1C8F8" w14:textId="77777777" w:rsidR="00DC648B" w:rsidRPr="00C620C2" w:rsidRDefault="00DC648B" w:rsidP="00604D85">
            <w:pPr>
              <w:spacing w:after="0"/>
              <w:jc w:val="both"/>
              <w:rPr>
                <w:rFonts w:ascii="Times New Roman" w:hAnsi="Times New Roman"/>
                <w:b/>
                <w:bCs/>
                <w:iCs/>
                <w:sz w:val="24"/>
                <w:szCs w:val="24"/>
              </w:rPr>
            </w:pPr>
            <w:r w:rsidRPr="00C620C2">
              <w:rPr>
                <w:rFonts w:ascii="Times New Roman" w:hAnsi="Times New Roman"/>
                <w:b/>
                <w:bCs/>
                <w:iCs/>
                <w:sz w:val="24"/>
                <w:szCs w:val="24"/>
              </w:rPr>
              <w:t>«</w:t>
            </w:r>
            <w:r w:rsidRPr="00C620C2">
              <w:rPr>
                <w:rFonts w:ascii="Times New Roman" w:hAnsi="Times New Roman"/>
                <w:b/>
                <w:bCs/>
                <w:sz w:val="24"/>
                <w:szCs w:val="24"/>
                <w:lang w:eastAsia="ru-RU"/>
              </w:rPr>
              <w:t>Каждый должен быть величествен в своем деле</w:t>
            </w:r>
            <w:r w:rsidRPr="00C620C2">
              <w:rPr>
                <w:rFonts w:ascii="Times New Roman" w:hAnsi="Times New Roman"/>
                <w:b/>
                <w:bCs/>
                <w:iCs/>
                <w:sz w:val="24"/>
                <w:szCs w:val="24"/>
              </w:rPr>
              <w:t>»: пути совершенствования в профессии/ специальность</w:t>
            </w:r>
          </w:p>
        </w:tc>
        <w:tc>
          <w:tcPr>
            <w:tcW w:w="3068" w:type="pct"/>
          </w:tcPr>
          <w:p w14:paraId="6EA78112"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2B965D2B" w14:textId="5D99F205"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sz w:val="24"/>
                <w:szCs w:val="24"/>
              </w:rPr>
              <w:t>Рассказы и повести Н.С. Лескова</w:t>
            </w:r>
          </w:p>
          <w:p w14:paraId="2B0F8B79" w14:textId="563E357A" w:rsidR="00DC648B" w:rsidRPr="00C620C2" w:rsidRDefault="00DC648B" w:rsidP="00604D85">
            <w:pPr>
              <w:spacing w:after="0" w:line="240" w:lineRule="auto"/>
              <w:jc w:val="both"/>
              <w:rPr>
                <w:rFonts w:ascii="Times New Roman" w:hAnsi="Times New Roman"/>
                <w:b/>
                <w:sz w:val="24"/>
                <w:szCs w:val="24"/>
              </w:rPr>
            </w:pPr>
            <w:r w:rsidRPr="00C620C2">
              <w:rPr>
                <w:rFonts w:ascii="Times New Roman" w:hAnsi="Times New Roman"/>
                <w:sz w:val="24"/>
                <w:szCs w:val="24"/>
              </w:rPr>
              <w:t>Обобщение и систематизация знаний о профессиональном мастерстве</w:t>
            </w:r>
            <w:r w:rsidRPr="00C620C2">
              <w:rPr>
                <w:rFonts w:ascii="Times New Roman" w:hAnsi="Times New Roman"/>
                <w:b/>
                <w:sz w:val="24"/>
                <w:szCs w:val="24"/>
              </w:rPr>
              <w:t xml:space="preserve">. </w:t>
            </w:r>
            <w:r w:rsidRPr="00C620C2">
              <w:rPr>
                <w:rFonts w:ascii="Times New Roman" w:hAnsi="Times New Roman"/>
                <w:sz w:val="24"/>
                <w:szCs w:val="24"/>
              </w:rPr>
              <w:t>Знакомство с профессиональными журналами и информационными ресурсами, посвященными профессиональной деятельности.</w:t>
            </w:r>
          </w:p>
        </w:tc>
        <w:tc>
          <w:tcPr>
            <w:tcW w:w="371" w:type="pct"/>
          </w:tcPr>
          <w:p w14:paraId="0E666538"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w:t>
            </w:r>
          </w:p>
        </w:tc>
        <w:tc>
          <w:tcPr>
            <w:tcW w:w="736" w:type="pct"/>
            <w:vMerge w:val="restart"/>
          </w:tcPr>
          <w:p w14:paraId="4692DD24" w14:textId="77777777" w:rsidR="00DC648B"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sz w:val="24"/>
                <w:szCs w:val="24"/>
              </w:rPr>
            </w:pPr>
            <w:proofErr w:type="gramStart"/>
            <w:r w:rsidRPr="00C620C2">
              <w:rPr>
                <w:rFonts w:ascii="Times New Roman" w:hAnsi="Times New Roman"/>
                <w:iCs/>
                <w:sz w:val="24"/>
                <w:szCs w:val="24"/>
              </w:rPr>
              <w:t>ОК</w:t>
            </w:r>
            <w:proofErr w:type="gramEnd"/>
            <w:r w:rsidRPr="00C620C2">
              <w:rPr>
                <w:rFonts w:ascii="Times New Roman" w:hAnsi="Times New Roman"/>
                <w:iCs/>
                <w:sz w:val="24"/>
                <w:szCs w:val="24"/>
              </w:rPr>
              <w:t xml:space="preserve"> 01, ОК 02, ОК 03, ОК 04, ОК 05, ОК 06, ОК 09</w:t>
            </w:r>
          </w:p>
          <w:p w14:paraId="0945DB08" w14:textId="0B3A7D35" w:rsidR="0053525E" w:rsidRPr="0053525E" w:rsidRDefault="0053525E"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53525E">
              <w:rPr>
                <w:rFonts w:ascii="Times New Roman" w:hAnsi="Times New Roman"/>
                <w:bCs/>
                <w:iCs/>
                <w:sz w:val="24"/>
                <w:szCs w:val="24"/>
              </w:rPr>
              <w:t>ПК-2.3</w:t>
            </w:r>
          </w:p>
        </w:tc>
      </w:tr>
      <w:tr w:rsidR="00DC648B" w:rsidRPr="00C620C2" w14:paraId="489AAA49" w14:textId="77777777" w:rsidTr="00BD2041">
        <w:trPr>
          <w:trHeight w:val="1057"/>
        </w:trPr>
        <w:tc>
          <w:tcPr>
            <w:tcW w:w="825" w:type="pct"/>
            <w:vMerge/>
          </w:tcPr>
          <w:p w14:paraId="3E66C730" w14:textId="77777777" w:rsidR="00DC648B" w:rsidRPr="00C620C2" w:rsidRDefault="00DC648B" w:rsidP="00604D85">
            <w:pPr>
              <w:spacing w:after="0"/>
              <w:jc w:val="both"/>
              <w:rPr>
                <w:rFonts w:ascii="Times New Roman" w:hAnsi="Times New Roman"/>
                <w:b/>
                <w:bCs/>
                <w:iCs/>
                <w:sz w:val="24"/>
                <w:szCs w:val="24"/>
              </w:rPr>
            </w:pPr>
          </w:p>
        </w:tc>
        <w:tc>
          <w:tcPr>
            <w:tcW w:w="3068" w:type="pct"/>
          </w:tcPr>
          <w:p w14:paraId="07F458FA" w14:textId="77777777" w:rsidR="00DC648B" w:rsidRPr="00C620C2" w:rsidRDefault="00DC648B" w:rsidP="00604D85">
            <w:pPr>
              <w:spacing w:after="0" w:line="240" w:lineRule="auto"/>
              <w:jc w:val="both"/>
              <w:rPr>
                <w:rFonts w:ascii="Times New Roman" w:hAnsi="Times New Roman"/>
                <w:b/>
                <w:sz w:val="24"/>
                <w:szCs w:val="24"/>
              </w:rPr>
            </w:pPr>
            <w:r w:rsidRPr="00C620C2">
              <w:rPr>
                <w:rFonts w:ascii="Times New Roman" w:hAnsi="Times New Roman"/>
                <w:b/>
                <w:sz w:val="24"/>
                <w:szCs w:val="24"/>
              </w:rPr>
              <w:t>Практические занятия</w:t>
            </w:r>
            <w:r w:rsidRPr="00C620C2">
              <w:rPr>
                <w:rFonts w:ascii="Times New Roman" w:hAnsi="Times New Roman"/>
                <w:sz w:val="24"/>
                <w:szCs w:val="24"/>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371" w:type="pct"/>
          </w:tcPr>
          <w:p w14:paraId="44062ECF"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3C3E99AF" w14:textId="527A2514"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C620C2" w14:paraId="038F615F" w14:textId="77777777" w:rsidTr="00604D85">
        <w:trPr>
          <w:trHeight w:val="309"/>
        </w:trPr>
        <w:tc>
          <w:tcPr>
            <w:tcW w:w="5000" w:type="pct"/>
            <w:gridSpan w:val="4"/>
          </w:tcPr>
          <w:p w14:paraId="708398F2"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C620C2">
              <w:rPr>
                <w:rFonts w:ascii="Times New Roman" w:hAnsi="Times New Roman"/>
                <w:b/>
                <w:i/>
                <w:iCs/>
                <w:sz w:val="24"/>
                <w:szCs w:val="24"/>
              </w:rPr>
              <w:t>Основное содержание</w:t>
            </w:r>
          </w:p>
        </w:tc>
      </w:tr>
      <w:tr w:rsidR="00DC648B" w:rsidRPr="00C620C2" w14:paraId="03E59299" w14:textId="77777777" w:rsidTr="00BD2041">
        <w:trPr>
          <w:trHeight w:val="20"/>
        </w:trPr>
        <w:tc>
          <w:tcPr>
            <w:tcW w:w="825" w:type="pct"/>
            <w:vMerge w:val="restart"/>
          </w:tcPr>
          <w:p w14:paraId="2E972AE4"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2.7</w:t>
            </w:r>
          </w:p>
          <w:p w14:paraId="78553B3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Крестьянство как собирательный герой поэзии Н.А. Некрасова</w:t>
            </w:r>
          </w:p>
        </w:tc>
        <w:tc>
          <w:tcPr>
            <w:tcW w:w="3068" w:type="pct"/>
          </w:tcPr>
          <w:p w14:paraId="78CD1394"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6E74FEF0" w14:textId="77777777" w:rsidR="00DC648B" w:rsidRPr="00C620C2" w:rsidRDefault="00DC648B" w:rsidP="00604D85">
            <w:pPr>
              <w:spacing w:after="0" w:line="240" w:lineRule="auto"/>
              <w:jc w:val="both"/>
              <w:rPr>
                <w:rFonts w:ascii="Times New Roman" w:hAnsi="Times New Roman"/>
                <w:b/>
                <w:sz w:val="24"/>
                <w:szCs w:val="24"/>
              </w:rPr>
            </w:pPr>
            <w:r w:rsidRPr="00C620C2">
              <w:rPr>
                <w:rFonts w:ascii="Times New Roman" w:hAnsi="Times New Roman"/>
                <w:sz w:val="24"/>
                <w:szCs w:val="24"/>
              </w:rPr>
              <w:t xml:space="preserve">Особенность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«Калистрат», «Современная ода», «Зине», «14 июня 1854 года», «Тишина», «Еще мучимый </w:t>
            </w:r>
            <w:proofErr w:type="spellStart"/>
            <w:r w:rsidRPr="00C620C2">
              <w:rPr>
                <w:rFonts w:ascii="Times New Roman" w:hAnsi="Times New Roman"/>
                <w:sz w:val="24"/>
                <w:szCs w:val="24"/>
              </w:rPr>
              <w:t>страстию</w:t>
            </w:r>
            <w:proofErr w:type="spellEnd"/>
            <w:r w:rsidRPr="00C620C2">
              <w:rPr>
                <w:rFonts w:ascii="Times New Roman" w:hAnsi="Times New Roman"/>
                <w:sz w:val="24"/>
                <w:szCs w:val="24"/>
              </w:rPr>
              <w:t xml:space="preserve"> мятежной…», «Да, наша жизнь текла мятежно…», «Слезы и нервы», «В деревне», «Несжатая полоса», «Забытая деревня», «Школьник», «Песня </w:t>
            </w:r>
            <w:proofErr w:type="spellStart"/>
            <w:r w:rsidRPr="00C620C2">
              <w:rPr>
                <w:rFonts w:ascii="Times New Roman" w:hAnsi="Times New Roman"/>
                <w:sz w:val="24"/>
                <w:szCs w:val="24"/>
              </w:rPr>
              <w:t>Еремушке</w:t>
            </w:r>
            <w:proofErr w:type="spellEnd"/>
            <w:r w:rsidRPr="00C620C2">
              <w:rPr>
                <w:rFonts w:ascii="Times New Roman" w:hAnsi="Times New Roman"/>
                <w:sz w:val="24"/>
                <w:szCs w:val="24"/>
              </w:rPr>
              <w:t xml:space="preserve">»,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и др. Поэма </w:t>
            </w:r>
            <w:r w:rsidRPr="00C620C2">
              <w:rPr>
                <w:rFonts w:ascii="Times New Roman" w:hAnsi="Times New Roman"/>
                <w:sz w:val="24"/>
                <w:szCs w:val="24"/>
              </w:rPr>
              <w:lastRenderedPageBreak/>
              <w:t>«Кому на Руси жить хорошо» (1866) (обзорно). Эпопея крестьянской жизни: замысел и его воплощение. Фольклорная основа поэмы. Легенда об атамане Кудеяре</w:t>
            </w:r>
          </w:p>
        </w:tc>
        <w:tc>
          <w:tcPr>
            <w:tcW w:w="371" w:type="pct"/>
          </w:tcPr>
          <w:p w14:paraId="196525DD"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lastRenderedPageBreak/>
              <w:t>2</w:t>
            </w:r>
          </w:p>
        </w:tc>
        <w:tc>
          <w:tcPr>
            <w:tcW w:w="736" w:type="pct"/>
            <w:vMerge w:val="restart"/>
          </w:tcPr>
          <w:p w14:paraId="586A5FAF"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DC648B" w:rsidRPr="00C620C2" w14:paraId="4D0AB8E9" w14:textId="77777777" w:rsidTr="00BD2041">
        <w:trPr>
          <w:trHeight w:val="20"/>
        </w:trPr>
        <w:tc>
          <w:tcPr>
            <w:tcW w:w="825" w:type="pct"/>
            <w:vMerge/>
          </w:tcPr>
          <w:p w14:paraId="193598C7"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832CFAD" w14:textId="77777777" w:rsidR="00DC648B" w:rsidRPr="00C620C2" w:rsidRDefault="00DC648B" w:rsidP="00604D85">
            <w:pPr>
              <w:spacing w:after="0" w:line="240" w:lineRule="auto"/>
              <w:jc w:val="both"/>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чтение и анализ стихотворений</w:t>
            </w:r>
            <w:r w:rsidRPr="00C620C2">
              <w:rPr>
                <w:rFonts w:ascii="Times New Roman" w:hAnsi="Times New Roman"/>
                <w:bCs/>
                <w:sz w:val="24"/>
                <w:szCs w:val="24"/>
              </w:rPr>
              <w:t>; п</w:t>
            </w:r>
            <w:r w:rsidRPr="00C620C2">
              <w:rPr>
                <w:rFonts w:ascii="Times New Roman" w:hAnsi="Times New Roman"/>
                <w:color w:val="000000" w:themeColor="text1"/>
                <w:sz w:val="24"/>
                <w:szCs w:val="24"/>
                <w:lang w:eastAsia="ru-RU"/>
              </w:rPr>
              <w:t xml:space="preserve">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w:t>
            </w:r>
            <w:proofErr w:type="spellStart"/>
            <w:r w:rsidRPr="00C620C2">
              <w:rPr>
                <w:rFonts w:ascii="Times New Roman" w:hAnsi="Times New Roman"/>
                <w:color w:val="000000" w:themeColor="text1"/>
                <w:sz w:val="24"/>
                <w:szCs w:val="24"/>
                <w:lang w:eastAsia="ru-RU"/>
              </w:rPr>
              <w:t>инфоресурсами</w:t>
            </w:r>
            <w:proofErr w:type="spellEnd"/>
            <w:r w:rsidRPr="00C620C2">
              <w:rPr>
                <w:rFonts w:ascii="Times New Roman" w:hAnsi="Times New Roman"/>
                <w:color w:val="000000" w:themeColor="text1"/>
                <w:sz w:val="24"/>
                <w:szCs w:val="24"/>
                <w:lang w:eastAsia="ru-RU"/>
              </w:rPr>
              <w:t>:</w:t>
            </w:r>
            <w:r w:rsidRPr="00C620C2">
              <w:rPr>
                <w:rFonts w:ascii="Times New Roman" w:hAnsi="Times New Roman"/>
                <w:i/>
                <w:color w:val="000000" w:themeColor="text1"/>
                <w:sz w:val="24"/>
                <w:szCs w:val="24"/>
                <w:lang w:eastAsia="ru-RU"/>
              </w:rPr>
              <w:t xml:space="preserve"> </w:t>
            </w:r>
            <w:r w:rsidRPr="00C620C2">
              <w:rPr>
                <w:rFonts w:ascii="Times New Roman" w:hAnsi="Times New Roman"/>
                <w:color w:val="000000" w:themeColor="text1"/>
                <w:sz w:val="24"/>
                <w:szCs w:val="24"/>
                <w:lang w:eastAsia="ru-RU"/>
              </w:rPr>
              <w:t>сообщение о легендарном сюжете об атамане Кудеяре в фольклоре и его воплощении в поэме Некрасова</w:t>
            </w:r>
          </w:p>
        </w:tc>
        <w:tc>
          <w:tcPr>
            <w:tcW w:w="371" w:type="pct"/>
          </w:tcPr>
          <w:p w14:paraId="10560155"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4E7DD96B" w14:textId="1DF105DB"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5ADE3AA6" w14:textId="77777777" w:rsidTr="00BD2041">
        <w:trPr>
          <w:trHeight w:val="20"/>
        </w:trPr>
        <w:tc>
          <w:tcPr>
            <w:tcW w:w="825" w:type="pct"/>
            <w:vMerge w:val="restart"/>
          </w:tcPr>
          <w:p w14:paraId="2F6490B9"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2.8</w:t>
            </w:r>
          </w:p>
          <w:p w14:paraId="4010C706"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Человек и мир в зеркале поэзии. Ф.И. Тютчев и А.А. Фет</w:t>
            </w:r>
          </w:p>
        </w:tc>
        <w:tc>
          <w:tcPr>
            <w:tcW w:w="3068" w:type="pct"/>
          </w:tcPr>
          <w:p w14:paraId="5EB00566"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21CBFA31" w14:textId="77777777" w:rsidR="00DC648B" w:rsidRPr="00C620C2" w:rsidRDefault="00DC648B" w:rsidP="00604D85">
            <w:pPr>
              <w:spacing w:after="0" w:line="240" w:lineRule="auto"/>
              <w:rPr>
                <w:rFonts w:ascii="Times New Roman" w:hAnsi="Times New Roman"/>
                <w:sz w:val="24"/>
                <w:szCs w:val="24"/>
              </w:rPr>
            </w:pPr>
            <w:r w:rsidRPr="00C620C2">
              <w:rPr>
                <w:rFonts w:ascii="Times New Roman" w:hAnsi="Times New Roman"/>
                <w:sz w:val="24"/>
                <w:szCs w:val="24"/>
              </w:rPr>
              <w:t xml:space="preserve">Основные темы и художественное своеобразие лирики Тютчева, бурный пейзаж как доминанта в художественном мире Тютчева. </w:t>
            </w:r>
            <w:r w:rsidRPr="00C620C2">
              <w:rPr>
                <w:rFonts w:ascii="Times New Roman" w:hAnsi="Times New Roman"/>
                <w:i/>
                <w:sz w:val="24"/>
                <w:szCs w:val="24"/>
              </w:rPr>
              <w:t xml:space="preserve">Для чтения и изучения: </w:t>
            </w:r>
            <w:r w:rsidRPr="00C620C2">
              <w:rPr>
                <w:rFonts w:ascii="Times New Roman" w:hAnsi="Times New Roman"/>
                <w:sz w:val="24"/>
                <w:szCs w:val="24"/>
              </w:rPr>
              <w:t>Ф.И. Тютчев: «Наш век», «</w:t>
            </w:r>
            <w:proofErr w:type="spellStart"/>
            <w:r w:rsidRPr="00C620C2">
              <w:rPr>
                <w:rFonts w:ascii="Times New Roman" w:hAnsi="Times New Roman"/>
                <w:sz w:val="24"/>
                <w:szCs w:val="24"/>
              </w:rPr>
              <w:t>Silentium</w:t>
            </w:r>
            <w:proofErr w:type="spellEnd"/>
            <w:r w:rsidRPr="00C620C2">
              <w:rPr>
                <w:rFonts w:ascii="Times New Roman" w:hAnsi="Times New Roman"/>
                <w:sz w:val="24"/>
                <w:szCs w:val="24"/>
              </w:rPr>
              <w:t>»,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др.</w:t>
            </w:r>
          </w:p>
          <w:p w14:paraId="2949DF00" w14:textId="77777777" w:rsidR="00DC648B" w:rsidRPr="00C620C2" w:rsidRDefault="00DC648B" w:rsidP="00604D85">
            <w:pPr>
              <w:spacing w:after="0" w:line="240" w:lineRule="auto"/>
              <w:rPr>
                <w:rFonts w:ascii="Times New Roman" w:hAnsi="Times New Roman"/>
                <w:sz w:val="24"/>
                <w:szCs w:val="24"/>
              </w:rPr>
            </w:pPr>
            <w:r w:rsidRPr="00C620C2">
              <w:rPr>
                <w:rFonts w:ascii="Times New Roman" w:hAnsi="Times New Roman"/>
                <w:sz w:val="24"/>
                <w:szCs w:val="24"/>
              </w:rPr>
              <w:t xml:space="preserve">Основные темы и художественное своеобразие лирики А.А. Фета, идиллический пейзаж. </w:t>
            </w:r>
            <w:r w:rsidRPr="00C620C2">
              <w:rPr>
                <w:rFonts w:ascii="Times New Roman" w:hAnsi="Times New Roman"/>
                <w:i/>
                <w:sz w:val="24"/>
                <w:szCs w:val="24"/>
              </w:rPr>
              <w:t xml:space="preserve">Для чтения и изучения: </w:t>
            </w:r>
            <w:r w:rsidRPr="00C620C2">
              <w:rPr>
                <w:rFonts w:ascii="Times New Roman" w:hAnsi="Times New Roman"/>
                <w:sz w:val="24"/>
                <w:szCs w:val="24"/>
              </w:rPr>
              <w:t>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w:t>
            </w:r>
            <w:r w:rsidRPr="00C620C2">
              <w:rPr>
                <w:rFonts w:ascii="Times New Roman" w:hAnsi="Times New Roman"/>
                <w:b/>
                <w:sz w:val="24"/>
                <w:szCs w:val="24"/>
              </w:rPr>
              <w:t xml:space="preserve"> </w:t>
            </w:r>
            <w:r w:rsidRPr="00C620C2">
              <w:rPr>
                <w:rFonts w:ascii="Times New Roman" w:hAnsi="Times New Roman"/>
                <w:sz w:val="24"/>
                <w:szCs w:val="24"/>
              </w:rPr>
              <w:t>не скажу…», «Это утро, радость эта…», «Первый ландыш», «Смерть» и др.</w:t>
            </w:r>
          </w:p>
        </w:tc>
        <w:tc>
          <w:tcPr>
            <w:tcW w:w="371" w:type="pct"/>
          </w:tcPr>
          <w:p w14:paraId="11FCDB7E"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2C7D381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DC648B" w:rsidRPr="00C620C2" w14:paraId="6F3A7B6D" w14:textId="77777777" w:rsidTr="00BD2041">
        <w:trPr>
          <w:trHeight w:val="20"/>
        </w:trPr>
        <w:tc>
          <w:tcPr>
            <w:tcW w:w="825" w:type="pct"/>
            <w:vMerge/>
          </w:tcPr>
          <w:p w14:paraId="1A7CE027"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3AFF695"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чтение и анализ стихотворений</w:t>
            </w:r>
            <w:r w:rsidRPr="00C620C2">
              <w:rPr>
                <w:rFonts w:ascii="Times New Roman" w:hAnsi="Times New Roman"/>
                <w:b/>
                <w:sz w:val="24"/>
                <w:szCs w:val="24"/>
              </w:rPr>
              <w:t xml:space="preserve">; </w:t>
            </w:r>
            <w:r w:rsidRPr="00C620C2">
              <w:rPr>
                <w:rFonts w:ascii="Times New Roman" w:hAnsi="Times New Roman"/>
                <w:sz w:val="24"/>
                <w:szCs w:val="24"/>
              </w:rPr>
              <w:t xml:space="preserve">подготовка </w:t>
            </w:r>
            <w:r w:rsidRPr="00C620C2">
              <w:rPr>
                <w:rFonts w:ascii="Times New Roman" w:hAnsi="Times New Roman"/>
                <w:color w:val="000000" w:themeColor="text1"/>
                <w:sz w:val="24"/>
                <w:szCs w:val="24"/>
                <w:lang w:eastAsia="ru-RU"/>
              </w:rPr>
              <w:t>литературно-музыкальной композиции на стихи поэтов и подбор иллюстративного материала</w:t>
            </w:r>
          </w:p>
        </w:tc>
        <w:tc>
          <w:tcPr>
            <w:tcW w:w="371" w:type="pct"/>
          </w:tcPr>
          <w:p w14:paraId="509397B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4930C676" w14:textId="73F9B576"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1D1F9651" w14:textId="77777777" w:rsidTr="00BD2041">
        <w:trPr>
          <w:trHeight w:val="20"/>
        </w:trPr>
        <w:tc>
          <w:tcPr>
            <w:tcW w:w="825" w:type="pct"/>
            <w:vMerge w:val="restart"/>
          </w:tcPr>
          <w:p w14:paraId="319DE748"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2.9</w:t>
            </w:r>
          </w:p>
          <w:p w14:paraId="11BE712D"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Проблема ответственности человека за свою судьбу и судьбы близких ему людей в рассказах А.П. Чехова (1860—1904)</w:t>
            </w:r>
          </w:p>
        </w:tc>
        <w:tc>
          <w:tcPr>
            <w:tcW w:w="3068" w:type="pct"/>
          </w:tcPr>
          <w:p w14:paraId="520891C8"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2DCD759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Малая проза А.П. Чехова. «Дом с мезонином».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371" w:type="pct"/>
          </w:tcPr>
          <w:p w14:paraId="3E258DE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14:paraId="41C0D105" w14:textId="1A9DD8B0"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DC648B" w:rsidRPr="00C620C2" w14:paraId="441B9DFB" w14:textId="77777777" w:rsidTr="00BD2041">
        <w:trPr>
          <w:trHeight w:val="20"/>
        </w:trPr>
        <w:tc>
          <w:tcPr>
            <w:tcW w:w="825" w:type="pct"/>
            <w:vMerge/>
          </w:tcPr>
          <w:p w14:paraId="5FD671AC"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0D3C1EE" w14:textId="77777777" w:rsidR="00DC648B" w:rsidRPr="00C620C2" w:rsidRDefault="00DC648B" w:rsidP="00604D85">
            <w:pPr>
              <w:spacing w:after="0" w:line="240" w:lineRule="auto"/>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Инсценировка избранных эпизодов пьесы</w:t>
            </w:r>
            <w:r w:rsidRPr="00C620C2">
              <w:rPr>
                <w:rFonts w:ascii="Times New Roman" w:hAnsi="Times New Roman"/>
                <w:b/>
                <w:sz w:val="24"/>
                <w:szCs w:val="24"/>
              </w:rPr>
              <w:t xml:space="preserve">. </w:t>
            </w:r>
            <w:r w:rsidRPr="00C620C2">
              <w:rPr>
                <w:rFonts w:ascii="Times New Roman" w:hAnsi="Times New Roman"/>
                <w:sz w:val="24"/>
                <w:szCs w:val="24"/>
              </w:rPr>
              <w:t xml:space="preserve">Подготовка и </w:t>
            </w:r>
            <w:r w:rsidRPr="00C620C2">
              <w:rPr>
                <w:rFonts w:ascii="Times New Roman" w:hAnsi="Times New Roman"/>
                <w:sz w:val="24"/>
                <w:szCs w:val="24"/>
              </w:rPr>
              <w:lastRenderedPageBreak/>
              <w:t>участие</w:t>
            </w:r>
            <w:r w:rsidRPr="00C620C2">
              <w:rPr>
                <w:rFonts w:ascii="Times New Roman" w:hAnsi="Times New Roman"/>
                <w:b/>
                <w:sz w:val="24"/>
                <w:szCs w:val="24"/>
              </w:rPr>
              <w:t xml:space="preserve"> </w:t>
            </w:r>
            <w:r w:rsidRPr="00C620C2">
              <w:rPr>
                <w:rFonts w:ascii="Times New Roman" w:hAnsi="Times New Roman"/>
                <w:sz w:val="24"/>
                <w:szCs w:val="24"/>
              </w:rPr>
              <w:t>в дискуссии</w:t>
            </w:r>
            <w:r w:rsidRPr="00C620C2">
              <w:rPr>
                <w:rFonts w:ascii="Times New Roman" w:hAnsi="Times New Roman"/>
                <w:b/>
                <w:sz w:val="24"/>
                <w:szCs w:val="24"/>
              </w:rPr>
              <w:t xml:space="preserve"> «</w:t>
            </w:r>
            <w:r w:rsidRPr="00C620C2">
              <w:rPr>
                <w:rFonts w:ascii="Times New Roman" w:hAnsi="Times New Roman"/>
                <w:sz w:val="24"/>
                <w:szCs w:val="24"/>
              </w:rPr>
              <w:t xml:space="preserve">Как человек может влиять на окружающий мир и менять его к лучшему?» Работа с </w:t>
            </w:r>
            <w:proofErr w:type="spellStart"/>
            <w:r w:rsidRPr="00C620C2">
              <w:rPr>
                <w:rFonts w:ascii="Times New Roman" w:hAnsi="Times New Roman"/>
                <w:sz w:val="24"/>
                <w:szCs w:val="24"/>
              </w:rPr>
              <w:t>инфоресурсами</w:t>
            </w:r>
            <w:proofErr w:type="spellEnd"/>
            <w:r w:rsidRPr="00C620C2">
              <w:rPr>
                <w:rFonts w:ascii="Times New Roman" w:hAnsi="Times New Roman"/>
                <w:sz w:val="24"/>
                <w:szCs w:val="24"/>
              </w:rPr>
              <w:t>: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p>
        </w:tc>
        <w:tc>
          <w:tcPr>
            <w:tcW w:w="371" w:type="pct"/>
          </w:tcPr>
          <w:p w14:paraId="16C3974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lastRenderedPageBreak/>
              <w:t>2</w:t>
            </w:r>
          </w:p>
        </w:tc>
        <w:tc>
          <w:tcPr>
            <w:tcW w:w="736" w:type="pct"/>
            <w:vMerge/>
          </w:tcPr>
          <w:p w14:paraId="688EA9F9" w14:textId="4B1FB634"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7BE03E1D" w14:textId="77777777" w:rsidTr="00604D85">
        <w:trPr>
          <w:trHeight w:val="363"/>
        </w:trPr>
        <w:tc>
          <w:tcPr>
            <w:tcW w:w="5000" w:type="pct"/>
            <w:gridSpan w:val="4"/>
          </w:tcPr>
          <w:p w14:paraId="72888EE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C620C2">
              <w:rPr>
                <w:rFonts w:ascii="Times New Roman" w:hAnsi="Times New Roman"/>
                <w:b/>
                <w:i/>
                <w:sz w:val="24"/>
                <w:szCs w:val="24"/>
                <w:lang w:eastAsia="ru-RU"/>
              </w:rPr>
              <w:lastRenderedPageBreak/>
              <w:t>Профессионально-ориентированное содержание (содержание прикладного модуля)</w:t>
            </w:r>
          </w:p>
        </w:tc>
      </w:tr>
      <w:tr w:rsidR="00DC648B" w:rsidRPr="00C620C2" w14:paraId="7FDB0DDE" w14:textId="77777777" w:rsidTr="00BD2041">
        <w:trPr>
          <w:trHeight w:val="683"/>
        </w:trPr>
        <w:tc>
          <w:tcPr>
            <w:tcW w:w="825" w:type="pct"/>
            <w:vMerge w:val="restart"/>
          </w:tcPr>
          <w:p w14:paraId="64BBCFE6" w14:textId="77777777" w:rsidR="00DC648B" w:rsidRPr="00C620C2" w:rsidRDefault="00DC648B" w:rsidP="00604D85">
            <w:pPr>
              <w:spacing w:after="0"/>
              <w:jc w:val="center"/>
              <w:rPr>
                <w:rFonts w:ascii="Times New Roman" w:hAnsi="Times New Roman"/>
                <w:b/>
                <w:bCs/>
                <w:sz w:val="24"/>
                <w:szCs w:val="24"/>
              </w:rPr>
            </w:pPr>
            <w:r w:rsidRPr="00C620C2">
              <w:rPr>
                <w:rFonts w:ascii="Times New Roman" w:hAnsi="Times New Roman"/>
                <w:b/>
                <w:sz w:val="24"/>
                <w:szCs w:val="24"/>
              </w:rPr>
              <w:t>Как написать резюме, чтобы найти хорошую работу</w:t>
            </w:r>
          </w:p>
        </w:tc>
        <w:tc>
          <w:tcPr>
            <w:tcW w:w="3068" w:type="pct"/>
          </w:tcPr>
          <w:p w14:paraId="1423A404" w14:textId="77777777" w:rsidR="00DC648B" w:rsidRPr="00C620C2" w:rsidRDefault="00DC648B" w:rsidP="00604D85">
            <w:pPr>
              <w:spacing w:after="0" w:line="240" w:lineRule="auto"/>
              <w:jc w:val="both"/>
              <w:rPr>
                <w:rFonts w:ascii="Times New Roman" w:hAnsi="Times New Roman"/>
                <w:b/>
                <w:bCs/>
                <w:sz w:val="24"/>
                <w:szCs w:val="24"/>
              </w:rPr>
            </w:pPr>
            <w:r w:rsidRPr="00C620C2">
              <w:rPr>
                <w:rFonts w:ascii="Times New Roman" w:hAnsi="Times New Roman"/>
                <w:b/>
                <w:bCs/>
                <w:sz w:val="24"/>
                <w:szCs w:val="24"/>
              </w:rPr>
              <w:t>Содержание учебного материала</w:t>
            </w:r>
          </w:p>
          <w:p w14:paraId="3657F1CA" w14:textId="77777777" w:rsidR="00DC648B" w:rsidRPr="00C620C2" w:rsidRDefault="00DC648B" w:rsidP="00604D85">
            <w:pPr>
              <w:spacing w:after="0" w:line="240" w:lineRule="auto"/>
              <w:rPr>
                <w:rFonts w:ascii="Times New Roman" w:hAnsi="Times New Roman"/>
                <w:b/>
                <w:sz w:val="24"/>
                <w:szCs w:val="24"/>
              </w:rPr>
            </w:pPr>
            <w:r w:rsidRPr="00C620C2">
              <w:rPr>
                <w:rFonts w:ascii="Times New Roman" w:hAnsi="Times New Roman"/>
                <w:sz w:val="24"/>
                <w:szCs w:val="24"/>
              </w:rPr>
              <w:t xml:space="preserve">Роль профессии в положении человека в социуме. </w:t>
            </w:r>
            <w:r w:rsidRPr="00C620C2">
              <w:rPr>
                <w:rStyle w:val="ad"/>
                <w:rFonts w:ascii="Times New Roman" w:hAnsi="Times New Roman"/>
                <w:i/>
                <w:sz w:val="24"/>
                <w:szCs w:val="24"/>
                <w:shd w:val="clear" w:color="auto" w:fill="FFFFFF"/>
              </w:rPr>
              <w:t>Резюме</w:t>
            </w:r>
            <w:r w:rsidRPr="00C620C2">
              <w:rPr>
                <w:rStyle w:val="apple-converted-space"/>
                <w:sz w:val="24"/>
                <w:szCs w:val="24"/>
                <w:shd w:val="clear" w:color="auto" w:fill="FFFFFF"/>
              </w:rPr>
              <w:t xml:space="preserve"> как </w:t>
            </w:r>
            <w:r w:rsidRPr="00C620C2">
              <w:rPr>
                <w:rFonts w:ascii="Times New Roman" w:hAnsi="Times New Roman"/>
                <w:sz w:val="24"/>
                <w:szCs w:val="24"/>
                <w:shd w:val="clear" w:color="auto" w:fill="FFFFFF"/>
              </w:rPr>
              <w:t xml:space="preserve">описание способностей человека, которые делают его конкурентоспособным на рынке труда. </w:t>
            </w:r>
            <w:r w:rsidRPr="00C620C2">
              <w:rPr>
                <w:rFonts w:ascii="Times New Roman" w:hAnsi="Times New Roman"/>
                <w:iCs/>
                <w:sz w:val="24"/>
                <w:szCs w:val="24"/>
              </w:rPr>
              <w:t>Цель резюме</w:t>
            </w:r>
            <w:r w:rsidRPr="00C620C2">
              <w:rPr>
                <w:rFonts w:ascii="Times New Roman" w:hAnsi="Times New Roman"/>
                <w:sz w:val="24"/>
                <w:szCs w:val="24"/>
              </w:rPr>
              <w:t xml:space="preserve"> – привлечь </w:t>
            </w:r>
            <w:r w:rsidRPr="00C620C2">
              <w:rPr>
                <w:rFonts w:ascii="Times New Roman" w:hAnsi="Times New Roman"/>
                <w:sz w:val="24"/>
                <w:szCs w:val="24"/>
                <w:shd w:val="clear" w:color="auto" w:fill="FFFFFF"/>
              </w:rPr>
              <w:t xml:space="preserve">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w:t>
            </w:r>
            <w:r w:rsidRPr="00C620C2">
              <w:rPr>
                <w:rFonts w:ascii="Times New Roman" w:hAnsi="Times New Roman"/>
                <w:sz w:val="24"/>
                <w:szCs w:val="24"/>
              </w:rPr>
              <w:t xml:space="preserve">Как презентовать себя в резюме, чтобы выглядеть в глазах работодателя именно таким сотрудником, каков ему необходим. </w:t>
            </w:r>
            <w:r w:rsidRPr="00C620C2">
              <w:rPr>
                <w:rFonts w:ascii="Times New Roman" w:hAnsi="Times New Roman"/>
                <w:iCs/>
                <w:sz w:val="24"/>
                <w:szCs w:val="24"/>
                <w:shd w:val="clear" w:color="auto" w:fill="FFFFFF"/>
              </w:rPr>
              <w:t>Резюме</w:t>
            </w:r>
            <w:r w:rsidRPr="00C620C2">
              <w:rPr>
                <w:rFonts w:ascii="Times New Roman" w:hAnsi="Times New Roman"/>
                <w:i/>
                <w:sz w:val="24"/>
                <w:szCs w:val="24"/>
                <w:shd w:val="clear" w:color="auto" w:fill="FFFFFF"/>
              </w:rPr>
              <w:t xml:space="preserve"> </w:t>
            </w:r>
            <w:r w:rsidRPr="00C620C2">
              <w:rPr>
                <w:rFonts w:ascii="Times New Roman" w:hAnsi="Times New Roman"/>
                <w:sz w:val="24"/>
                <w:szCs w:val="24"/>
                <w:shd w:val="clear" w:color="auto" w:fill="FFFFFF"/>
              </w:rPr>
              <w:t xml:space="preserve">– официальный документ, правила написания которого регламентированы руководством по делопроизводству. </w:t>
            </w:r>
            <w:r w:rsidRPr="00C620C2">
              <w:rPr>
                <w:rFonts w:ascii="Times New Roman" w:hAnsi="Times New Roman"/>
                <w:sz w:val="24"/>
                <w:szCs w:val="24"/>
              </w:rPr>
              <w:t>Структура резюме. Резюме действительное и резюме проектное</w:t>
            </w:r>
          </w:p>
        </w:tc>
        <w:tc>
          <w:tcPr>
            <w:tcW w:w="371" w:type="pct"/>
          </w:tcPr>
          <w:p w14:paraId="66E39F08"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w:t>
            </w:r>
          </w:p>
        </w:tc>
        <w:tc>
          <w:tcPr>
            <w:tcW w:w="736" w:type="pct"/>
            <w:vMerge w:val="restart"/>
          </w:tcPr>
          <w:p w14:paraId="709F84D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C620C2">
              <w:rPr>
                <w:rFonts w:ascii="Times New Roman" w:hAnsi="Times New Roman"/>
                <w:iCs/>
                <w:sz w:val="24"/>
                <w:szCs w:val="24"/>
              </w:rPr>
              <w:t>ОК 01, ОК 02, ОК 03, ОК 04, ОК 05, ОК 06, ОК 09</w:t>
            </w:r>
          </w:p>
          <w:p w14:paraId="4558EF24" w14:textId="1ED484CA" w:rsidR="00DC648B" w:rsidRPr="0053525E" w:rsidRDefault="0053525E"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53525E">
              <w:rPr>
                <w:rFonts w:ascii="Times New Roman" w:hAnsi="Times New Roman"/>
                <w:bCs/>
                <w:iCs/>
                <w:sz w:val="24"/>
                <w:szCs w:val="24"/>
              </w:rPr>
              <w:t xml:space="preserve"> ПК-2.3</w:t>
            </w:r>
          </w:p>
        </w:tc>
      </w:tr>
      <w:tr w:rsidR="00DC648B" w:rsidRPr="00C620C2" w14:paraId="437D2FDB" w14:textId="77777777" w:rsidTr="00BD2041">
        <w:trPr>
          <w:trHeight w:val="682"/>
        </w:trPr>
        <w:tc>
          <w:tcPr>
            <w:tcW w:w="825" w:type="pct"/>
            <w:vMerge/>
          </w:tcPr>
          <w:p w14:paraId="11AFFD08" w14:textId="77777777" w:rsidR="00DC648B" w:rsidRPr="00C620C2" w:rsidRDefault="00DC648B" w:rsidP="00604D85">
            <w:pPr>
              <w:spacing w:after="0"/>
              <w:jc w:val="both"/>
              <w:rPr>
                <w:rFonts w:ascii="Times New Roman" w:hAnsi="Times New Roman"/>
                <w:b/>
                <w:sz w:val="24"/>
                <w:szCs w:val="24"/>
              </w:rPr>
            </w:pPr>
          </w:p>
        </w:tc>
        <w:tc>
          <w:tcPr>
            <w:tcW w:w="3068" w:type="pct"/>
          </w:tcPr>
          <w:p w14:paraId="278AC74B" w14:textId="77777777" w:rsidR="00DC648B" w:rsidRPr="00C620C2" w:rsidRDefault="00DC648B" w:rsidP="00604D85">
            <w:pPr>
              <w:spacing w:after="0" w:line="240" w:lineRule="auto"/>
              <w:rPr>
                <w:rFonts w:ascii="Times New Roman" w:hAnsi="Times New Roman"/>
                <w:b/>
                <w:sz w:val="24"/>
                <w:szCs w:val="24"/>
              </w:rPr>
            </w:pPr>
            <w:r w:rsidRPr="00C620C2">
              <w:rPr>
                <w:rFonts w:ascii="Times New Roman" w:hAnsi="Times New Roman"/>
                <w:b/>
                <w:bCs/>
                <w:sz w:val="24"/>
                <w:szCs w:val="24"/>
              </w:rPr>
              <w:t xml:space="preserve">Практические занятия: </w:t>
            </w:r>
            <w:r w:rsidRPr="00C620C2">
              <w:rPr>
                <w:rFonts w:ascii="Times New Roman" w:hAnsi="Times New Roman"/>
                <w:sz w:val="24"/>
                <w:szCs w:val="24"/>
              </w:rPr>
              <w:t>Отличие</w:t>
            </w:r>
            <w:r w:rsidRPr="00C620C2">
              <w:rPr>
                <w:rFonts w:ascii="Times New Roman" w:hAnsi="Times New Roman"/>
                <w:b/>
                <w:bCs/>
                <w:sz w:val="24"/>
                <w:szCs w:val="24"/>
              </w:rPr>
              <w:t xml:space="preserve"> </w:t>
            </w:r>
            <w:r w:rsidRPr="00C620C2">
              <w:rPr>
                <w:rFonts w:ascii="Times New Roman" w:hAnsi="Times New Roman"/>
                <w:sz w:val="24"/>
                <w:szCs w:val="24"/>
              </w:rPr>
              <w:t>нормативных документов от видов текстов (сопоставление фрагмента из художественного текста и официальных документов). Понятие о резюме.</w:t>
            </w:r>
            <w:r w:rsidRPr="00C620C2">
              <w:rPr>
                <w:rFonts w:ascii="Times New Roman" w:hAnsi="Times New Roman"/>
                <w:b/>
                <w:bCs/>
                <w:sz w:val="24"/>
                <w:szCs w:val="24"/>
              </w:rPr>
              <w:t xml:space="preserve"> </w:t>
            </w:r>
            <w:r w:rsidRPr="00C620C2">
              <w:rPr>
                <w:rFonts w:ascii="Times New Roman" w:hAnsi="Times New Roman"/>
                <w:sz w:val="24"/>
                <w:szCs w:val="24"/>
              </w:rPr>
              <w:t>Работа с образцовым документом резюме.</w:t>
            </w:r>
            <w:r w:rsidRPr="00C620C2">
              <w:rPr>
                <w:rFonts w:ascii="Times New Roman" w:hAnsi="Times New Roman"/>
                <w:b/>
                <w:bCs/>
                <w:sz w:val="24"/>
                <w:szCs w:val="24"/>
              </w:rPr>
              <w:t xml:space="preserve"> </w:t>
            </w:r>
            <w:r w:rsidRPr="00C620C2">
              <w:rPr>
                <w:rFonts w:ascii="Times New Roman" w:hAnsi="Times New Roman"/>
                <w:sz w:val="24"/>
                <w:szCs w:val="24"/>
              </w:rPr>
              <w:t>Составление своего действительного резюме (по аналогии с образцовым текстом) Взаимопроверка составленных резюме. Понятие о проектном резюме</w:t>
            </w:r>
          </w:p>
        </w:tc>
        <w:tc>
          <w:tcPr>
            <w:tcW w:w="371" w:type="pct"/>
          </w:tcPr>
          <w:p w14:paraId="120C423E"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2F7C029E" w14:textId="01E606CD"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C620C2" w14:paraId="3A09D823" w14:textId="77777777" w:rsidTr="00970A1A">
        <w:trPr>
          <w:trHeight w:val="20"/>
        </w:trPr>
        <w:tc>
          <w:tcPr>
            <w:tcW w:w="5000" w:type="pct"/>
            <w:gridSpan w:val="4"/>
          </w:tcPr>
          <w:p w14:paraId="34A1B0D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C620C2">
              <w:rPr>
                <w:rFonts w:ascii="Times New Roman" w:hAnsi="Times New Roman"/>
                <w:b/>
                <w:bCs/>
                <w:i/>
                <w:sz w:val="24"/>
                <w:szCs w:val="24"/>
              </w:rPr>
              <w:t>Основное содержание</w:t>
            </w:r>
          </w:p>
        </w:tc>
      </w:tr>
      <w:tr w:rsidR="00604D85" w:rsidRPr="00C620C2" w14:paraId="5231192A" w14:textId="77777777" w:rsidTr="00604D85">
        <w:trPr>
          <w:trHeight w:val="20"/>
        </w:trPr>
        <w:tc>
          <w:tcPr>
            <w:tcW w:w="3893" w:type="pct"/>
            <w:gridSpan w:val="2"/>
          </w:tcPr>
          <w:p w14:paraId="35D5782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Раздел 3.</w:t>
            </w:r>
          </w:p>
          <w:p w14:paraId="7DF2D35D" w14:textId="12C6DA1C" w:rsidR="00604D85" w:rsidRPr="00C620C2" w:rsidRDefault="00604D85" w:rsidP="00DC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bCs/>
                <w:sz w:val="24"/>
                <w:szCs w:val="24"/>
              </w:rPr>
              <w:t>«Человек в поиске прекрасного»:</w:t>
            </w:r>
            <w:r w:rsidR="00DC648B" w:rsidRPr="00C620C2">
              <w:rPr>
                <w:rFonts w:ascii="Times New Roman" w:hAnsi="Times New Roman"/>
                <w:b/>
                <w:bCs/>
                <w:sz w:val="24"/>
                <w:szCs w:val="24"/>
              </w:rPr>
              <w:t xml:space="preserve"> </w:t>
            </w:r>
            <w:r w:rsidRPr="00C620C2">
              <w:rPr>
                <w:rFonts w:ascii="Times New Roman" w:hAnsi="Times New Roman"/>
                <w:b/>
                <w:bCs/>
                <w:sz w:val="24"/>
                <w:szCs w:val="24"/>
              </w:rPr>
              <w:t>Русская литература рубежа X</w:t>
            </w:r>
            <w:r w:rsidRPr="00C620C2">
              <w:rPr>
                <w:rFonts w:ascii="Times New Roman" w:hAnsi="Times New Roman"/>
                <w:b/>
                <w:bCs/>
                <w:sz w:val="24"/>
                <w:szCs w:val="24"/>
                <w:lang w:val="en-US"/>
              </w:rPr>
              <w:t>I</w:t>
            </w:r>
            <w:r w:rsidRPr="00C620C2">
              <w:rPr>
                <w:rFonts w:ascii="Times New Roman" w:hAnsi="Times New Roman"/>
                <w:b/>
                <w:bCs/>
                <w:sz w:val="24"/>
                <w:szCs w:val="24"/>
              </w:rPr>
              <w:t>Х-ХХ веков в контексте социокультурных процессов эпохи</w:t>
            </w:r>
          </w:p>
        </w:tc>
        <w:tc>
          <w:tcPr>
            <w:tcW w:w="371" w:type="pct"/>
          </w:tcPr>
          <w:p w14:paraId="67A3A43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C620C2">
              <w:rPr>
                <w:rFonts w:ascii="Times New Roman" w:hAnsi="Times New Roman"/>
                <w:b/>
                <w:bCs/>
                <w:iCs/>
                <w:sz w:val="24"/>
                <w:szCs w:val="24"/>
              </w:rPr>
              <w:t>16</w:t>
            </w:r>
          </w:p>
        </w:tc>
        <w:tc>
          <w:tcPr>
            <w:tcW w:w="736" w:type="pct"/>
          </w:tcPr>
          <w:p w14:paraId="0BE102B2" w14:textId="6AC5A248"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725BAA85" w14:textId="77777777" w:rsidTr="00BD2041">
        <w:trPr>
          <w:trHeight w:val="20"/>
        </w:trPr>
        <w:tc>
          <w:tcPr>
            <w:tcW w:w="825" w:type="pct"/>
            <w:vMerge w:val="restart"/>
          </w:tcPr>
          <w:p w14:paraId="409F4A6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3.1</w:t>
            </w:r>
          </w:p>
          <w:p w14:paraId="39F74690"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Cs/>
                <w:sz w:val="24"/>
                <w:szCs w:val="24"/>
              </w:rPr>
              <w:t>Мотивы лирики и прозы И. А. Бунина</w:t>
            </w:r>
          </w:p>
        </w:tc>
        <w:tc>
          <w:tcPr>
            <w:tcW w:w="3068" w:type="pct"/>
          </w:tcPr>
          <w:p w14:paraId="5E5ACBA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Cs/>
                <w:sz w:val="24"/>
                <w:szCs w:val="24"/>
              </w:rPr>
              <w:t xml:space="preserve">Иван Алексеевич Бунин (1870–1953). Факты биографии. Первый русский писатель – лауреат Нобелевской премии по литературе </w:t>
            </w:r>
          </w:p>
          <w:p w14:paraId="5C44324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Cs/>
                <w:sz w:val="24"/>
                <w:szCs w:val="24"/>
              </w:rPr>
              <w:t xml:space="preserve">«Листопад», «Вечер», «Одиночество», «Не устану воспевать вас, звезды!..», «Последний шмель», «Слово», «Поэту» (другие – по выбору учителя). </w:t>
            </w:r>
          </w:p>
          <w:p w14:paraId="3F4A328D"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Cs/>
                <w:sz w:val="24"/>
                <w:szCs w:val="24"/>
              </w:rPr>
              <w:t xml:space="preserve">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w:t>
            </w:r>
          </w:p>
          <w:p w14:paraId="1C8213C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Cs/>
                <w:sz w:val="24"/>
                <w:szCs w:val="24"/>
              </w:rPr>
              <w:t>Рассказы «Антоновские яблоки», «Чистый понедельник»; рассказ-притча «Господин из Сан-Франциско»; цикл рассказов «Темные аллеи» (два рассказа – по выбору учителя)</w:t>
            </w:r>
          </w:p>
          <w:p w14:paraId="453CA65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Cs/>
                <w:sz w:val="24"/>
                <w:szCs w:val="24"/>
              </w:rPr>
              <w:t xml:space="preserve">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w:t>
            </w:r>
            <w:r w:rsidRPr="00C620C2">
              <w:rPr>
                <w:rFonts w:ascii="Times New Roman" w:hAnsi="Times New Roman"/>
                <w:bCs/>
                <w:sz w:val="24"/>
                <w:szCs w:val="24"/>
              </w:rPr>
              <w:lastRenderedPageBreak/>
              <w:t>прозы в творчестве Бунина, Новаторство поэта</w:t>
            </w:r>
          </w:p>
        </w:tc>
        <w:tc>
          <w:tcPr>
            <w:tcW w:w="371" w:type="pct"/>
            <w:vMerge w:val="restart"/>
          </w:tcPr>
          <w:p w14:paraId="42C6E9B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lastRenderedPageBreak/>
              <w:t>2</w:t>
            </w:r>
          </w:p>
        </w:tc>
        <w:tc>
          <w:tcPr>
            <w:tcW w:w="736" w:type="pct"/>
            <w:vMerge w:val="restart"/>
          </w:tcPr>
          <w:p w14:paraId="64001612"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ОК 01, ОК 02, ОК 03, ОК 04, ОК 05, ОК 06, ОК 09</w:t>
            </w:r>
          </w:p>
        </w:tc>
      </w:tr>
      <w:tr w:rsidR="00604D85" w:rsidRPr="00C620C2" w14:paraId="7B52BBDE" w14:textId="77777777" w:rsidTr="00BD2041">
        <w:trPr>
          <w:trHeight w:val="440"/>
        </w:trPr>
        <w:tc>
          <w:tcPr>
            <w:tcW w:w="825" w:type="pct"/>
            <w:vMerge/>
          </w:tcPr>
          <w:p w14:paraId="41A9A56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243C4335" w14:textId="79E38EC2"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Cs/>
                <w:sz w:val="24"/>
                <w:szCs w:val="24"/>
              </w:rPr>
              <w:t>Психологизм бунинской прозы. Пейзаж. Особенности языка: «живопись» словом, детали-символы, сочетание различных пластов лексики</w:t>
            </w:r>
          </w:p>
        </w:tc>
        <w:tc>
          <w:tcPr>
            <w:tcW w:w="371" w:type="pct"/>
            <w:vMerge/>
          </w:tcPr>
          <w:p w14:paraId="36EAFE5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702CA21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6B1BD6C6" w14:textId="77777777" w:rsidTr="00BD2041">
        <w:trPr>
          <w:trHeight w:val="20"/>
        </w:trPr>
        <w:tc>
          <w:tcPr>
            <w:tcW w:w="825" w:type="pct"/>
          </w:tcPr>
          <w:p w14:paraId="2FFE355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3.2</w:t>
            </w:r>
          </w:p>
          <w:p w14:paraId="4651815B" w14:textId="77777777" w:rsidR="00604D85" w:rsidRPr="00C620C2" w:rsidRDefault="00604D85" w:rsidP="00604D85">
            <w:pPr>
              <w:spacing w:after="0"/>
              <w:jc w:val="both"/>
              <w:rPr>
                <w:rFonts w:ascii="Times New Roman" w:hAnsi="Times New Roman"/>
                <w:b/>
                <w:bCs/>
                <w:sz w:val="24"/>
                <w:szCs w:val="24"/>
              </w:rPr>
            </w:pPr>
            <w:r w:rsidRPr="00C620C2">
              <w:rPr>
                <w:rFonts w:ascii="Times New Roman" w:hAnsi="Times New Roman"/>
                <w:sz w:val="24"/>
                <w:szCs w:val="24"/>
              </w:rPr>
              <w:t>Традиции русской классики в творчестве А. И. Куприна</w:t>
            </w:r>
          </w:p>
        </w:tc>
        <w:tc>
          <w:tcPr>
            <w:tcW w:w="3068" w:type="pct"/>
          </w:tcPr>
          <w:p w14:paraId="3FDC5AB9"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Александр Иванович Куприн</w:t>
            </w:r>
            <w:r w:rsidRPr="00C620C2">
              <w:rPr>
                <w:rFonts w:ascii="Times New Roman" w:hAnsi="Times New Roman"/>
                <w:sz w:val="24"/>
                <w:szCs w:val="24"/>
              </w:rPr>
              <w:t xml:space="preserve"> (1870–1938) Сведения из биографии.</w:t>
            </w:r>
          </w:p>
          <w:p w14:paraId="03913CCF"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 xml:space="preserve">Повесть </w:t>
            </w:r>
            <w:r w:rsidRPr="00C620C2">
              <w:rPr>
                <w:rFonts w:ascii="Times New Roman" w:hAnsi="Times New Roman"/>
                <w:i/>
                <w:iCs/>
                <w:sz w:val="24"/>
                <w:szCs w:val="24"/>
              </w:rPr>
              <w:t>«Олеся»</w:t>
            </w:r>
            <w:r w:rsidRPr="00C620C2">
              <w:rPr>
                <w:rFonts w:ascii="Times New Roman" w:hAnsi="Times New Roman"/>
                <w:sz w:val="24"/>
                <w:szCs w:val="24"/>
              </w:rPr>
              <w:t xml:space="preserve">. Тема «естественного человека» в повести. Мечты Олеси и реальная жизнь ее окружения. Трагизм любови героини. Осуждение пороков общества. </w:t>
            </w:r>
          </w:p>
          <w:p w14:paraId="75D67D4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 xml:space="preserve">Рассказ </w:t>
            </w:r>
            <w:r w:rsidRPr="00C620C2">
              <w:rPr>
                <w:rFonts w:ascii="Times New Roman" w:hAnsi="Times New Roman"/>
                <w:i/>
                <w:iCs/>
                <w:sz w:val="24"/>
                <w:szCs w:val="24"/>
              </w:rPr>
              <w:t>«Гранатовый браслет»</w:t>
            </w:r>
            <w:r w:rsidRPr="00C620C2">
              <w:rPr>
                <w:rFonts w:ascii="Times New Roman" w:hAnsi="Times New Roman"/>
                <w:sz w:val="24"/>
                <w:szCs w:val="24"/>
              </w:rPr>
              <w:t xml:space="preserve">. Своеобразие сюжета. Герои о сущности любви. Трагическая история любви </w:t>
            </w:r>
            <w:proofErr w:type="spellStart"/>
            <w:r w:rsidRPr="00C620C2">
              <w:rPr>
                <w:rFonts w:ascii="Times New Roman" w:hAnsi="Times New Roman"/>
                <w:sz w:val="24"/>
                <w:szCs w:val="24"/>
              </w:rPr>
              <w:t>Желткова</w:t>
            </w:r>
            <w:proofErr w:type="spellEnd"/>
            <w:r w:rsidRPr="00C620C2">
              <w:rPr>
                <w:rFonts w:ascii="Times New Roman" w:hAnsi="Times New Roman"/>
                <w:sz w:val="24"/>
                <w:szCs w:val="24"/>
              </w:rPr>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sidRPr="00C620C2">
              <w:rPr>
                <w:rFonts w:ascii="Times New Roman" w:hAnsi="Times New Roman"/>
                <w:sz w:val="24"/>
                <w:szCs w:val="24"/>
              </w:rPr>
              <w:t>Роом</w:t>
            </w:r>
            <w:proofErr w:type="spellEnd"/>
            <w:r w:rsidRPr="00C620C2">
              <w:rPr>
                <w:rFonts w:ascii="Times New Roman" w:hAnsi="Times New Roman"/>
                <w:sz w:val="24"/>
                <w:szCs w:val="24"/>
              </w:rPr>
              <w:t>, 1964)</w:t>
            </w:r>
          </w:p>
        </w:tc>
        <w:tc>
          <w:tcPr>
            <w:tcW w:w="371" w:type="pct"/>
          </w:tcPr>
          <w:p w14:paraId="40901F5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tcPr>
          <w:p w14:paraId="740E7E9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ОК 01, ОК 02, ОК 03, ОК 04, ОК 05, ОК 06, ОК 09</w:t>
            </w:r>
          </w:p>
        </w:tc>
      </w:tr>
      <w:tr w:rsidR="00DC648B" w:rsidRPr="00C620C2" w14:paraId="2486F06F" w14:textId="77777777" w:rsidTr="00124A82">
        <w:trPr>
          <w:trHeight w:val="274"/>
        </w:trPr>
        <w:tc>
          <w:tcPr>
            <w:tcW w:w="825" w:type="pct"/>
            <w:vMerge w:val="restart"/>
          </w:tcPr>
          <w:p w14:paraId="260B5B7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3.3</w:t>
            </w:r>
          </w:p>
          <w:p w14:paraId="1CC0057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Герои М. Горького в поисках смысла жизни</w:t>
            </w:r>
          </w:p>
        </w:tc>
        <w:tc>
          <w:tcPr>
            <w:tcW w:w="3068" w:type="pct"/>
          </w:tcPr>
          <w:p w14:paraId="0D9DC8E0"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792FE069"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Максим Горький</w:t>
            </w:r>
            <w:r w:rsidRPr="00C620C2">
              <w:rPr>
                <w:rFonts w:ascii="Times New Roman" w:hAnsi="Times New Roman"/>
                <w:sz w:val="24"/>
                <w:szCs w:val="24"/>
              </w:rPr>
              <w:t xml:space="preserve"> (1868–1936). Сведения из биографии (актуализация и обобщение ранее изученного). </w:t>
            </w:r>
          </w:p>
          <w:p w14:paraId="3CC10E56"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sz w:val="24"/>
                <w:szCs w:val="24"/>
              </w:rPr>
              <w:t xml:space="preserve">Рассказ-триптих </w:t>
            </w:r>
            <w:r w:rsidRPr="00C620C2">
              <w:rPr>
                <w:rFonts w:ascii="Times New Roman" w:hAnsi="Times New Roman"/>
                <w:i/>
                <w:iCs/>
                <w:sz w:val="24"/>
                <w:szCs w:val="24"/>
              </w:rPr>
              <w:t>«Старуха Изергиль»</w:t>
            </w:r>
            <w:r w:rsidRPr="00C620C2">
              <w:rPr>
                <w:rFonts w:ascii="Times New Roman" w:hAnsi="Times New Roman"/>
                <w:sz w:val="24"/>
                <w:szCs w:val="24"/>
              </w:rPr>
              <w:t xml:space="preserve">. Романтизм ранних рассказов Горького. Проблема героя. Особенности композиции рассказа. Независимость и обреченность Изергиль. Индивидуализм </w:t>
            </w:r>
            <w:proofErr w:type="spellStart"/>
            <w:r w:rsidRPr="00C620C2">
              <w:rPr>
                <w:rFonts w:ascii="Times New Roman" w:hAnsi="Times New Roman"/>
                <w:sz w:val="24"/>
                <w:szCs w:val="24"/>
              </w:rPr>
              <w:t>Ларры</w:t>
            </w:r>
            <w:proofErr w:type="spellEnd"/>
            <w:r w:rsidRPr="00C620C2">
              <w:rPr>
                <w:rFonts w:ascii="Times New Roman" w:hAnsi="Times New Roman"/>
                <w:sz w:val="24"/>
                <w:szCs w:val="24"/>
              </w:rPr>
              <w:t xml:space="preserve">. Подвиг Данко. Величие и бессмысленность его жертвы. Смысл противопоставления героев. </w:t>
            </w:r>
          </w:p>
          <w:p w14:paraId="554FCC30"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620C2">
              <w:rPr>
                <w:rFonts w:ascii="Times New Roman" w:hAnsi="Times New Roman"/>
                <w:sz w:val="24"/>
                <w:szCs w:val="24"/>
              </w:rPr>
              <w:t xml:space="preserve">Пьеса </w:t>
            </w:r>
            <w:r w:rsidRPr="00C620C2">
              <w:rPr>
                <w:rFonts w:ascii="Times New Roman" w:hAnsi="Times New Roman"/>
                <w:i/>
                <w:iCs/>
                <w:sz w:val="24"/>
                <w:szCs w:val="24"/>
              </w:rPr>
              <w:t>«На дне».</w:t>
            </w:r>
            <w:r w:rsidRPr="00C620C2">
              <w:rPr>
                <w:rFonts w:ascii="Times New Roman" w:hAnsi="Times New Roman"/>
                <w:sz w:val="24"/>
                <w:szCs w:val="24"/>
              </w:rPr>
              <w:t xml:space="preserve"> «На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371" w:type="pct"/>
          </w:tcPr>
          <w:p w14:paraId="71592A32"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04B4BB6D"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ОК 01, ОК 02, ОК 03, ОК 04, ОК 05, ОК 06, ОК 09</w:t>
            </w:r>
          </w:p>
        </w:tc>
      </w:tr>
      <w:tr w:rsidR="00DC648B" w:rsidRPr="00C620C2" w14:paraId="63A8EA23" w14:textId="77777777" w:rsidTr="00BD2041">
        <w:trPr>
          <w:trHeight w:val="20"/>
        </w:trPr>
        <w:tc>
          <w:tcPr>
            <w:tcW w:w="825" w:type="pct"/>
            <w:vMerge/>
          </w:tcPr>
          <w:p w14:paraId="67C28FC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2E1229F2"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 xml:space="preserve">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 </w:t>
            </w:r>
          </w:p>
        </w:tc>
        <w:tc>
          <w:tcPr>
            <w:tcW w:w="371" w:type="pct"/>
          </w:tcPr>
          <w:p w14:paraId="09DFF74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bCs/>
                <w:iCs/>
                <w:sz w:val="24"/>
                <w:szCs w:val="24"/>
              </w:rPr>
              <w:t>2</w:t>
            </w:r>
            <w:r w:rsidRPr="00C620C2">
              <w:rPr>
                <w:rFonts w:ascii="Times New Roman" w:hAnsi="Times New Roman"/>
                <w:bCs/>
                <w:i/>
                <w:sz w:val="24"/>
                <w:szCs w:val="24"/>
              </w:rPr>
              <w:t xml:space="preserve"> </w:t>
            </w:r>
          </w:p>
        </w:tc>
        <w:tc>
          <w:tcPr>
            <w:tcW w:w="736" w:type="pct"/>
            <w:vMerge/>
          </w:tcPr>
          <w:p w14:paraId="701EAB92" w14:textId="623F1455"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DC648B" w:rsidRPr="00C620C2" w14:paraId="6AD300BC" w14:textId="77777777" w:rsidTr="00BD2041">
        <w:trPr>
          <w:trHeight w:val="20"/>
        </w:trPr>
        <w:tc>
          <w:tcPr>
            <w:tcW w:w="825" w:type="pct"/>
            <w:vMerge w:val="restart"/>
          </w:tcPr>
          <w:p w14:paraId="622B2258"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3.4</w:t>
            </w:r>
          </w:p>
          <w:p w14:paraId="2BD17DCF"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Серебряный век: общая характеристика и основные представители</w:t>
            </w:r>
          </w:p>
        </w:tc>
        <w:tc>
          <w:tcPr>
            <w:tcW w:w="3068" w:type="pct"/>
          </w:tcPr>
          <w:p w14:paraId="1ED440FF"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tc>
        <w:tc>
          <w:tcPr>
            <w:tcW w:w="371" w:type="pct"/>
            <w:vMerge w:val="restart"/>
          </w:tcPr>
          <w:p w14:paraId="4FCE4576"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374B9D0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DC648B" w:rsidRPr="00C620C2" w14:paraId="7BE71E44" w14:textId="77777777" w:rsidTr="00B1538D">
        <w:trPr>
          <w:trHeight w:val="843"/>
        </w:trPr>
        <w:tc>
          <w:tcPr>
            <w:tcW w:w="825" w:type="pct"/>
            <w:vMerge/>
          </w:tcPr>
          <w:p w14:paraId="3BD0102D"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8096D22" w14:textId="77777777" w:rsidR="00DC648B" w:rsidRPr="00C620C2" w:rsidRDefault="00DC648B" w:rsidP="00604D85">
            <w:pPr>
              <w:spacing w:after="0" w:line="240" w:lineRule="auto"/>
              <w:jc w:val="both"/>
              <w:rPr>
                <w:rFonts w:ascii="Times New Roman" w:hAnsi="Times New Roman"/>
                <w:i/>
                <w:iCs/>
                <w:sz w:val="24"/>
                <w:szCs w:val="24"/>
              </w:rPr>
            </w:pPr>
            <w:r w:rsidRPr="00C620C2">
              <w:rPr>
                <w:rFonts w:ascii="Times New Roman" w:hAnsi="Times New Roman"/>
                <w:i/>
                <w:iCs/>
                <w:sz w:val="24"/>
                <w:szCs w:val="24"/>
              </w:rPr>
              <w:t>От реализма – к модернизму</w:t>
            </w:r>
          </w:p>
          <w:p w14:paraId="5CAC8293"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Серебряный век</w:t>
            </w:r>
            <w:r w:rsidRPr="00C620C2">
              <w:rPr>
                <w:rFonts w:ascii="Times New Roman" w:hAnsi="Times New Roman"/>
                <w:sz w:val="24"/>
                <w:szCs w:val="24"/>
              </w:rPr>
              <w:t>: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Основные модернистские направления.</w:t>
            </w:r>
          </w:p>
          <w:p w14:paraId="611A1758"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Символизм.</w:t>
            </w:r>
            <w:r w:rsidRPr="00C620C2">
              <w:rPr>
                <w:rFonts w:ascii="Times New Roman" w:hAnsi="Times New Roman"/>
                <w:sz w:val="24"/>
                <w:szCs w:val="24"/>
              </w:rPr>
              <w:t xml:space="preserve"> Идея </w:t>
            </w:r>
            <w:proofErr w:type="spellStart"/>
            <w:r w:rsidRPr="00C620C2">
              <w:rPr>
                <w:rFonts w:ascii="Times New Roman" w:hAnsi="Times New Roman"/>
                <w:sz w:val="24"/>
                <w:szCs w:val="24"/>
              </w:rPr>
              <w:t>двоемирия</w:t>
            </w:r>
            <w:proofErr w:type="spellEnd"/>
            <w:r w:rsidRPr="00C620C2">
              <w:rPr>
                <w:rFonts w:ascii="Times New Roman" w:hAnsi="Times New Roman"/>
                <w:sz w:val="24"/>
                <w:szCs w:val="24"/>
              </w:rPr>
              <w:t xml:space="preserve"> и обновление художественного языка: расширение значения слова. Поэты-символисты: </w:t>
            </w:r>
            <w:r w:rsidRPr="00C620C2">
              <w:rPr>
                <w:rFonts w:ascii="Times New Roman" w:hAnsi="Times New Roman"/>
                <w:i/>
                <w:iCs/>
                <w:sz w:val="24"/>
                <w:szCs w:val="24"/>
              </w:rPr>
              <w:t>В.</w:t>
            </w:r>
            <w:r w:rsidRPr="00C620C2">
              <w:rPr>
                <w:rFonts w:ascii="Times New Roman" w:hAnsi="Times New Roman"/>
                <w:i/>
                <w:iCs/>
                <w:sz w:val="24"/>
                <w:szCs w:val="24"/>
                <w:lang w:val="en-US"/>
              </w:rPr>
              <w:t> </w:t>
            </w:r>
            <w:r w:rsidRPr="00C620C2">
              <w:rPr>
                <w:rFonts w:ascii="Times New Roman" w:hAnsi="Times New Roman"/>
                <w:i/>
                <w:iCs/>
                <w:sz w:val="24"/>
                <w:szCs w:val="24"/>
              </w:rPr>
              <w:t>Брюсов</w:t>
            </w:r>
            <w:r w:rsidRPr="00C620C2">
              <w:rPr>
                <w:rFonts w:ascii="Times New Roman" w:hAnsi="Times New Roman"/>
                <w:sz w:val="24"/>
                <w:szCs w:val="24"/>
              </w:rPr>
              <w:t xml:space="preserve"> («Творчество»); </w:t>
            </w:r>
            <w:r w:rsidRPr="00C620C2">
              <w:rPr>
                <w:rFonts w:ascii="Times New Roman" w:hAnsi="Times New Roman"/>
                <w:i/>
                <w:iCs/>
                <w:sz w:val="24"/>
                <w:szCs w:val="24"/>
              </w:rPr>
              <w:t>К. Бальмонт</w:t>
            </w:r>
            <w:r w:rsidRPr="00C620C2">
              <w:rPr>
                <w:rFonts w:ascii="Times New Roman" w:hAnsi="Times New Roman"/>
                <w:sz w:val="24"/>
                <w:szCs w:val="24"/>
              </w:rPr>
              <w:t xml:space="preserve"> («Я – </w:t>
            </w:r>
            <w:r w:rsidRPr="00C620C2">
              <w:rPr>
                <w:rFonts w:ascii="Times New Roman" w:hAnsi="Times New Roman"/>
                <w:sz w:val="24"/>
                <w:szCs w:val="24"/>
              </w:rPr>
              <w:lastRenderedPageBreak/>
              <w:t xml:space="preserve">изысканность русской медлительной речи…»); </w:t>
            </w:r>
            <w:r w:rsidRPr="00C620C2">
              <w:rPr>
                <w:rFonts w:ascii="Times New Roman" w:hAnsi="Times New Roman"/>
                <w:i/>
                <w:iCs/>
                <w:sz w:val="24"/>
                <w:szCs w:val="24"/>
              </w:rPr>
              <w:t>А. Белый</w:t>
            </w:r>
            <w:r w:rsidRPr="00C620C2">
              <w:rPr>
                <w:rFonts w:ascii="Times New Roman" w:hAnsi="Times New Roman"/>
                <w:sz w:val="24"/>
                <w:szCs w:val="24"/>
              </w:rPr>
              <w:t xml:space="preserve"> («Раздумье»).</w:t>
            </w:r>
          </w:p>
          <w:p w14:paraId="40FE71EC" w14:textId="77777777" w:rsidR="00DC648B" w:rsidRPr="00C620C2" w:rsidRDefault="00DC648B" w:rsidP="00604D85">
            <w:pPr>
              <w:spacing w:after="0" w:line="240" w:lineRule="auto"/>
              <w:jc w:val="both"/>
              <w:rPr>
                <w:rFonts w:ascii="Times New Roman" w:hAnsi="Times New Roman"/>
                <w:sz w:val="24"/>
                <w:szCs w:val="24"/>
                <w:shd w:val="clear" w:color="auto" w:fill="FFFFFF"/>
              </w:rPr>
            </w:pPr>
            <w:r w:rsidRPr="00C620C2">
              <w:rPr>
                <w:rFonts w:ascii="Times New Roman" w:hAnsi="Times New Roman"/>
                <w:i/>
                <w:iCs/>
                <w:sz w:val="24"/>
                <w:szCs w:val="24"/>
              </w:rPr>
              <w:t>Акмеизм.</w:t>
            </w:r>
            <w:r w:rsidRPr="00C620C2">
              <w:rPr>
                <w:rFonts w:ascii="Times New Roman" w:hAnsi="Times New Roman"/>
                <w:sz w:val="24"/>
                <w:szCs w:val="24"/>
              </w:rPr>
              <w:t xml:space="preserve"> Возвращение к «прекрасной ясности». </w:t>
            </w:r>
            <w:r w:rsidRPr="00C620C2">
              <w:rPr>
                <w:rFonts w:ascii="Times New Roman" w:hAnsi="Times New Roman"/>
                <w:sz w:val="24"/>
                <w:szCs w:val="24"/>
                <w:shd w:val="clear" w:color="auto" w:fill="FFFFFF"/>
              </w:rPr>
              <w:t xml:space="preserve">Предметность тематики и образов, точность слова. Поэты-акмеисты: </w:t>
            </w:r>
            <w:r w:rsidRPr="00C620C2">
              <w:rPr>
                <w:rFonts w:ascii="Times New Roman" w:hAnsi="Times New Roman"/>
                <w:i/>
                <w:iCs/>
                <w:sz w:val="24"/>
                <w:szCs w:val="24"/>
                <w:shd w:val="clear" w:color="auto" w:fill="FFFFFF"/>
              </w:rPr>
              <w:t>Н. Гумилев</w:t>
            </w:r>
            <w:r w:rsidRPr="00C620C2">
              <w:rPr>
                <w:rFonts w:ascii="Times New Roman" w:hAnsi="Times New Roman"/>
                <w:sz w:val="24"/>
                <w:szCs w:val="24"/>
                <w:shd w:val="clear" w:color="auto" w:fill="FFFFFF"/>
              </w:rPr>
              <w:t xml:space="preserve"> («Жираф»); </w:t>
            </w:r>
            <w:r w:rsidRPr="00C620C2">
              <w:rPr>
                <w:rFonts w:ascii="Times New Roman" w:hAnsi="Times New Roman"/>
                <w:i/>
                <w:iCs/>
                <w:sz w:val="24"/>
                <w:szCs w:val="24"/>
                <w:shd w:val="clear" w:color="auto" w:fill="FFFFFF"/>
              </w:rPr>
              <w:t>С. Городецкий</w:t>
            </w:r>
            <w:r w:rsidRPr="00C620C2">
              <w:rPr>
                <w:rFonts w:ascii="Times New Roman" w:hAnsi="Times New Roman"/>
                <w:sz w:val="24"/>
                <w:szCs w:val="24"/>
                <w:shd w:val="clear" w:color="auto" w:fill="FFFFFF"/>
              </w:rPr>
              <w:t xml:space="preserve"> («Береза»).</w:t>
            </w:r>
          </w:p>
          <w:p w14:paraId="33BD108C"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02124"/>
                <w:sz w:val="24"/>
                <w:szCs w:val="24"/>
                <w:shd w:val="clear" w:color="auto" w:fill="FFFFFF"/>
              </w:rPr>
            </w:pPr>
            <w:r w:rsidRPr="00C620C2">
              <w:rPr>
                <w:rFonts w:ascii="Times New Roman" w:hAnsi="Times New Roman"/>
                <w:i/>
                <w:iCs/>
                <w:sz w:val="24"/>
                <w:szCs w:val="24"/>
              </w:rPr>
              <w:t xml:space="preserve">Футуризм. </w:t>
            </w:r>
            <w:proofErr w:type="spellStart"/>
            <w:r w:rsidRPr="00C620C2">
              <w:rPr>
                <w:rFonts w:ascii="Times New Roman" w:hAnsi="Times New Roman"/>
                <w:sz w:val="24"/>
                <w:szCs w:val="24"/>
              </w:rPr>
              <w:t>Эпатажность</w:t>
            </w:r>
            <w:proofErr w:type="spellEnd"/>
            <w:r w:rsidRPr="00C620C2">
              <w:rPr>
                <w:rFonts w:ascii="Times New Roman" w:hAnsi="Times New Roman"/>
                <w:sz w:val="24"/>
                <w:szCs w:val="24"/>
              </w:rPr>
              <w:t xml:space="preserve"> и устремленность в будущее. Разрыв с традицией. Поп</w:t>
            </w:r>
            <w:r w:rsidRPr="00C620C2">
              <w:rPr>
                <w:rFonts w:ascii="Times New Roman" w:hAnsi="Times New Roman"/>
                <w:color w:val="202124"/>
                <w:sz w:val="24"/>
                <w:szCs w:val="24"/>
                <w:shd w:val="clear" w:color="auto" w:fill="FFFFFF"/>
              </w:rPr>
              <w:t xml:space="preserve">ытка создать «новый стиль. Приоритет формы над содержанием, эпатаж. Поиски в области языка, словотворчество. Поэты-футуристы: </w:t>
            </w:r>
            <w:r w:rsidRPr="00C620C2">
              <w:rPr>
                <w:rFonts w:ascii="Times New Roman" w:hAnsi="Times New Roman"/>
                <w:i/>
                <w:iCs/>
                <w:color w:val="202124"/>
                <w:sz w:val="24"/>
                <w:szCs w:val="24"/>
                <w:shd w:val="clear" w:color="auto" w:fill="FFFFFF"/>
              </w:rPr>
              <w:t>И. Северянин</w:t>
            </w:r>
            <w:r w:rsidRPr="00C620C2">
              <w:rPr>
                <w:rFonts w:ascii="Times New Roman" w:hAnsi="Times New Roman"/>
                <w:color w:val="202124"/>
                <w:sz w:val="24"/>
                <w:szCs w:val="24"/>
                <w:shd w:val="clear" w:color="auto" w:fill="FFFFFF"/>
              </w:rPr>
              <w:t xml:space="preserve"> («Эпилог», «Авиатор»); </w:t>
            </w:r>
            <w:r w:rsidRPr="00C620C2">
              <w:rPr>
                <w:rFonts w:ascii="Times New Roman" w:hAnsi="Times New Roman"/>
                <w:i/>
                <w:iCs/>
                <w:color w:val="202124"/>
                <w:sz w:val="24"/>
                <w:szCs w:val="24"/>
                <w:shd w:val="clear" w:color="auto" w:fill="FFFFFF"/>
              </w:rPr>
              <w:t xml:space="preserve">В. Хлебников </w:t>
            </w:r>
            <w:r w:rsidRPr="00C620C2">
              <w:rPr>
                <w:rFonts w:ascii="Times New Roman" w:hAnsi="Times New Roman"/>
                <w:color w:val="202124"/>
                <w:sz w:val="24"/>
                <w:szCs w:val="24"/>
                <w:shd w:val="clear" w:color="auto" w:fill="FFFFFF"/>
              </w:rPr>
              <w:t>(«Заклятие смехом»). Серебряный век в кино и театре.  Культура авангарда в современной массовой культуре</w:t>
            </w:r>
          </w:p>
          <w:p w14:paraId="7C65343C" w14:textId="6121F07A"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color w:val="202124"/>
                <w:sz w:val="24"/>
                <w:szCs w:val="24"/>
                <w:shd w:val="clear" w:color="auto" w:fill="FFFFFF"/>
              </w:rPr>
              <w:t>Андреев Леонид Николаевич (1971-1919). Родоначальник русского экспрессионизма. Рассказы и повести (одно произведение по выбору). Например, "Иуда Искариот", "Большой шлем" и другие</w:t>
            </w:r>
            <w:r w:rsidRPr="00C620C2">
              <w:rPr>
                <w:rFonts w:ascii="Times New Roman" w:hAnsi="Times New Roman"/>
              </w:rPr>
              <w:t xml:space="preserve"> </w:t>
            </w:r>
          </w:p>
        </w:tc>
        <w:tc>
          <w:tcPr>
            <w:tcW w:w="371" w:type="pct"/>
            <w:vMerge/>
          </w:tcPr>
          <w:p w14:paraId="5191E944"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65AEBF20"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289A2063" w14:textId="77777777" w:rsidTr="00BD2041">
        <w:trPr>
          <w:trHeight w:val="20"/>
        </w:trPr>
        <w:tc>
          <w:tcPr>
            <w:tcW w:w="825" w:type="pct"/>
            <w:vMerge/>
          </w:tcPr>
          <w:p w14:paraId="6C810944"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E2468E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Cs/>
                <w:sz w:val="24"/>
                <w:szCs w:val="24"/>
              </w:rPr>
              <w:t>Чтение и исполнение поэтических произведений, сопоставление различных методов создания художественного образа, стилизация</w:t>
            </w:r>
          </w:p>
        </w:tc>
        <w:tc>
          <w:tcPr>
            <w:tcW w:w="371" w:type="pct"/>
            <w:vMerge/>
          </w:tcPr>
          <w:p w14:paraId="25D832FE"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14:paraId="7228F70A" w14:textId="1D6CAAD6"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6D4B1969" w14:textId="77777777" w:rsidTr="00BD2041">
        <w:trPr>
          <w:trHeight w:val="20"/>
        </w:trPr>
        <w:tc>
          <w:tcPr>
            <w:tcW w:w="825" w:type="pct"/>
            <w:vMerge w:val="restart"/>
          </w:tcPr>
          <w:p w14:paraId="18F4793D"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3.5</w:t>
            </w:r>
          </w:p>
          <w:p w14:paraId="75DBCDFB" w14:textId="77777777" w:rsidR="00604D85" w:rsidRPr="00C620C2" w:rsidRDefault="00604D85" w:rsidP="00604D85">
            <w:pPr>
              <w:spacing w:after="0" w:line="240" w:lineRule="auto"/>
              <w:jc w:val="center"/>
              <w:rPr>
                <w:rFonts w:ascii="Times New Roman" w:hAnsi="Times New Roman"/>
                <w:b/>
                <w:bCs/>
                <w:sz w:val="24"/>
                <w:szCs w:val="24"/>
              </w:rPr>
            </w:pPr>
            <w:r w:rsidRPr="00C620C2">
              <w:rPr>
                <w:rFonts w:ascii="Times New Roman" w:hAnsi="Times New Roman"/>
                <w:sz w:val="24"/>
                <w:szCs w:val="24"/>
              </w:rPr>
              <w:t>А. Блок. Лирика. Поэма «Двенадцать»</w:t>
            </w:r>
          </w:p>
        </w:tc>
        <w:tc>
          <w:tcPr>
            <w:tcW w:w="3068" w:type="pct"/>
          </w:tcPr>
          <w:p w14:paraId="0C7A1890"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tc>
        <w:tc>
          <w:tcPr>
            <w:tcW w:w="371" w:type="pct"/>
            <w:vMerge w:val="restart"/>
          </w:tcPr>
          <w:p w14:paraId="2390588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p w14:paraId="430D01E3" w14:textId="0A8661E0"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14:paraId="650E366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604D85" w:rsidRPr="00C620C2" w14:paraId="65305EFD" w14:textId="77777777" w:rsidTr="00C620C2">
        <w:trPr>
          <w:trHeight w:val="3800"/>
        </w:trPr>
        <w:tc>
          <w:tcPr>
            <w:tcW w:w="825" w:type="pct"/>
            <w:vMerge/>
            <w:tcBorders>
              <w:bottom w:val="single" w:sz="4" w:space="0" w:color="auto"/>
            </w:tcBorders>
          </w:tcPr>
          <w:p w14:paraId="751AD03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Borders>
              <w:bottom w:val="single" w:sz="4" w:space="0" w:color="auto"/>
            </w:tcBorders>
          </w:tcPr>
          <w:p w14:paraId="20B2F6F2"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Александр Александрович Блок</w:t>
            </w:r>
            <w:r w:rsidRPr="00C620C2">
              <w:rPr>
                <w:rFonts w:ascii="Times New Roman" w:hAnsi="Times New Roman"/>
                <w:sz w:val="24"/>
                <w:szCs w:val="24"/>
              </w:rPr>
              <w:t xml:space="preserve"> (1880–1921). Сведения из биографии поэта. </w:t>
            </w:r>
          </w:p>
          <w:p w14:paraId="0CB86C79"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 xml:space="preserve">«Вхожу я в темные храмы…», «Незнакомка», «Ночь, улица, фонарь, аптека…», «О доблестях, о подвигах, о славе…», «В ресторане», «Река раскинулась. Течет, грустит лениво…» </w:t>
            </w:r>
            <w:r w:rsidRPr="00C620C2">
              <w:rPr>
                <w:rFonts w:ascii="Times New Roman" w:hAnsi="Times New Roman"/>
                <w:sz w:val="24"/>
                <w:szCs w:val="24"/>
              </w:rPr>
              <w:t xml:space="preserve">(из цикла </w:t>
            </w:r>
            <w:r w:rsidRPr="00C620C2">
              <w:rPr>
                <w:rFonts w:ascii="Times New Roman" w:hAnsi="Times New Roman"/>
                <w:i/>
                <w:iCs/>
                <w:sz w:val="24"/>
                <w:szCs w:val="24"/>
              </w:rPr>
              <w:t xml:space="preserve">«На поле Куликовом»), «Россия», «Балаган», «О, я хочу безумно жить…». Лирика </w:t>
            </w:r>
            <w:r w:rsidRPr="00C620C2">
              <w:rPr>
                <w:rFonts w:ascii="Times New Roman" w:hAnsi="Times New Roman"/>
                <w:sz w:val="24"/>
                <w:szCs w:val="24"/>
              </w:rPr>
              <w:t>Блока – «трилогия вочеловечения». Ранние стихи: мистицизм, идеал мировой гармонии. Любовь как служение и возношение</w:t>
            </w:r>
            <w:r w:rsidRPr="00C620C2">
              <w:rPr>
                <w:rFonts w:ascii="Times New Roman" w:hAnsi="Times New Roman"/>
                <w:i/>
                <w:iCs/>
                <w:sz w:val="24"/>
                <w:szCs w:val="24"/>
              </w:rPr>
              <w:t>.</w:t>
            </w:r>
            <w:r w:rsidRPr="00C620C2">
              <w:rPr>
                <w:rFonts w:ascii="Times New Roman" w:hAnsi="Times New Roman"/>
                <w:sz w:val="24"/>
                <w:szCs w:val="24"/>
              </w:rPr>
              <w:t xml:space="preserve">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p>
          <w:p w14:paraId="1A26072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sz w:val="24"/>
                <w:szCs w:val="24"/>
              </w:rPr>
              <w:t xml:space="preserve">Поэма </w:t>
            </w:r>
            <w:r w:rsidRPr="00C620C2">
              <w:rPr>
                <w:rFonts w:ascii="Times New Roman" w:hAnsi="Times New Roman"/>
                <w:i/>
                <w:iCs/>
                <w:sz w:val="24"/>
                <w:szCs w:val="24"/>
              </w:rPr>
              <w:t>«Двенадцать».</w:t>
            </w:r>
            <w:r w:rsidRPr="00C620C2">
              <w:rPr>
                <w:rFonts w:ascii="Times New Roman" w:hAnsi="Times New Roman"/>
                <w:sz w:val="24"/>
                <w:szCs w:val="24"/>
              </w:rPr>
              <w:t xml:space="preserve">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p>
        </w:tc>
        <w:tc>
          <w:tcPr>
            <w:tcW w:w="371" w:type="pct"/>
            <w:vMerge/>
            <w:tcBorders>
              <w:bottom w:val="single" w:sz="4" w:space="0" w:color="auto"/>
            </w:tcBorders>
          </w:tcPr>
          <w:p w14:paraId="3FEDD2B7" w14:textId="5BF365AC"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Borders>
              <w:bottom w:val="single" w:sz="4" w:space="0" w:color="auto"/>
            </w:tcBorders>
          </w:tcPr>
          <w:p w14:paraId="21B98502"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247375C4" w14:textId="77777777" w:rsidTr="00286EA4">
        <w:trPr>
          <w:trHeight w:val="287"/>
        </w:trPr>
        <w:tc>
          <w:tcPr>
            <w:tcW w:w="825" w:type="pct"/>
            <w:vMerge w:val="restart"/>
          </w:tcPr>
          <w:p w14:paraId="667352BE"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3.6</w:t>
            </w:r>
          </w:p>
          <w:p w14:paraId="713A2C98" w14:textId="77777777" w:rsidR="00DC648B" w:rsidRPr="00C620C2" w:rsidRDefault="00DC648B" w:rsidP="00604D85">
            <w:pPr>
              <w:spacing w:after="0" w:line="240" w:lineRule="auto"/>
              <w:jc w:val="center"/>
              <w:rPr>
                <w:rFonts w:ascii="Times New Roman" w:hAnsi="Times New Roman"/>
                <w:b/>
                <w:bCs/>
                <w:sz w:val="24"/>
                <w:szCs w:val="24"/>
              </w:rPr>
            </w:pPr>
            <w:r w:rsidRPr="00C620C2">
              <w:rPr>
                <w:rFonts w:ascii="Times New Roman" w:hAnsi="Times New Roman"/>
                <w:sz w:val="24"/>
                <w:szCs w:val="24"/>
              </w:rPr>
              <w:lastRenderedPageBreak/>
              <w:t>Поэтическое новаторство В. Маяковского</w:t>
            </w:r>
          </w:p>
        </w:tc>
        <w:tc>
          <w:tcPr>
            <w:tcW w:w="3068" w:type="pct"/>
          </w:tcPr>
          <w:p w14:paraId="5FCDC0CC"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lastRenderedPageBreak/>
              <w:t>Содержание учебного материала</w:t>
            </w:r>
          </w:p>
        </w:tc>
        <w:tc>
          <w:tcPr>
            <w:tcW w:w="371" w:type="pct"/>
            <w:vMerge w:val="restart"/>
          </w:tcPr>
          <w:p w14:paraId="736A3C6E"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4D9D3E7F"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 xml:space="preserve">ОК 01, ОК 02, ОК </w:t>
            </w:r>
            <w:r w:rsidRPr="00C620C2">
              <w:rPr>
                <w:rFonts w:ascii="Times New Roman" w:hAnsi="Times New Roman"/>
                <w:iCs/>
                <w:sz w:val="24"/>
                <w:szCs w:val="24"/>
              </w:rPr>
              <w:lastRenderedPageBreak/>
              <w:t>03, ОК 04, ОК 05, ОК 06, ОК 09</w:t>
            </w:r>
          </w:p>
        </w:tc>
      </w:tr>
      <w:tr w:rsidR="00DC648B" w:rsidRPr="00C620C2" w14:paraId="732A3270" w14:textId="77777777" w:rsidTr="00C620C2">
        <w:trPr>
          <w:trHeight w:val="3529"/>
        </w:trPr>
        <w:tc>
          <w:tcPr>
            <w:tcW w:w="825" w:type="pct"/>
            <w:vMerge/>
            <w:tcBorders>
              <w:bottom w:val="single" w:sz="4" w:space="0" w:color="auto"/>
            </w:tcBorders>
          </w:tcPr>
          <w:p w14:paraId="7C799BB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Borders>
              <w:bottom w:val="single" w:sz="4" w:space="0" w:color="auto"/>
            </w:tcBorders>
          </w:tcPr>
          <w:p w14:paraId="6056DE0B"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Владимир Владимирович Маяковский</w:t>
            </w:r>
            <w:r w:rsidRPr="00C620C2">
              <w:rPr>
                <w:rFonts w:ascii="Times New Roman" w:hAnsi="Times New Roman"/>
                <w:sz w:val="24"/>
                <w:szCs w:val="24"/>
              </w:rPr>
              <w:t xml:space="preserve"> (1893–1930) Трагедия горлана-главаря (факты биографии).</w:t>
            </w:r>
          </w:p>
          <w:p w14:paraId="7F9138DD" w14:textId="77777777" w:rsidR="00DC648B" w:rsidRPr="00C620C2" w:rsidRDefault="00DC648B" w:rsidP="00604D85">
            <w:pPr>
              <w:spacing w:after="0" w:line="240" w:lineRule="auto"/>
              <w:jc w:val="both"/>
              <w:rPr>
                <w:rFonts w:ascii="Times New Roman" w:hAnsi="Times New Roman"/>
                <w:i/>
                <w:iCs/>
                <w:sz w:val="24"/>
                <w:szCs w:val="24"/>
              </w:rPr>
            </w:pPr>
            <w:r w:rsidRPr="00C620C2">
              <w:rPr>
                <w:rFonts w:ascii="Times New Roman" w:hAnsi="Times New Roman"/>
                <w:i/>
                <w:iCs/>
                <w:sz w:val="24"/>
                <w:szCs w:val="24"/>
              </w:rPr>
              <w:t>«Послушайте!», «</w:t>
            </w:r>
            <w:proofErr w:type="spellStart"/>
            <w:r w:rsidRPr="00C620C2">
              <w:rPr>
                <w:rFonts w:ascii="Times New Roman" w:hAnsi="Times New Roman"/>
                <w:i/>
                <w:iCs/>
                <w:sz w:val="24"/>
                <w:szCs w:val="24"/>
              </w:rPr>
              <w:t>Лиличка</w:t>
            </w:r>
            <w:proofErr w:type="spellEnd"/>
            <w:r w:rsidRPr="00C620C2">
              <w:rPr>
                <w:rFonts w:ascii="Times New Roman" w:hAnsi="Times New Roman"/>
                <w:i/>
                <w:iCs/>
                <w:sz w:val="24"/>
                <w:szCs w:val="24"/>
              </w:rPr>
              <w:t xml:space="preserve">!», «Скрипка и немножко нервно», «Левый марш», «Прозаседавшиеся», «Нате!», «А вы могли бы?», «Юбилейное», «Сергею Есенину» </w:t>
            </w:r>
          </w:p>
          <w:p w14:paraId="013F7392"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 xml:space="preserve">Лирика. </w:t>
            </w:r>
            <w:r w:rsidRPr="00C620C2">
              <w:rPr>
                <w:rFonts w:ascii="Times New Roman" w:hAnsi="Times New Roman"/>
                <w:sz w:val="24"/>
                <w:szCs w:val="24"/>
              </w:rPr>
              <w:t>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w:t>
            </w:r>
            <w:r w:rsidRPr="00C620C2">
              <w:rPr>
                <w:rFonts w:ascii="Times New Roman" w:hAnsi="Times New Roman"/>
                <w:i/>
                <w:iCs/>
                <w:sz w:val="24"/>
                <w:szCs w:val="24"/>
              </w:rPr>
              <w:t xml:space="preserve">. </w:t>
            </w:r>
            <w:r w:rsidRPr="00C620C2">
              <w:rPr>
                <w:rFonts w:ascii="Times New Roman" w:hAnsi="Times New Roman"/>
                <w:sz w:val="24"/>
                <w:szCs w:val="24"/>
              </w:rPr>
              <w:t xml:space="preserve">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 </w:t>
            </w:r>
          </w:p>
          <w:p w14:paraId="7A41501F"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sz w:val="24"/>
                <w:szCs w:val="24"/>
              </w:rPr>
              <w:t xml:space="preserve">Поэма-триптих </w:t>
            </w:r>
            <w:r w:rsidRPr="00C620C2">
              <w:rPr>
                <w:rFonts w:ascii="Times New Roman" w:hAnsi="Times New Roman"/>
                <w:i/>
                <w:iCs/>
                <w:sz w:val="24"/>
                <w:szCs w:val="24"/>
              </w:rPr>
              <w:t>«Облако в штанах»</w:t>
            </w:r>
            <w:r w:rsidRPr="00C620C2">
              <w:rPr>
                <w:rFonts w:ascii="Times New Roman" w:hAnsi="Times New Roman"/>
                <w:sz w:val="24"/>
                <w:szCs w:val="24"/>
              </w:rPr>
              <w:t>.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Особенности рифмовки</w:t>
            </w:r>
          </w:p>
        </w:tc>
        <w:tc>
          <w:tcPr>
            <w:tcW w:w="371" w:type="pct"/>
            <w:vMerge/>
            <w:tcBorders>
              <w:bottom w:val="single" w:sz="4" w:space="0" w:color="auto"/>
            </w:tcBorders>
          </w:tcPr>
          <w:p w14:paraId="36ABBC49"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Borders>
              <w:bottom w:val="single" w:sz="4" w:space="0" w:color="auto"/>
            </w:tcBorders>
          </w:tcPr>
          <w:p w14:paraId="756307A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1C595A3A" w14:textId="77777777" w:rsidTr="00BD2041">
        <w:trPr>
          <w:trHeight w:val="20"/>
        </w:trPr>
        <w:tc>
          <w:tcPr>
            <w:tcW w:w="825" w:type="pct"/>
            <w:vMerge w:val="restart"/>
          </w:tcPr>
          <w:p w14:paraId="5DA54720"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lastRenderedPageBreak/>
              <w:t>Тема 3.7</w:t>
            </w:r>
          </w:p>
          <w:p w14:paraId="28A66C6B" w14:textId="77777777" w:rsidR="00604D85" w:rsidRPr="00C620C2" w:rsidRDefault="00604D85" w:rsidP="00604D85">
            <w:pPr>
              <w:spacing w:after="0" w:line="240" w:lineRule="auto"/>
              <w:jc w:val="center"/>
              <w:rPr>
                <w:rFonts w:ascii="Times New Roman" w:hAnsi="Times New Roman"/>
                <w:sz w:val="24"/>
                <w:szCs w:val="24"/>
              </w:rPr>
            </w:pPr>
            <w:r w:rsidRPr="00C620C2">
              <w:rPr>
                <w:rFonts w:ascii="Times New Roman" w:hAnsi="Times New Roman"/>
                <w:sz w:val="24"/>
                <w:szCs w:val="24"/>
              </w:rPr>
              <w:t>Драматизм судьбы поэта</w:t>
            </w:r>
          </w:p>
          <w:p w14:paraId="139A1DE4" w14:textId="77777777" w:rsidR="00604D85" w:rsidRPr="00C620C2" w:rsidRDefault="00604D85" w:rsidP="00604D85">
            <w:pPr>
              <w:spacing w:after="0" w:line="240" w:lineRule="auto"/>
              <w:jc w:val="center"/>
              <w:rPr>
                <w:rFonts w:ascii="Times New Roman" w:hAnsi="Times New Roman"/>
                <w:b/>
                <w:bCs/>
                <w:sz w:val="24"/>
                <w:szCs w:val="24"/>
              </w:rPr>
            </w:pPr>
            <w:r w:rsidRPr="00C620C2">
              <w:rPr>
                <w:rFonts w:ascii="Times New Roman" w:hAnsi="Times New Roman"/>
                <w:sz w:val="24"/>
                <w:szCs w:val="24"/>
              </w:rPr>
              <w:t>С. А. Есенин</w:t>
            </w:r>
          </w:p>
        </w:tc>
        <w:tc>
          <w:tcPr>
            <w:tcW w:w="3068" w:type="pct"/>
          </w:tcPr>
          <w:p w14:paraId="1A795F3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tc>
        <w:tc>
          <w:tcPr>
            <w:tcW w:w="371" w:type="pct"/>
            <w:vMerge w:val="restart"/>
          </w:tcPr>
          <w:p w14:paraId="5CE9B4F9"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3CB57451"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57C08942"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185C949B"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31FB61F6"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0E9B65D7"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2FF8882D"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75DA5F4D"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35A77069"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7FD9D1BA"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27DA776C"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209F46B9"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3D467AFA" w14:textId="1968F7AF"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53E892E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604D85" w:rsidRPr="00C620C2" w14:paraId="6C39706F" w14:textId="77777777" w:rsidTr="00BD2041">
        <w:trPr>
          <w:trHeight w:val="2300"/>
        </w:trPr>
        <w:tc>
          <w:tcPr>
            <w:tcW w:w="825" w:type="pct"/>
            <w:vMerge/>
          </w:tcPr>
          <w:p w14:paraId="2AE72B8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17DA653"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Сергей Александрович Есенин</w:t>
            </w:r>
            <w:r w:rsidRPr="00C620C2">
              <w:rPr>
                <w:rFonts w:ascii="Times New Roman" w:hAnsi="Times New Roman"/>
                <w:sz w:val="24"/>
                <w:szCs w:val="24"/>
              </w:rPr>
              <w:t xml:space="preserve"> (1895–1925) </w:t>
            </w:r>
          </w:p>
          <w:p w14:paraId="4C626E2E"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 xml:space="preserve">(«Гой ты, Русь моя родная!», «Тебе одной плету венок…», «Спит ковыль. Равнина дорогая…», «Неуютная жидкая </w:t>
            </w:r>
            <w:proofErr w:type="spellStart"/>
            <w:r w:rsidRPr="00C620C2">
              <w:rPr>
                <w:rFonts w:ascii="Times New Roman" w:hAnsi="Times New Roman"/>
                <w:i/>
                <w:iCs/>
                <w:sz w:val="24"/>
                <w:szCs w:val="24"/>
              </w:rPr>
              <w:t>лунность</w:t>
            </w:r>
            <w:proofErr w:type="spellEnd"/>
            <w:r w:rsidRPr="00C620C2">
              <w:rPr>
                <w:rFonts w:ascii="Times New Roman" w:hAnsi="Times New Roman"/>
                <w:i/>
                <w:iCs/>
                <w:sz w:val="24"/>
                <w:szCs w:val="24"/>
              </w:rPr>
              <w:t>…»;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14:paraId="7729C51B"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sz w:val="24"/>
                <w:szCs w:val="24"/>
              </w:rPr>
              <w:t>Чувство Родины – основное в творчестве Есенина. Образ родной деревни, ее судьба в ранней и поздней лирике поэта. Посвящение матери</w:t>
            </w:r>
            <w:r w:rsidRPr="00C620C2">
              <w:rPr>
                <w:rFonts w:ascii="Times New Roman" w:hAnsi="Times New Roman"/>
                <w:i/>
                <w:iCs/>
                <w:sz w:val="24"/>
                <w:szCs w:val="24"/>
              </w:rPr>
              <w:t>.</w:t>
            </w:r>
            <w:r w:rsidRPr="00C620C2">
              <w:rPr>
                <w:rFonts w:ascii="Times New Roman" w:hAnsi="Times New Roman"/>
                <w:sz w:val="24"/>
                <w:szCs w:val="24"/>
              </w:rPr>
              <w:t xml:space="preserve">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w:t>
            </w:r>
          </w:p>
        </w:tc>
        <w:tc>
          <w:tcPr>
            <w:tcW w:w="371" w:type="pct"/>
            <w:vMerge/>
          </w:tcPr>
          <w:p w14:paraId="187BA5C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5A939EA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3DC4BDC0" w14:textId="77777777" w:rsidTr="00BD2041">
        <w:trPr>
          <w:trHeight w:val="20"/>
        </w:trPr>
        <w:tc>
          <w:tcPr>
            <w:tcW w:w="825" w:type="pct"/>
            <w:vMerge/>
          </w:tcPr>
          <w:p w14:paraId="729B4C6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ACE216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bCs/>
                <w:sz w:val="24"/>
                <w:szCs w:val="24"/>
              </w:rPr>
              <w:t>Работа с поэтическими произведениями С. Есенина – выразительное чтение, исполнение, составление визуальных и музыкальных композиций</w:t>
            </w:r>
          </w:p>
        </w:tc>
        <w:tc>
          <w:tcPr>
            <w:tcW w:w="371" w:type="pct"/>
            <w:vMerge/>
          </w:tcPr>
          <w:p w14:paraId="60E3F8C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14:paraId="24CBE960"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7C9C78F9" w14:textId="77777777" w:rsidTr="00604D85">
        <w:trPr>
          <w:trHeight w:val="20"/>
        </w:trPr>
        <w:tc>
          <w:tcPr>
            <w:tcW w:w="3893" w:type="pct"/>
            <w:gridSpan w:val="2"/>
            <w:vAlign w:val="center"/>
          </w:tcPr>
          <w:p w14:paraId="57C917F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 xml:space="preserve">Раздел 4 </w:t>
            </w:r>
          </w:p>
          <w:p w14:paraId="4A1B3AD9" w14:textId="7D5F8444"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
                <w:bCs/>
                <w:sz w:val="24"/>
                <w:szCs w:val="24"/>
              </w:rPr>
              <w:t>«Человек перед лицом эпохальных потрясений»: Русская литература 20-40-х годов ХХ века</w:t>
            </w:r>
          </w:p>
        </w:tc>
        <w:tc>
          <w:tcPr>
            <w:tcW w:w="371" w:type="pct"/>
          </w:tcPr>
          <w:p w14:paraId="11AD64F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12</w:t>
            </w:r>
          </w:p>
        </w:tc>
        <w:tc>
          <w:tcPr>
            <w:tcW w:w="736" w:type="pct"/>
          </w:tcPr>
          <w:p w14:paraId="4407DC55" w14:textId="71AA114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0A5FB823" w14:textId="77777777" w:rsidTr="00BD2041">
        <w:trPr>
          <w:trHeight w:val="20"/>
        </w:trPr>
        <w:tc>
          <w:tcPr>
            <w:tcW w:w="825" w:type="pct"/>
            <w:vMerge w:val="restart"/>
          </w:tcPr>
          <w:p w14:paraId="19D9EF55"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4.1</w:t>
            </w:r>
          </w:p>
          <w:p w14:paraId="58BF418E" w14:textId="77777777" w:rsidR="00DC648B" w:rsidRPr="00C620C2" w:rsidRDefault="00DC648B" w:rsidP="00604D85">
            <w:pPr>
              <w:spacing w:after="0" w:line="240" w:lineRule="auto"/>
              <w:jc w:val="center"/>
              <w:rPr>
                <w:rFonts w:ascii="Times New Roman" w:hAnsi="Times New Roman"/>
                <w:b/>
                <w:bCs/>
                <w:sz w:val="24"/>
                <w:szCs w:val="24"/>
              </w:rPr>
            </w:pPr>
            <w:r w:rsidRPr="00C620C2">
              <w:rPr>
                <w:rFonts w:ascii="Times New Roman" w:hAnsi="Times New Roman"/>
                <w:sz w:val="24"/>
                <w:szCs w:val="24"/>
              </w:rPr>
              <w:lastRenderedPageBreak/>
              <w:t>Исповедальность лирики М. И. Цветаевой</w:t>
            </w:r>
          </w:p>
        </w:tc>
        <w:tc>
          <w:tcPr>
            <w:tcW w:w="3068" w:type="pct"/>
          </w:tcPr>
          <w:p w14:paraId="3C42CED6"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lastRenderedPageBreak/>
              <w:t>Содержание учебного материала</w:t>
            </w:r>
          </w:p>
        </w:tc>
        <w:tc>
          <w:tcPr>
            <w:tcW w:w="371" w:type="pct"/>
            <w:vMerge w:val="restart"/>
          </w:tcPr>
          <w:p w14:paraId="6A05B0F2"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77621F82"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 xml:space="preserve">ОК 01, ОК 02, ОК </w:t>
            </w:r>
            <w:r w:rsidRPr="00C620C2">
              <w:rPr>
                <w:rFonts w:ascii="Times New Roman" w:hAnsi="Times New Roman"/>
                <w:iCs/>
                <w:sz w:val="24"/>
                <w:szCs w:val="24"/>
              </w:rPr>
              <w:lastRenderedPageBreak/>
              <w:t>03, ОК 04, ОК 05, ОК 06, ОК 09</w:t>
            </w:r>
          </w:p>
        </w:tc>
      </w:tr>
      <w:tr w:rsidR="00DC648B" w:rsidRPr="00C620C2" w14:paraId="6E7EC10A" w14:textId="77777777" w:rsidTr="00BD2041">
        <w:trPr>
          <w:trHeight w:val="2151"/>
        </w:trPr>
        <w:tc>
          <w:tcPr>
            <w:tcW w:w="825" w:type="pct"/>
            <w:vMerge/>
          </w:tcPr>
          <w:p w14:paraId="1527DE9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592684C"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Марина Ивановна Цветаева</w:t>
            </w:r>
            <w:r w:rsidRPr="00C620C2">
              <w:rPr>
                <w:rFonts w:ascii="Times New Roman" w:hAnsi="Times New Roman"/>
                <w:sz w:val="24"/>
                <w:szCs w:val="24"/>
              </w:rPr>
              <w:t xml:space="preserve"> (1892–1941) Сведения из биографии. </w:t>
            </w:r>
          </w:p>
          <w:p w14:paraId="4CB7FC9B"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w:t>
            </w:r>
            <w:r w:rsidRPr="00C620C2">
              <w:rPr>
                <w:rFonts w:ascii="Times New Roman" w:hAnsi="Times New Roman"/>
                <w:sz w:val="24"/>
                <w:szCs w:val="24"/>
              </w:rPr>
              <w:t xml:space="preserve">, </w:t>
            </w:r>
            <w:r w:rsidRPr="00C620C2">
              <w:rPr>
                <w:rFonts w:ascii="Times New Roman" w:hAnsi="Times New Roman"/>
                <w:i/>
                <w:iCs/>
                <w:sz w:val="24"/>
                <w:szCs w:val="24"/>
              </w:rPr>
              <w:t>«У тонкой проволоки над волной овсов…» (</w:t>
            </w:r>
            <w:r w:rsidRPr="00C620C2">
              <w:rPr>
                <w:rFonts w:ascii="Times New Roman" w:hAnsi="Times New Roman"/>
                <w:sz w:val="24"/>
                <w:szCs w:val="24"/>
              </w:rPr>
              <w:t>из цикла «Ахматовой»)</w:t>
            </w:r>
            <w:r w:rsidRPr="00C620C2">
              <w:rPr>
                <w:rFonts w:ascii="Times New Roman" w:hAnsi="Times New Roman"/>
                <w:i/>
                <w:iCs/>
                <w:sz w:val="24"/>
                <w:szCs w:val="24"/>
              </w:rPr>
              <w:t xml:space="preserve"> </w:t>
            </w:r>
          </w:p>
          <w:p w14:paraId="4962ADB6"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sz w:val="24"/>
                <w:szCs w:val="24"/>
              </w:rPr>
              <w:t>Исповедальность поэзии Цветаевой. Необычность образа лирического героя. Основные темы творчества: тема поэта; тема тоски по родине, бесприютности; тема жизни и смерти;</w:t>
            </w:r>
            <w:r w:rsidRPr="00C620C2">
              <w:rPr>
                <w:rFonts w:ascii="Times New Roman" w:hAnsi="Times New Roman"/>
                <w:i/>
                <w:iCs/>
                <w:sz w:val="24"/>
                <w:szCs w:val="24"/>
              </w:rPr>
              <w:t xml:space="preserve"> </w:t>
            </w:r>
            <w:r w:rsidRPr="00C620C2">
              <w:rPr>
                <w:rFonts w:ascii="Times New Roman" w:hAnsi="Times New Roman"/>
                <w:sz w:val="24"/>
                <w:szCs w:val="24"/>
              </w:rPr>
              <w:t>тема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p>
        </w:tc>
        <w:tc>
          <w:tcPr>
            <w:tcW w:w="371" w:type="pct"/>
            <w:vMerge/>
          </w:tcPr>
          <w:p w14:paraId="69AEEC1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76A336E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57032D4D" w14:textId="77777777" w:rsidTr="00BD2041">
        <w:trPr>
          <w:trHeight w:val="20"/>
        </w:trPr>
        <w:tc>
          <w:tcPr>
            <w:tcW w:w="825" w:type="pct"/>
            <w:vMerge/>
          </w:tcPr>
          <w:p w14:paraId="0FC09D96"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6B6A4E32"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Практические занятия</w:t>
            </w:r>
          </w:p>
        </w:tc>
        <w:tc>
          <w:tcPr>
            <w:tcW w:w="371" w:type="pct"/>
          </w:tcPr>
          <w:p w14:paraId="6846B1AC"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bCs/>
                <w:iCs/>
                <w:sz w:val="24"/>
                <w:szCs w:val="24"/>
              </w:rPr>
              <w:t>-</w:t>
            </w:r>
            <w:r w:rsidRPr="00C620C2">
              <w:rPr>
                <w:rFonts w:ascii="Times New Roman" w:hAnsi="Times New Roman"/>
                <w:bCs/>
                <w:i/>
                <w:sz w:val="24"/>
                <w:szCs w:val="24"/>
              </w:rPr>
              <w:t xml:space="preserve"> </w:t>
            </w:r>
          </w:p>
        </w:tc>
        <w:tc>
          <w:tcPr>
            <w:tcW w:w="736" w:type="pct"/>
            <w:vMerge/>
          </w:tcPr>
          <w:p w14:paraId="7B1B07B2"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16F886C5" w14:textId="77777777" w:rsidTr="00BD2041">
        <w:trPr>
          <w:trHeight w:val="20"/>
        </w:trPr>
        <w:tc>
          <w:tcPr>
            <w:tcW w:w="825" w:type="pct"/>
            <w:vMerge w:val="restart"/>
          </w:tcPr>
          <w:p w14:paraId="4F79BD5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4.2</w:t>
            </w:r>
          </w:p>
          <w:p w14:paraId="0C616A21" w14:textId="77777777" w:rsidR="00604D85" w:rsidRPr="00C620C2" w:rsidRDefault="00604D85" w:rsidP="00604D85">
            <w:pPr>
              <w:spacing w:after="0" w:line="240" w:lineRule="auto"/>
              <w:jc w:val="center"/>
              <w:rPr>
                <w:rFonts w:ascii="Times New Roman" w:hAnsi="Times New Roman"/>
                <w:b/>
                <w:bCs/>
                <w:sz w:val="24"/>
                <w:szCs w:val="24"/>
              </w:rPr>
            </w:pPr>
            <w:r w:rsidRPr="00C620C2">
              <w:rPr>
                <w:rFonts w:ascii="Times New Roman" w:hAnsi="Times New Roman"/>
                <w:sz w:val="24"/>
                <w:szCs w:val="24"/>
              </w:rPr>
              <w:t>Андрей Платонов. «Усомнившийся Макар»</w:t>
            </w:r>
          </w:p>
        </w:tc>
        <w:tc>
          <w:tcPr>
            <w:tcW w:w="3068" w:type="pct"/>
          </w:tcPr>
          <w:p w14:paraId="10313E52"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tc>
        <w:tc>
          <w:tcPr>
            <w:tcW w:w="371" w:type="pct"/>
            <w:vMerge w:val="restart"/>
          </w:tcPr>
          <w:p w14:paraId="2F51700A"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639FE17E"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516FF2E3"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1850FF97"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5E97D7A1"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3F996687"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2A0F5396"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778B4AFF"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4C308A75" w14:textId="35C91EFC"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7D3C8CF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604D85" w:rsidRPr="00C620C2" w14:paraId="112F21B1" w14:textId="77777777" w:rsidTr="00BD2041">
        <w:trPr>
          <w:trHeight w:val="1483"/>
        </w:trPr>
        <w:tc>
          <w:tcPr>
            <w:tcW w:w="825" w:type="pct"/>
            <w:vMerge/>
          </w:tcPr>
          <w:p w14:paraId="5756FF7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F937882"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 xml:space="preserve">Андрей Платонов </w:t>
            </w:r>
            <w:r w:rsidRPr="00C620C2">
              <w:rPr>
                <w:rFonts w:ascii="Times New Roman" w:hAnsi="Times New Roman"/>
                <w:sz w:val="24"/>
                <w:szCs w:val="24"/>
              </w:rPr>
              <w:t xml:space="preserve">(Андрей Платонович Климентов) (1899–1951) Сведения из биографии. </w:t>
            </w:r>
          </w:p>
          <w:p w14:paraId="1782EBD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sz w:val="24"/>
                <w:szCs w:val="24"/>
              </w:rPr>
              <w:t xml:space="preserve">Повесть </w:t>
            </w:r>
            <w:r w:rsidRPr="00C620C2">
              <w:rPr>
                <w:rFonts w:ascii="Times New Roman" w:hAnsi="Times New Roman"/>
                <w:i/>
                <w:iCs/>
                <w:sz w:val="24"/>
                <w:szCs w:val="24"/>
              </w:rPr>
              <w:t>«Усомнившийся Макар»</w:t>
            </w:r>
            <w:r w:rsidRPr="00C620C2">
              <w:rPr>
                <w:rFonts w:ascii="Times New Roman" w:hAnsi="Times New Roman"/>
                <w:sz w:val="24"/>
                <w:szCs w:val="24"/>
              </w:rPr>
              <w:t>.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tc>
        <w:tc>
          <w:tcPr>
            <w:tcW w:w="371" w:type="pct"/>
            <w:vMerge/>
          </w:tcPr>
          <w:p w14:paraId="149F78EB"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44EE9DF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2382D75A" w14:textId="77777777" w:rsidTr="00BD2041">
        <w:trPr>
          <w:trHeight w:val="20"/>
        </w:trPr>
        <w:tc>
          <w:tcPr>
            <w:tcW w:w="825" w:type="pct"/>
            <w:vMerge/>
          </w:tcPr>
          <w:p w14:paraId="582C3AA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3D3BB3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bCs/>
                <w:sz w:val="24"/>
                <w:szCs w:val="24"/>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371" w:type="pct"/>
            <w:vMerge/>
          </w:tcPr>
          <w:p w14:paraId="5CC2FC6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3F5B100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3FA70BFB" w14:textId="77777777" w:rsidTr="00BD2041">
        <w:trPr>
          <w:trHeight w:val="309"/>
        </w:trPr>
        <w:tc>
          <w:tcPr>
            <w:tcW w:w="825" w:type="pct"/>
            <w:vMerge w:val="restart"/>
          </w:tcPr>
          <w:p w14:paraId="6D8C665E" w14:textId="77777777" w:rsidR="00604D85" w:rsidRPr="00C620C2" w:rsidRDefault="00604D85" w:rsidP="00604D85">
            <w:pPr>
              <w:tabs>
                <w:tab w:val="left" w:pos="916"/>
                <w:tab w:val="left" w:pos="1832"/>
                <w:tab w:val="left" w:pos="2295"/>
                <w:tab w:val="left" w:pos="2748"/>
                <w:tab w:val="left" w:pos="3664"/>
                <w:tab w:val="left" w:pos="4580"/>
                <w:tab w:val="left" w:pos="5496"/>
                <w:tab w:val="left" w:pos="6412"/>
                <w:tab w:val="left" w:pos="7328"/>
                <w:tab w:val="left" w:pos="8244"/>
                <w:tab w:val="left" w:pos="9160"/>
                <w:tab w:val="left" w:pos="10076"/>
                <w:tab w:val="left" w:pos="10992"/>
                <w:tab w:val="left" w:pos="11908"/>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4.3</w:t>
            </w:r>
          </w:p>
          <w:p w14:paraId="3E4019B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Cs/>
                <w:color w:val="000000" w:themeColor="text1"/>
                <w:sz w:val="24"/>
                <w:szCs w:val="24"/>
              </w:rPr>
              <w:lastRenderedPageBreak/>
              <w:t>Вечные темы в поэзии А. А. Ахматовой</w:t>
            </w:r>
          </w:p>
        </w:tc>
        <w:tc>
          <w:tcPr>
            <w:tcW w:w="3068" w:type="pct"/>
          </w:tcPr>
          <w:p w14:paraId="3C2734C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lastRenderedPageBreak/>
              <w:t>Содержание учебного материала</w:t>
            </w:r>
          </w:p>
        </w:tc>
        <w:tc>
          <w:tcPr>
            <w:tcW w:w="371" w:type="pct"/>
            <w:vMerge w:val="restart"/>
          </w:tcPr>
          <w:p w14:paraId="4721ACE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71F42E7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 xml:space="preserve">ОК 01, ОК 02, ОК </w:t>
            </w:r>
            <w:r w:rsidRPr="00C620C2">
              <w:rPr>
                <w:rFonts w:ascii="Times New Roman" w:hAnsi="Times New Roman"/>
                <w:iCs/>
                <w:sz w:val="24"/>
                <w:szCs w:val="24"/>
              </w:rPr>
              <w:lastRenderedPageBreak/>
              <w:t>03, ОК 04, ОК 05, ОК 06, ОК 09</w:t>
            </w:r>
          </w:p>
        </w:tc>
      </w:tr>
      <w:tr w:rsidR="00604D85" w:rsidRPr="00C620C2" w14:paraId="7A236857" w14:textId="77777777" w:rsidTr="00D97B0B">
        <w:trPr>
          <w:trHeight w:val="3257"/>
        </w:trPr>
        <w:tc>
          <w:tcPr>
            <w:tcW w:w="825" w:type="pct"/>
            <w:vMerge/>
          </w:tcPr>
          <w:p w14:paraId="06836F22"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B4B21BF"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Анна Андреевна Ахматова</w:t>
            </w:r>
            <w:r w:rsidRPr="00C620C2">
              <w:rPr>
                <w:rFonts w:ascii="Times New Roman" w:hAnsi="Times New Roman"/>
                <w:sz w:val="24"/>
                <w:szCs w:val="24"/>
              </w:rPr>
              <w:t xml:space="preserve"> (1889–1966) Сведения из биографии. </w:t>
            </w:r>
          </w:p>
          <w:p w14:paraId="0C5A97A6" w14:textId="77777777" w:rsidR="00604D85" w:rsidRPr="00C620C2" w:rsidRDefault="00604D85" w:rsidP="00604D85">
            <w:pPr>
              <w:spacing w:after="0" w:line="240" w:lineRule="auto"/>
              <w:jc w:val="both"/>
              <w:rPr>
                <w:rFonts w:ascii="Times New Roman" w:hAnsi="Times New Roman"/>
                <w:i/>
                <w:iCs/>
                <w:sz w:val="24"/>
                <w:szCs w:val="24"/>
              </w:rPr>
            </w:pPr>
            <w:r w:rsidRPr="00C620C2">
              <w:rPr>
                <w:rFonts w:ascii="Times New Roman" w:hAnsi="Times New Roman"/>
                <w:i/>
                <w:iCs/>
                <w:sz w:val="24"/>
                <w:szCs w:val="24"/>
              </w:rPr>
              <w:t xml:space="preserve">«Песня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w:t>
            </w:r>
            <w:proofErr w:type="spellStart"/>
            <w:r w:rsidRPr="00C620C2">
              <w:rPr>
                <w:rFonts w:ascii="Times New Roman" w:hAnsi="Times New Roman"/>
                <w:i/>
                <w:iCs/>
                <w:sz w:val="24"/>
                <w:szCs w:val="24"/>
              </w:rPr>
              <w:t>утешно</w:t>
            </w:r>
            <w:proofErr w:type="spellEnd"/>
            <w:r w:rsidRPr="00C620C2">
              <w:rPr>
                <w:rFonts w:ascii="Times New Roman" w:hAnsi="Times New Roman"/>
                <w:i/>
                <w:iCs/>
                <w:sz w:val="24"/>
                <w:szCs w:val="24"/>
              </w:rPr>
              <w:t>…», «Родная земля», «Смуглый отрок бродил по аллеям…»</w:t>
            </w:r>
          </w:p>
          <w:p w14:paraId="0A786724"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Лирика</w:t>
            </w:r>
            <w:r w:rsidRPr="00C620C2">
              <w:rPr>
                <w:rFonts w:ascii="Times New Roman" w:hAnsi="Times New Roman"/>
                <w:sz w:val="24"/>
                <w:szCs w:val="24"/>
              </w:rPr>
              <w:t>. Основные темы лирики Ахматовой: любовь как всепоглощающее чувство, как мука; тема творчества; гражданская тема; пушкинская тема.</w:t>
            </w:r>
          </w:p>
          <w:p w14:paraId="48198D8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sz w:val="24"/>
                <w:szCs w:val="24"/>
              </w:rPr>
              <w:t>Поэма</w:t>
            </w:r>
            <w:r w:rsidRPr="00C620C2">
              <w:rPr>
                <w:rFonts w:ascii="Times New Roman" w:hAnsi="Times New Roman"/>
                <w:i/>
                <w:iCs/>
                <w:sz w:val="24"/>
                <w:szCs w:val="24"/>
              </w:rPr>
              <w:t xml:space="preserve"> «Реквием». </w:t>
            </w:r>
            <w:r w:rsidRPr="00C620C2">
              <w:rPr>
                <w:rFonts w:ascii="Times New Roman" w:hAnsi="Times New Roman"/>
                <w:sz w:val="24"/>
                <w:szCs w:val="24"/>
              </w:rPr>
              <w:t>Памятник страданиям и мужеству.  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p>
        </w:tc>
        <w:tc>
          <w:tcPr>
            <w:tcW w:w="371" w:type="pct"/>
            <w:vMerge/>
          </w:tcPr>
          <w:p w14:paraId="1756FF0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7F83B0D2"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6DA4DB69" w14:textId="77777777" w:rsidTr="00BD2041">
        <w:trPr>
          <w:trHeight w:val="191"/>
        </w:trPr>
        <w:tc>
          <w:tcPr>
            <w:tcW w:w="825" w:type="pct"/>
            <w:vMerge/>
          </w:tcPr>
          <w:p w14:paraId="3B66BBC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6F3EA9F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Практические занятия</w:t>
            </w:r>
          </w:p>
        </w:tc>
        <w:tc>
          <w:tcPr>
            <w:tcW w:w="371" w:type="pct"/>
          </w:tcPr>
          <w:p w14:paraId="520B5F6B"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bCs/>
                <w:iCs/>
                <w:sz w:val="24"/>
                <w:szCs w:val="24"/>
              </w:rPr>
              <w:t>–</w:t>
            </w:r>
          </w:p>
        </w:tc>
        <w:tc>
          <w:tcPr>
            <w:tcW w:w="736" w:type="pct"/>
          </w:tcPr>
          <w:p w14:paraId="19585AE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66724B08" w14:textId="77777777" w:rsidTr="004F2144">
        <w:trPr>
          <w:trHeight w:val="189"/>
        </w:trPr>
        <w:tc>
          <w:tcPr>
            <w:tcW w:w="5000" w:type="pct"/>
            <w:gridSpan w:val="4"/>
          </w:tcPr>
          <w:p w14:paraId="6882368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C620C2">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C620C2" w14:paraId="076FCA3E" w14:textId="77777777" w:rsidTr="008931EB">
        <w:trPr>
          <w:trHeight w:val="940"/>
        </w:trPr>
        <w:tc>
          <w:tcPr>
            <w:tcW w:w="825" w:type="pct"/>
            <w:vMerge w:val="restart"/>
          </w:tcPr>
          <w:p w14:paraId="49B54D05" w14:textId="77777777" w:rsidR="00DC648B" w:rsidRPr="00C620C2" w:rsidRDefault="00DC648B" w:rsidP="00604D85">
            <w:pPr>
              <w:spacing w:after="0"/>
              <w:jc w:val="center"/>
              <w:rPr>
                <w:rFonts w:ascii="Times New Roman" w:hAnsi="Times New Roman"/>
                <w:b/>
                <w:bCs/>
                <w:sz w:val="24"/>
                <w:szCs w:val="24"/>
              </w:rPr>
            </w:pPr>
            <w:r w:rsidRPr="00C620C2">
              <w:rPr>
                <w:rFonts w:ascii="Times New Roman" w:hAnsi="Times New Roman"/>
                <w:b/>
                <w:bCs/>
                <w:sz w:val="24"/>
                <w:szCs w:val="24"/>
              </w:rPr>
              <w:t>«Вроде просто найти и расставить слова»: стихи для людей моей профессии/ специальности</w:t>
            </w:r>
          </w:p>
        </w:tc>
        <w:tc>
          <w:tcPr>
            <w:tcW w:w="3068" w:type="pct"/>
          </w:tcPr>
          <w:p w14:paraId="4B588DDC" w14:textId="77777777" w:rsidR="00DC648B" w:rsidRPr="00C620C2" w:rsidRDefault="00DC648B" w:rsidP="00604D85">
            <w:pPr>
              <w:spacing w:after="0" w:line="240" w:lineRule="auto"/>
              <w:jc w:val="both"/>
              <w:rPr>
                <w:rFonts w:ascii="Times New Roman" w:hAnsi="Times New Roman"/>
                <w:b/>
                <w:bCs/>
                <w:sz w:val="24"/>
                <w:szCs w:val="24"/>
              </w:rPr>
            </w:pPr>
            <w:r w:rsidRPr="00C620C2">
              <w:rPr>
                <w:rFonts w:ascii="Times New Roman" w:hAnsi="Times New Roman"/>
                <w:b/>
                <w:bCs/>
                <w:sz w:val="24"/>
                <w:szCs w:val="24"/>
              </w:rPr>
              <w:t>Содержание учебного материала</w:t>
            </w:r>
          </w:p>
          <w:p w14:paraId="1F4710F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Cs/>
                <w:sz w:val="24"/>
                <w:szCs w:val="24"/>
              </w:rPr>
              <w:t>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 (вербальная/невербальная) стихов разных поэтов в поисках «своего»</w:t>
            </w:r>
          </w:p>
        </w:tc>
        <w:tc>
          <w:tcPr>
            <w:tcW w:w="371" w:type="pct"/>
          </w:tcPr>
          <w:p w14:paraId="046341C8"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C620C2">
              <w:rPr>
                <w:rFonts w:ascii="Times New Roman" w:hAnsi="Times New Roman"/>
                <w:iCs/>
                <w:sz w:val="24"/>
                <w:szCs w:val="24"/>
              </w:rPr>
              <w:t>-</w:t>
            </w:r>
          </w:p>
        </w:tc>
        <w:tc>
          <w:tcPr>
            <w:tcW w:w="736" w:type="pct"/>
            <w:vMerge w:val="restart"/>
          </w:tcPr>
          <w:p w14:paraId="2060D4AD"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C620C2">
              <w:rPr>
                <w:rFonts w:ascii="Times New Roman" w:hAnsi="Times New Roman"/>
                <w:iCs/>
                <w:sz w:val="24"/>
                <w:szCs w:val="24"/>
              </w:rPr>
              <w:t>ОК 01, ОК 02, ОК 03, ОК 04, ОК 05, ОК 06, ОК 09</w:t>
            </w:r>
          </w:p>
          <w:p w14:paraId="6EDF4BE7" w14:textId="7378E81B" w:rsidR="00DC648B" w:rsidRPr="0053525E" w:rsidRDefault="0053525E"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Pr>
                <w:rFonts w:ascii="Times New Roman" w:hAnsi="Times New Roman"/>
                <w:b/>
                <w:bCs/>
                <w:i/>
                <w:iCs/>
                <w:sz w:val="24"/>
                <w:szCs w:val="24"/>
              </w:rPr>
              <w:t xml:space="preserve"> </w:t>
            </w:r>
            <w:r w:rsidRPr="0053525E">
              <w:rPr>
                <w:rFonts w:ascii="Times New Roman" w:hAnsi="Times New Roman"/>
                <w:bCs/>
                <w:iCs/>
                <w:sz w:val="24"/>
                <w:szCs w:val="24"/>
              </w:rPr>
              <w:t>ПК-3.2</w:t>
            </w:r>
          </w:p>
        </w:tc>
      </w:tr>
      <w:tr w:rsidR="00DC648B" w:rsidRPr="00C620C2" w14:paraId="7E7CEC41" w14:textId="77777777" w:rsidTr="00BD2041">
        <w:trPr>
          <w:trHeight w:val="704"/>
        </w:trPr>
        <w:tc>
          <w:tcPr>
            <w:tcW w:w="825" w:type="pct"/>
            <w:vMerge/>
          </w:tcPr>
          <w:p w14:paraId="66AE6099" w14:textId="77777777" w:rsidR="00DC648B" w:rsidRPr="00C620C2" w:rsidRDefault="00DC648B" w:rsidP="00604D85">
            <w:pPr>
              <w:spacing w:after="0"/>
              <w:jc w:val="both"/>
              <w:rPr>
                <w:rFonts w:ascii="Times New Roman" w:hAnsi="Times New Roman"/>
                <w:b/>
                <w:bCs/>
                <w:sz w:val="24"/>
                <w:szCs w:val="24"/>
              </w:rPr>
            </w:pPr>
          </w:p>
        </w:tc>
        <w:tc>
          <w:tcPr>
            <w:tcW w:w="3068" w:type="pct"/>
          </w:tcPr>
          <w:p w14:paraId="4ABCB0A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bCs/>
                <w:sz w:val="24"/>
                <w:szCs w:val="24"/>
              </w:rPr>
              <w:t>Практические занятия:</w:t>
            </w:r>
            <w:r w:rsidRPr="00C620C2">
              <w:rPr>
                <w:rFonts w:ascii="Times New Roman" w:hAnsi="Times New Roman"/>
                <w:bCs/>
                <w:sz w:val="24"/>
                <w:szCs w:val="24"/>
              </w:rPr>
              <w:t xml:space="preserve"> участие в</w:t>
            </w:r>
            <w:r w:rsidRPr="00C620C2">
              <w:rPr>
                <w:rFonts w:ascii="Times New Roman" w:hAnsi="Times New Roman"/>
                <w:b/>
                <w:bCs/>
                <w:sz w:val="24"/>
                <w:szCs w:val="24"/>
              </w:rPr>
              <w:t xml:space="preserve"> </w:t>
            </w:r>
            <w:r w:rsidRPr="00C620C2">
              <w:rPr>
                <w:rFonts w:ascii="Times New Roman" w:hAnsi="Times New Roman"/>
                <w:sz w:val="24"/>
                <w:szCs w:val="24"/>
              </w:rPr>
              <w:t>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 Написание аннотации к сборнику</w:t>
            </w:r>
          </w:p>
        </w:tc>
        <w:tc>
          <w:tcPr>
            <w:tcW w:w="371" w:type="pct"/>
          </w:tcPr>
          <w:p w14:paraId="43D13C00"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525769A6" w14:textId="57F6567D"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C620C2" w14:paraId="6E5B74DD" w14:textId="77777777" w:rsidTr="004F2144">
        <w:trPr>
          <w:trHeight w:val="399"/>
        </w:trPr>
        <w:tc>
          <w:tcPr>
            <w:tcW w:w="5000" w:type="pct"/>
            <w:gridSpan w:val="4"/>
          </w:tcPr>
          <w:p w14:paraId="1980697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C620C2">
              <w:rPr>
                <w:rFonts w:ascii="Times New Roman" w:hAnsi="Times New Roman"/>
                <w:b/>
                <w:i/>
                <w:iCs/>
                <w:sz w:val="24"/>
                <w:szCs w:val="24"/>
              </w:rPr>
              <w:t>Основное содержание</w:t>
            </w:r>
          </w:p>
        </w:tc>
      </w:tr>
      <w:tr w:rsidR="00DC648B" w:rsidRPr="00C620C2" w14:paraId="084D2979" w14:textId="77777777" w:rsidTr="00BD2041">
        <w:trPr>
          <w:trHeight w:val="20"/>
        </w:trPr>
        <w:tc>
          <w:tcPr>
            <w:tcW w:w="825" w:type="pct"/>
            <w:vMerge w:val="restart"/>
          </w:tcPr>
          <w:p w14:paraId="459F32AD"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4.4</w:t>
            </w:r>
          </w:p>
          <w:p w14:paraId="07680260" w14:textId="77777777" w:rsidR="00DC648B" w:rsidRPr="00C620C2" w:rsidRDefault="00DC648B" w:rsidP="00604D85">
            <w:pPr>
              <w:spacing w:after="0" w:line="240" w:lineRule="auto"/>
              <w:jc w:val="center"/>
              <w:rPr>
                <w:rFonts w:ascii="Times New Roman" w:hAnsi="Times New Roman"/>
                <w:b/>
                <w:bCs/>
                <w:sz w:val="24"/>
                <w:szCs w:val="24"/>
              </w:rPr>
            </w:pPr>
            <w:r w:rsidRPr="00C620C2">
              <w:rPr>
                <w:rFonts w:ascii="Times New Roman" w:hAnsi="Times New Roman"/>
                <w:bCs/>
                <w:i/>
                <w:iCs/>
                <w:color w:val="000000" w:themeColor="text1"/>
                <w:sz w:val="24"/>
                <w:szCs w:val="24"/>
              </w:rPr>
              <w:lastRenderedPageBreak/>
              <w:t>«Изгнанник, избранник»: М. А. Булгаков</w:t>
            </w:r>
          </w:p>
        </w:tc>
        <w:tc>
          <w:tcPr>
            <w:tcW w:w="3068" w:type="pct"/>
          </w:tcPr>
          <w:p w14:paraId="3C2FC317"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lastRenderedPageBreak/>
              <w:t>Содержание учебного материала</w:t>
            </w:r>
          </w:p>
        </w:tc>
        <w:tc>
          <w:tcPr>
            <w:tcW w:w="371" w:type="pct"/>
            <w:vMerge w:val="restart"/>
          </w:tcPr>
          <w:p w14:paraId="0F5C154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5AA85EE4"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 xml:space="preserve">ОК 01, ОК 02, ОК </w:t>
            </w:r>
            <w:r w:rsidRPr="00C620C2">
              <w:rPr>
                <w:rFonts w:ascii="Times New Roman" w:hAnsi="Times New Roman"/>
                <w:iCs/>
                <w:sz w:val="24"/>
                <w:szCs w:val="24"/>
              </w:rPr>
              <w:lastRenderedPageBreak/>
              <w:t>03, ОК 04, ОК 05, ОК 06, ОК 09</w:t>
            </w:r>
          </w:p>
        </w:tc>
      </w:tr>
      <w:tr w:rsidR="00DC648B" w:rsidRPr="00C620C2" w14:paraId="37FDEA91" w14:textId="77777777" w:rsidTr="00BD2041">
        <w:trPr>
          <w:trHeight w:val="2990"/>
        </w:trPr>
        <w:tc>
          <w:tcPr>
            <w:tcW w:w="825" w:type="pct"/>
            <w:vMerge/>
          </w:tcPr>
          <w:p w14:paraId="133CB5DD"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1B19ADE3"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Михаил Афанасьевич Булгаков</w:t>
            </w:r>
            <w:r w:rsidRPr="00C620C2">
              <w:rPr>
                <w:rFonts w:ascii="Times New Roman" w:hAnsi="Times New Roman"/>
                <w:sz w:val="24"/>
                <w:szCs w:val="24"/>
              </w:rPr>
              <w:t xml:space="preserve"> (1891–1940) «Изгнанник, избранник»: сведения из биографии (с обобщением ранее изученного) </w:t>
            </w:r>
          </w:p>
          <w:p w14:paraId="4330A5B2"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sz w:val="24"/>
                <w:szCs w:val="24"/>
              </w:rPr>
              <w:t xml:space="preserve">Роман </w:t>
            </w:r>
            <w:r w:rsidRPr="00C620C2">
              <w:rPr>
                <w:rFonts w:ascii="Times New Roman" w:hAnsi="Times New Roman"/>
                <w:i/>
                <w:iCs/>
                <w:sz w:val="24"/>
                <w:szCs w:val="24"/>
              </w:rPr>
              <w:t>«Мастер и Маргарита».</w:t>
            </w:r>
            <w:r w:rsidRPr="00C620C2">
              <w:rPr>
                <w:rFonts w:ascii="Times New Roman" w:hAnsi="Times New Roman"/>
                <w:sz w:val="24"/>
                <w:szCs w:val="24"/>
              </w:rPr>
              <w:t xml:space="preserve">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14:paraId="3C517B66" w14:textId="77777777" w:rsidR="00DC648B" w:rsidRPr="00C620C2" w:rsidRDefault="00DC648B" w:rsidP="00604D85">
            <w:pPr>
              <w:spacing w:after="0" w:line="240" w:lineRule="auto"/>
              <w:jc w:val="both"/>
              <w:rPr>
                <w:rFonts w:ascii="Times New Roman" w:hAnsi="Times New Roman"/>
                <w:i/>
                <w:iCs/>
                <w:sz w:val="24"/>
                <w:szCs w:val="24"/>
              </w:rPr>
            </w:pPr>
            <w:r w:rsidRPr="00C620C2">
              <w:rPr>
                <w:rFonts w:ascii="Times New Roman" w:hAnsi="Times New Roman"/>
                <w:i/>
                <w:iCs/>
                <w:sz w:val="24"/>
                <w:szCs w:val="24"/>
              </w:rPr>
              <w:t xml:space="preserve">или </w:t>
            </w:r>
          </w:p>
          <w:p w14:paraId="6B922079" w14:textId="4077D863"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sz w:val="24"/>
                <w:szCs w:val="24"/>
              </w:rPr>
              <w:t xml:space="preserve">роман </w:t>
            </w:r>
            <w:r w:rsidRPr="00C620C2">
              <w:rPr>
                <w:rFonts w:ascii="Times New Roman" w:hAnsi="Times New Roman"/>
                <w:i/>
                <w:iCs/>
                <w:sz w:val="24"/>
                <w:szCs w:val="24"/>
              </w:rPr>
              <w:t>«Белая гвардия».</w:t>
            </w:r>
            <w:r w:rsidRPr="00C620C2">
              <w:rPr>
                <w:rFonts w:ascii="Times New Roman" w:hAnsi="Times New Roman"/>
                <w:sz w:val="24"/>
                <w:szCs w:val="24"/>
              </w:rPr>
              <w:t xml:space="preserve">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371" w:type="pct"/>
            <w:vMerge/>
          </w:tcPr>
          <w:p w14:paraId="5FF4A3A9"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47378534"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1082D612" w14:textId="77777777" w:rsidTr="00BD2041">
        <w:trPr>
          <w:trHeight w:val="20"/>
        </w:trPr>
        <w:tc>
          <w:tcPr>
            <w:tcW w:w="825" w:type="pct"/>
            <w:vMerge/>
          </w:tcPr>
          <w:p w14:paraId="231C8BE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192EE9FE" w14:textId="7E10FF42"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620C2">
              <w:rPr>
                <w:rFonts w:ascii="Times New Roman" w:hAnsi="Times New Roman"/>
                <w:bCs/>
                <w:sz w:val="24"/>
                <w:szCs w:val="24"/>
              </w:rPr>
              <w:t>Жанр и композиция романа «Мастер и Маргарита». Уровни повествования. Реальность и фантастика. Сатира в романе. Финал романа</w:t>
            </w:r>
          </w:p>
        </w:tc>
        <w:tc>
          <w:tcPr>
            <w:tcW w:w="371" w:type="pct"/>
            <w:vMerge/>
          </w:tcPr>
          <w:p w14:paraId="37D3720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45CACF6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3EADC809" w14:textId="77777777" w:rsidTr="00BD2041">
        <w:trPr>
          <w:trHeight w:val="20"/>
        </w:trPr>
        <w:tc>
          <w:tcPr>
            <w:tcW w:w="825" w:type="pct"/>
            <w:vMerge w:val="restart"/>
          </w:tcPr>
          <w:p w14:paraId="065B207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4.5</w:t>
            </w:r>
          </w:p>
          <w:p w14:paraId="70FA6533" w14:textId="77777777" w:rsidR="00604D85" w:rsidRPr="00C620C2" w:rsidRDefault="00604D85" w:rsidP="00604D85">
            <w:pPr>
              <w:spacing w:after="0" w:line="240" w:lineRule="auto"/>
              <w:jc w:val="center"/>
              <w:rPr>
                <w:rFonts w:ascii="Times New Roman" w:hAnsi="Times New Roman"/>
                <w:b/>
                <w:bCs/>
                <w:sz w:val="24"/>
                <w:szCs w:val="24"/>
              </w:rPr>
            </w:pPr>
            <w:r w:rsidRPr="00C620C2">
              <w:rPr>
                <w:rFonts w:ascii="Times New Roman" w:hAnsi="Times New Roman"/>
                <w:color w:val="000000" w:themeColor="text1"/>
                <w:sz w:val="24"/>
                <w:szCs w:val="24"/>
              </w:rPr>
              <w:t>М. А. Шолохов. Роман-эпопея «Тихий Дон»</w:t>
            </w:r>
          </w:p>
        </w:tc>
        <w:tc>
          <w:tcPr>
            <w:tcW w:w="3068" w:type="pct"/>
          </w:tcPr>
          <w:p w14:paraId="5109572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tc>
        <w:tc>
          <w:tcPr>
            <w:tcW w:w="371" w:type="pct"/>
            <w:vMerge w:val="restart"/>
          </w:tcPr>
          <w:p w14:paraId="6E61564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14:paraId="2738875D" w14:textId="371146B6"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604D85" w:rsidRPr="00C620C2" w14:paraId="391391CB" w14:textId="77777777" w:rsidTr="00DC648B">
        <w:trPr>
          <w:trHeight w:val="418"/>
        </w:trPr>
        <w:tc>
          <w:tcPr>
            <w:tcW w:w="825" w:type="pct"/>
            <w:vMerge/>
          </w:tcPr>
          <w:p w14:paraId="2BDFE58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77520DE"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Михаил Александрович Шолохов</w:t>
            </w:r>
            <w:r w:rsidRPr="00C620C2">
              <w:rPr>
                <w:rFonts w:ascii="Times New Roman" w:hAnsi="Times New Roman"/>
                <w:sz w:val="24"/>
                <w:szCs w:val="24"/>
              </w:rPr>
              <w:t xml:space="preserve"> (1905–1984) Сведения из биографии (с обобщением ранее изученного). Лауреат Нобелевской премии по литературе </w:t>
            </w:r>
          </w:p>
          <w:p w14:paraId="737AC0A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sz w:val="24"/>
                <w:szCs w:val="24"/>
              </w:rPr>
              <w:t xml:space="preserve">Роман-эпопея </w:t>
            </w:r>
            <w:r w:rsidRPr="00C620C2">
              <w:rPr>
                <w:rFonts w:ascii="Times New Roman" w:hAnsi="Times New Roman"/>
                <w:i/>
                <w:iCs/>
                <w:sz w:val="24"/>
                <w:szCs w:val="24"/>
              </w:rPr>
              <w:t xml:space="preserve">«Тихий Дон» </w:t>
            </w:r>
            <w:r w:rsidRPr="00C620C2">
              <w:rPr>
                <w:rFonts w:ascii="Times New Roman" w:hAnsi="Times New Roman"/>
                <w:sz w:val="24"/>
                <w:szCs w:val="24"/>
              </w:rPr>
              <w:t>(избранные главы). История создания. Смысл названия. Жанр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tc>
        <w:tc>
          <w:tcPr>
            <w:tcW w:w="371" w:type="pct"/>
            <w:vMerge/>
          </w:tcPr>
          <w:p w14:paraId="473DEF5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2E1364ED" w14:textId="27CE7954"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3905D154" w14:textId="77777777" w:rsidTr="00BD2041">
        <w:trPr>
          <w:trHeight w:val="20"/>
        </w:trPr>
        <w:tc>
          <w:tcPr>
            <w:tcW w:w="825" w:type="pct"/>
            <w:vMerge/>
          </w:tcPr>
          <w:p w14:paraId="3ECCED5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56B9FF3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bCs/>
                <w:sz w:val="24"/>
                <w:szCs w:val="24"/>
              </w:rPr>
              <w:t>Работа с эпизодами из выбранных глав</w:t>
            </w:r>
          </w:p>
        </w:tc>
        <w:tc>
          <w:tcPr>
            <w:tcW w:w="371" w:type="pct"/>
          </w:tcPr>
          <w:p w14:paraId="3880CE4D"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40773A56" w14:textId="48628569"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05A7E8E7" w14:textId="77777777" w:rsidTr="00604D85">
        <w:trPr>
          <w:trHeight w:val="20"/>
        </w:trPr>
        <w:tc>
          <w:tcPr>
            <w:tcW w:w="3893" w:type="pct"/>
            <w:gridSpan w:val="2"/>
            <w:vAlign w:val="center"/>
          </w:tcPr>
          <w:p w14:paraId="693362F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Раздел 5</w:t>
            </w:r>
          </w:p>
          <w:p w14:paraId="305D0EEA" w14:textId="46F177B4"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
                <w:bCs/>
                <w:sz w:val="24"/>
                <w:szCs w:val="24"/>
              </w:rPr>
              <w:t>«Поэт и мир»: Литературный процесс в России 40-х – середины 50-х годов ХХ века</w:t>
            </w:r>
          </w:p>
        </w:tc>
        <w:tc>
          <w:tcPr>
            <w:tcW w:w="371" w:type="pct"/>
          </w:tcPr>
          <w:p w14:paraId="7D11EEA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4</w:t>
            </w:r>
          </w:p>
        </w:tc>
        <w:tc>
          <w:tcPr>
            <w:tcW w:w="736" w:type="pct"/>
          </w:tcPr>
          <w:p w14:paraId="33FCD5EE" w14:textId="2465B7F9"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424B0825" w14:textId="77777777" w:rsidTr="00BD2041">
        <w:trPr>
          <w:trHeight w:val="20"/>
        </w:trPr>
        <w:tc>
          <w:tcPr>
            <w:tcW w:w="825" w:type="pct"/>
            <w:vMerge w:val="restart"/>
          </w:tcPr>
          <w:p w14:paraId="159E867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5.1</w:t>
            </w:r>
          </w:p>
          <w:p w14:paraId="7D984A14" w14:textId="77777777" w:rsidR="00DC648B" w:rsidRPr="00C620C2" w:rsidRDefault="00DC648B" w:rsidP="00604D85">
            <w:pPr>
              <w:spacing w:after="0" w:line="240" w:lineRule="auto"/>
              <w:jc w:val="center"/>
              <w:rPr>
                <w:rFonts w:ascii="Times New Roman" w:hAnsi="Times New Roman"/>
                <w:bCs/>
                <w:color w:val="000000" w:themeColor="text1"/>
                <w:sz w:val="24"/>
                <w:szCs w:val="24"/>
              </w:rPr>
            </w:pPr>
            <w:r w:rsidRPr="00C620C2">
              <w:rPr>
                <w:rFonts w:ascii="Times New Roman" w:hAnsi="Times New Roman"/>
                <w:sz w:val="24"/>
                <w:szCs w:val="24"/>
              </w:rPr>
              <w:lastRenderedPageBreak/>
              <w:t xml:space="preserve">«Дойти до самой сути»: </w:t>
            </w:r>
            <w:r w:rsidRPr="00C620C2">
              <w:rPr>
                <w:rFonts w:ascii="Times New Roman" w:hAnsi="Times New Roman"/>
                <w:bCs/>
                <w:color w:val="000000" w:themeColor="text1"/>
                <w:sz w:val="24"/>
                <w:szCs w:val="24"/>
              </w:rPr>
              <w:t>Б. Пастернак.</w:t>
            </w:r>
          </w:p>
          <w:p w14:paraId="565EE7D6" w14:textId="77777777" w:rsidR="00DC648B" w:rsidRPr="00C620C2" w:rsidRDefault="00DC648B" w:rsidP="00604D85">
            <w:pPr>
              <w:spacing w:after="0" w:line="240" w:lineRule="auto"/>
              <w:jc w:val="center"/>
              <w:rPr>
                <w:rFonts w:ascii="Times New Roman" w:hAnsi="Times New Roman"/>
                <w:b/>
                <w:bCs/>
                <w:sz w:val="24"/>
                <w:szCs w:val="24"/>
              </w:rPr>
            </w:pPr>
            <w:r w:rsidRPr="00C620C2">
              <w:rPr>
                <w:rFonts w:ascii="Times New Roman" w:hAnsi="Times New Roman"/>
                <w:bCs/>
                <w:color w:val="000000" w:themeColor="text1"/>
                <w:sz w:val="24"/>
                <w:szCs w:val="24"/>
              </w:rPr>
              <w:t>Исповедальность лирики А. Г. Твардовского</w:t>
            </w:r>
          </w:p>
        </w:tc>
        <w:tc>
          <w:tcPr>
            <w:tcW w:w="3068" w:type="pct"/>
          </w:tcPr>
          <w:p w14:paraId="11F0DF47"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
                <w:sz w:val="24"/>
                <w:szCs w:val="24"/>
              </w:rPr>
              <w:lastRenderedPageBreak/>
              <w:t>Содержание учебного материала</w:t>
            </w:r>
          </w:p>
        </w:tc>
        <w:tc>
          <w:tcPr>
            <w:tcW w:w="371" w:type="pct"/>
            <w:vMerge w:val="restart"/>
          </w:tcPr>
          <w:p w14:paraId="60B254CC"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p w14:paraId="346C042E"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14:paraId="2EE92C08"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lastRenderedPageBreak/>
              <w:t xml:space="preserve">ОК 01, ОК 02, ОК </w:t>
            </w:r>
            <w:r w:rsidRPr="00C620C2">
              <w:rPr>
                <w:rFonts w:ascii="Times New Roman" w:hAnsi="Times New Roman"/>
                <w:iCs/>
                <w:sz w:val="24"/>
                <w:szCs w:val="24"/>
              </w:rPr>
              <w:lastRenderedPageBreak/>
              <w:t>03, ОК 04, ОК 05, ОК 06, ОК 09</w:t>
            </w:r>
          </w:p>
        </w:tc>
      </w:tr>
      <w:tr w:rsidR="00DC648B" w:rsidRPr="00C620C2" w14:paraId="4AF6DE6D" w14:textId="77777777" w:rsidTr="00BD2041">
        <w:trPr>
          <w:trHeight w:val="4830"/>
        </w:trPr>
        <w:tc>
          <w:tcPr>
            <w:tcW w:w="825" w:type="pct"/>
            <w:vMerge/>
          </w:tcPr>
          <w:p w14:paraId="53845A18"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17811EB7"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Борис Леонидович Пастернак</w:t>
            </w:r>
            <w:r w:rsidRPr="00C620C2">
              <w:rPr>
                <w:rFonts w:ascii="Times New Roman" w:hAnsi="Times New Roman"/>
                <w:sz w:val="24"/>
                <w:szCs w:val="24"/>
              </w:rPr>
              <w:t xml:space="preserve"> (1890–1960) Сведения из биографии. Лауреат Нобелевской премии по литературе </w:t>
            </w:r>
          </w:p>
          <w:p w14:paraId="4F841DB5" w14:textId="77777777" w:rsidR="00DC648B" w:rsidRPr="00C620C2" w:rsidRDefault="00DC648B" w:rsidP="00604D85">
            <w:pPr>
              <w:spacing w:after="0" w:line="240" w:lineRule="auto"/>
              <w:jc w:val="both"/>
              <w:rPr>
                <w:rFonts w:ascii="Times New Roman" w:hAnsi="Times New Roman"/>
                <w:i/>
                <w:iCs/>
                <w:sz w:val="24"/>
                <w:szCs w:val="24"/>
              </w:rPr>
            </w:pPr>
            <w:r w:rsidRPr="00C620C2">
              <w:rPr>
                <w:rFonts w:ascii="Times New Roman" w:hAnsi="Times New Roman"/>
                <w:i/>
                <w:iCs/>
                <w:sz w:val="24"/>
                <w:szCs w:val="24"/>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 «Февраль. Достать чернил и плакать!..», «Определение поэзии», «Про эти стихи», «Во всем мне хочется дойти до самой сути…»</w:t>
            </w:r>
            <w:proofErr w:type="gramStart"/>
            <w:r w:rsidRPr="00C620C2">
              <w:rPr>
                <w:rFonts w:ascii="Times New Roman" w:hAnsi="Times New Roman"/>
                <w:i/>
                <w:iCs/>
                <w:sz w:val="24"/>
                <w:szCs w:val="24"/>
              </w:rPr>
              <w:t>,«</w:t>
            </w:r>
            <w:proofErr w:type="gramEnd"/>
            <w:r w:rsidRPr="00C620C2">
              <w:rPr>
                <w:rFonts w:ascii="Times New Roman" w:hAnsi="Times New Roman"/>
                <w:i/>
                <w:iCs/>
                <w:sz w:val="24"/>
                <w:szCs w:val="24"/>
              </w:rPr>
              <w:t>Гамлет», «Зимняя ночь», «Любить иных – тяжелый крест…», «Никого не будет в доме…», «Снег идет», «Гефсиманский сад», «Быть знаменитым некрасиво…»</w:t>
            </w:r>
          </w:p>
          <w:p w14:paraId="1A7490AF" w14:textId="77777777" w:rsidR="00DC648B" w:rsidRPr="00C620C2" w:rsidRDefault="00DC648B" w:rsidP="00604D85">
            <w:pPr>
              <w:spacing w:after="0" w:line="240" w:lineRule="auto"/>
              <w:jc w:val="both"/>
              <w:rPr>
                <w:rFonts w:ascii="Times New Roman" w:hAnsi="Times New Roman"/>
                <w:bCs/>
                <w:sz w:val="24"/>
                <w:szCs w:val="24"/>
              </w:rPr>
            </w:pPr>
            <w:r w:rsidRPr="00C620C2">
              <w:rPr>
                <w:rFonts w:ascii="Times New Roman" w:hAnsi="Times New Roman"/>
                <w:sz w:val="24"/>
                <w:szCs w:val="24"/>
              </w:rPr>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p>
          <w:p w14:paraId="04DF3A95"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Александр Трифонович Твардовский</w:t>
            </w:r>
            <w:r w:rsidRPr="00C620C2">
              <w:rPr>
                <w:rFonts w:ascii="Times New Roman" w:hAnsi="Times New Roman"/>
                <w:sz w:val="24"/>
                <w:szCs w:val="24"/>
              </w:rPr>
              <w:t xml:space="preserve"> (1910–1970) Сведения из биографии (с обобщением ранее изученного)</w:t>
            </w:r>
          </w:p>
          <w:p w14:paraId="02D711AB"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«Дробиться рваный цоколь монумента…», «Памяти матери», «Я убит подо Ржевом…», «Я знаю: никакой моей вины…»</w:t>
            </w:r>
            <w:r w:rsidRPr="00C620C2">
              <w:rPr>
                <w:rFonts w:ascii="Times New Roman" w:hAnsi="Times New Roman"/>
                <w:sz w:val="24"/>
                <w:szCs w:val="24"/>
              </w:rPr>
              <w:t xml:space="preserve">, </w:t>
            </w:r>
            <w:r w:rsidRPr="00C620C2">
              <w:rPr>
                <w:rFonts w:ascii="Times New Roman" w:hAnsi="Times New Roman"/>
                <w:i/>
                <w:iCs/>
                <w:sz w:val="24"/>
                <w:szCs w:val="24"/>
              </w:rPr>
              <w:t>«В тот день, когда окончилась война…», «Вся суть в одном единственном завете…», «Признание», «О сущем»</w:t>
            </w:r>
          </w:p>
          <w:p w14:paraId="0FCD6EB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sz w:val="24"/>
                <w:szCs w:val="24"/>
              </w:rPr>
              <w:t>«Стихи неслыханной искренности и откровенности». Исповедальность лирических произведений. Темы, образы и мотивы. Тема памяти, тема войны, тема творчества в лирике поэта. Мотив служения народу, отечеству</w:t>
            </w:r>
          </w:p>
        </w:tc>
        <w:tc>
          <w:tcPr>
            <w:tcW w:w="371" w:type="pct"/>
            <w:vMerge/>
          </w:tcPr>
          <w:p w14:paraId="571C3E2A"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vMerge/>
          </w:tcPr>
          <w:p w14:paraId="7189B522"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36AF7651" w14:textId="77777777" w:rsidTr="00BD2041">
        <w:trPr>
          <w:trHeight w:val="20"/>
        </w:trPr>
        <w:tc>
          <w:tcPr>
            <w:tcW w:w="825" w:type="pct"/>
            <w:vMerge/>
          </w:tcPr>
          <w:p w14:paraId="7BBFC5D9"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716164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bCs/>
                <w:sz w:val="24"/>
                <w:szCs w:val="24"/>
              </w:rPr>
              <w:t>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 Анализ стихов А. Твардовского (тема войны, тема родного дома). Выявление основных мотивов</w:t>
            </w:r>
          </w:p>
        </w:tc>
        <w:tc>
          <w:tcPr>
            <w:tcW w:w="371" w:type="pct"/>
          </w:tcPr>
          <w:p w14:paraId="7560C8B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2</w:t>
            </w:r>
          </w:p>
        </w:tc>
        <w:tc>
          <w:tcPr>
            <w:tcW w:w="736" w:type="pct"/>
            <w:vMerge/>
          </w:tcPr>
          <w:p w14:paraId="1D007C5B" w14:textId="70E7D069"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01AC473D" w14:textId="77777777" w:rsidTr="00604D85">
        <w:trPr>
          <w:trHeight w:val="20"/>
        </w:trPr>
        <w:tc>
          <w:tcPr>
            <w:tcW w:w="3893" w:type="pct"/>
            <w:gridSpan w:val="2"/>
            <w:vAlign w:val="center"/>
          </w:tcPr>
          <w:p w14:paraId="452BD47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Раздел 6</w:t>
            </w:r>
          </w:p>
          <w:p w14:paraId="19A6F8F7" w14:textId="630CA740"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
                <w:bCs/>
                <w:sz w:val="24"/>
                <w:szCs w:val="24"/>
              </w:rPr>
              <w:t>«Человек и человечность»: Основные явления литературной жизни России конца 50-х – 80-х годов ХХ века</w:t>
            </w:r>
          </w:p>
        </w:tc>
        <w:tc>
          <w:tcPr>
            <w:tcW w:w="371" w:type="pct"/>
          </w:tcPr>
          <w:p w14:paraId="35A9C937" w14:textId="1D37A444"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12</w:t>
            </w:r>
          </w:p>
        </w:tc>
        <w:tc>
          <w:tcPr>
            <w:tcW w:w="736" w:type="pct"/>
          </w:tcPr>
          <w:p w14:paraId="4D990045" w14:textId="6D4F8393"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40942B2E" w14:textId="77777777" w:rsidTr="00BD2041">
        <w:trPr>
          <w:trHeight w:val="20"/>
        </w:trPr>
        <w:tc>
          <w:tcPr>
            <w:tcW w:w="825" w:type="pct"/>
            <w:vMerge w:val="restart"/>
          </w:tcPr>
          <w:p w14:paraId="49359F6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6.1</w:t>
            </w:r>
          </w:p>
          <w:p w14:paraId="29317E74" w14:textId="77777777" w:rsidR="00604D85" w:rsidRPr="00C620C2" w:rsidRDefault="00604D85" w:rsidP="00604D85">
            <w:pPr>
              <w:spacing w:after="0" w:line="240" w:lineRule="auto"/>
              <w:jc w:val="center"/>
              <w:rPr>
                <w:rFonts w:ascii="Times New Roman" w:hAnsi="Times New Roman"/>
                <w:b/>
                <w:bCs/>
                <w:sz w:val="24"/>
                <w:szCs w:val="24"/>
              </w:rPr>
            </w:pPr>
            <w:r w:rsidRPr="00C620C2">
              <w:rPr>
                <w:rFonts w:ascii="Times New Roman" w:hAnsi="Times New Roman"/>
                <w:sz w:val="24"/>
                <w:szCs w:val="24"/>
              </w:rPr>
              <w:t xml:space="preserve">Тема Великой </w:t>
            </w:r>
            <w:r w:rsidRPr="00C620C2">
              <w:rPr>
                <w:rFonts w:ascii="Times New Roman" w:hAnsi="Times New Roman"/>
                <w:sz w:val="24"/>
                <w:szCs w:val="24"/>
              </w:rPr>
              <w:lastRenderedPageBreak/>
              <w:t>Отечественной войны в литературе</w:t>
            </w:r>
          </w:p>
        </w:tc>
        <w:tc>
          <w:tcPr>
            <w:tcW w:w="3068" w:type="pct"/>
          </w:tcPr>
          <w:p w14:paraId="6ACCE38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lastRenderedPageBreak/>
              <w:t>Содержание учебного материала</w:t>
            </w:r>
          </w:p>
        </w:tc>
        <w:tc>
          <w:tcPr>
            <w:tcW w:w="371" w:type="pct"/>
          </w:tcPr>
          <w:p w14:paraId="09C82B7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6</w:t>
            </w:r>
          </w:p>
          <w:p w14:paraId="5142C05C" w14:textId="3B21CD9E"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p>
        </w:tc>
        <w:tc>
          <w:tcPr>
            <w:tcW w:w="736" w:type="pct"/>
            <w:vMerge w:val="restart"/>
          </w:tcPr>
          <w:p w14:paraId="08DA7A5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 xml:space="preserve">ОК 01, ОК 02, ОК 03, ОК 04, ОК 05, </w:t>
            </w:r>
            <w:r w:rsidRPr="00C620C2">
              <w:rPr>
                <w:rFonts w:ascii="Times New Roman" w:hAnsi="Times New Roman"/>
                <w:iCs/>
                <w:sz w:val="24"/>
                <w:szCs w:val="24"/>
              </w:rPr>
              <w:lastRenderedPageBreak/>
              <w:t>ОК 06, ОК 09</w:t>
            </w:r>
          </w:p>
        </w:tc>
      </w:tr>
      <w:tr w:rsidR="00604D85" w:rsidRPr="00C620C2" w14:paraId="475DCAD4" w14:textId="77777777" w:rsidTr="00E75D03">
        <w:trPr>
          <w:trHeight w:val="2300"/>
        </w:trPr>
        <w:tc>
          <w:tcPr>
            <w:tcW w:w="825" w:type="pct"/>
            <w:vMerge/>
          </w:tcPr>
          <w:p w14:paraId="0F4959C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shd w:val="clear" w:color="auto" w:fill="auto"/>
          </w:tcPr>
          <w:p w14:paraId="2936E044" w14:textId="56DABA41"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 xml:space="preserve">Поэзия и драматургия Великой Отечественной войне. </w:t>
            </w:r>
          </w:p>
          <w:p w14:paraId="0C07025D" w14:textId="181B1889"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«Лейтенантская проза»: В. П. Астафьев, Ю. В. Бондарев, В. В. Быков, Б. Л. Васильев, К. Д. Воробьев, В. Л. Кондратьев и др. (обзор прозы «молодых» лейтенантов)</w:t>
            </w:r>
          </w:p>
          <w:p w14:paraId="03F26B0D"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Проблема нравственного выбора на войне</w:t>
            </w:r>
          </w:p>
          <w:p w14:paraId="06018D38"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 xml:space="preserve">Василий Владимирович Быков (1924–2003) </w:t>
            </w:r>
          </w:p>
          <w:p w14:paraId="0493595E"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 xml:space="preserve">Повесть «Сотников». Человек в экстремальной ситуации, на пороге смерти. Стремление к самосохранению (Рыбак) – и сохранение человеческого достоинства, духовный подвиг (Сотников).     </w:t>
            </w:r>
          </w:p>
          <w:p w14:paraId="23D80B38"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Виктор Петрович Астафьев (1924–2001). Традиции и новаторство писателя в изображении войны.</w:t>
            </w:r>
          </w:p>
          <w:p w14:paraId="3A43C134"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 xml:space="preserve">Рассказ «Связистка». 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ответственности за каждый свой поступок </w:t>
            </w:r>
          </w:p>
          <w:p w14:paraId="0565A17A" w14:textId="0CB2967C"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 xml:space="preserve">Фадеев Александр Александрович (1901-1956) </w:t>
            </w:r>
          </w:p>
          <w:p w14:paraId="3233334B" w14:textId="0FFB8DEA"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«Молодая гвардия» Герои рассказа. Дилемма нравственного выбора между долгом и жизнью</w:t>
            </w:r>
          </w:p>
        </w:tc>
        <w:tc>
          <w:tcPr>
            <w:tcW w:w="371" w:type="pct"/>
          </w:tcPr>
          <w:p w14:paraId="714396D0" w14:textId="1AD9FAC6"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bCs/>
                <w:iCs/>
                <w:sz w:val="24"/>
                <w:szCs w:val="24"/>
              </w:rPr>
              <w:t>4</w:t>
            </w:r>
          </w:p>
        </w:tc>
        <w:tc>
          <w:tcPr>
            <w:tcW w:w="736" w:type="pct"/>
            <w:vMerge/>
          </w:tcPr>
          <w:p w14:paraId="48FDB03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5901169E" w14:textId="77777777" w:rsidTr="00BD2041">
        <w:trPr>
          <w:trHeight w:val="20"/>
        </w:trPr>
        <w:tc>
          <w:tcPr>
            <w:tcW w:w="825" w:type="pct"/>
            <w:vMerge/>
          </w:tcPr>
          <w:p w14:paraId="743AFE3B"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329720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b/>
                <w:sz w:val="24"/>
                <w:szCs w:val="24"/>
              </w:rPr>
              <w:t>Практические занятия:</w:t>
            </w:r>
            <w:r w:rsidRPr="00C620C2">
              <w:rPr>
                <w:rFonts w:ascii="Times New Roman" w:hAnsi="Times New Roman"/>
                <w:bCs/>
                <w:sz w:val="24"/>
                <w:szCs w:val="24"/>
              </w:rPr>
              <w:t xml:space="preserve">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w:t>
            </w:r>
          </w:p>
          <w:p w14:paraId="163807C2" w14:textId="5DCA643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bCs/>
                <w:sz w:val="24"/>
                <w:szCs w:val="24"/>
              </w:rPr>
              <w:t>Чтение и анализ выбранных стихотворений и эпизодов из выбранных пьес</w:t>
            </w:r>
          </w:p>
        </w:tc>
        <w:tc>
          <w:tcPr>
            <w:tcW w:w="371" w:type="pct"/>
          </w:tcPr>
          <w:p w14:paraId="7E8E6DB9" w14:textId="3ACADA5D"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391440A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567968DE" w14:textId="77777777" w:rsidTr="00BD2041">
        <w:trPr>
          <w:trHeight w:val="20"/>
        </w:trPr>
        <w:tc>
          <w:tcPr>
            <w:tcW w:w="825" w:type="pct"/>
            <w:vMerge w:val="restart"/>
          </w:tcPr>
          <w:p w14:paraId="7B667360"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6.2</w:t>
            </w:r>
          </w:p>
          <w:p w14:paraId="24651360" w14:textId="77777777" w:rsidR="00604D85" w:rsidRPr="00C620C2" w:rsidRDefault="00604D85" w:rsidP="00604D85">
            <w:pPr>
              <w:spacing w:after="0" w:line="240" w:lineRule="auto"/>
              <w:jc w:val="center"/>
              <w:rPr>
                <w:rFonts w:ascii="Times New Roman" w:hAnsi="Times New Roman"/>
                <w:sz w:val="24"/>
                <w:szCs w:val="24"/>
              </w:rPr>
            </w:pPr>
            <w:r w:rsidRPr="00C620C2">
              <w:rPr>
                <w:rFonts w:ascii="Times New Roman" w:hAnsi="Times New Roman"/>
                <w:sz w:val="24"/>
                <w:szCs w:val="24"/>
              </w:rPr>
              <w:t>Тоталитарная тема в литературе второй</w:t>
            </w:r>
          </w:p>
          <w:p w14:paraId="54A51A1F" w14:textId="77777777" w:rsidR="00604D85" w:rsidRPr="00C620C2" w:rsidRDefault="00604D85" w:rsidP="00604D85">
            <w:pPr>
              <w:spacing w:after="0" w:line="240" w:lineRule="auto"/>
              <w:jc w:val="center"/>
              <w:rPr>
                <w:rFonts w:ascii="Times New Roman" w:hAnsi="Times New Roman"/>
                <w:b/>
                <w:bCs/>
                <w:sz w:val="24"/>
                <w:szCs w:val="24"/>
              </w:rPr>
            </w:pPr>
            <w:r w:rsidRPr="00C620C2">
              <w:rPr>
                <w:rFonts w:ascii="Times New Roman" w:hAnsi="Times New Roman"/>
                <w:sz w:val="24"/>
                <w:szCs w:val="24"/>
              </w:rPr>
              <w:t>ХХ века</w:t>
            </w:r>
          </w:p>
        </w:tc>
        <w:tc>
          <w:tcPr>
            <w:tcW w:w="3068" w:type="pct"/>
          </w:tcPr>
          <w:p w14:paraId="5CE805B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tc>
        <w:tc>
          <w:tcPr>
            <w:tcW w:w="371" w:type="pct"/>
          </w:tcPr>
          <w:p w14:paraId="4C2FC08D" w14:textId="2B832EBC"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bCs/>
                <w:sz w:val="24"/>
                <w:szCs w:val="24"/>
              </w:rPr>
              <w:t>2</w:t>
            </w:r>
          </w:p>
        </w:tc>
        <w:tc>
          <w:tcPr>
            <w:tcW w:w="736" w:type="pct"/>
          </w:tcPr>
          <w:p w14:paraId="5EFACC3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66EB145B" w14:textId="77777777" w:rsidTr="00DC648B">
        <w:trPr>
          <w:trHeight w:val="559"/>
        </w:trPr>
        <w:tc>
          <w:tcPr>
            <w:tcW w:w="825" w:type="pct"/>
            <w:vMerge/>
          </w:tcPr>
          <w:p w14:paraId="0AB8F56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4AB2158"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А. И. Солженицын</w:t>
            </w:r>
            <w:r w:rsidRPr="00C620C2">
              <w:rPr>
                <w:rFonts w:ascii="Times New Roman" w:hAnsi="Times New Roman"/>
                <w:sz w:val="24"/>
                <w:szCs w:val="24"/>
              </w:rPr>
              <w:t xml:space="preserve"> «Один день Ивана Денисовича»; </w:t>
            </w:r>
            <w:r w:rsidRPr="00C620C2">
              <w:rPr>
                <w:rFonts w:ascii="Times New Roman" w:hAnsi="Times New Roman"/>
                <w:i/>
                <w:iCs/>
                <w:sz w:val="24"/>
                <w:szCs w:val="24"/>
              </w:rPr>
              <w:t xml:space="preserve">В. Т. Шаламов </w:t>
            </w:r>
            <w:r w:rsidRPr="00C620C2">
              <w:rPr>
                <w:rFonts w:ascii="Times New Roman" w:hAnsi="Times New Roman"/>
                <w:sz w:val="24"/>
                <w:szCs w:val="24"/>
              </w:rPr>
              <w:t>«Колымские рассказы» (по выбору учителя)</w:t>
            </w:r>
          </w:p>
          <w:p w14:paraId="642B1E42"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Александр Исаевич Солженицын</w:t>
            </w:r>
            <w:r w:rsidRPr="00C620C2">
              <w:rPr>
                <w:rFonts w:ascii="Times New Roman" w:hAnsi="Times New Roman"/>
                <w:sz w:val="24"/>
                <w:szCs w:val="24"/>
              </w:rPr>
              <w:t xml:space="preserve"> (1918–2008) Сведения из биографии (с обобщением ранее изученного).  Лауреат Нобелевской премии по литературе. </w:t>
            </w:r>
          </w:p>
          <w:p w14:paraId="6534BC64" w14:textId="77777777" w:rsidR="00604D85" w:rsidRPr="00C620C2" w:rsidRDefault="00604D85" w:rsidP="00604D85">
            <w:pPr>
              <w:spacing w:after="0" w:line="240" w:lineRule="auto"/>
              <w:jc w:val="both"/>
              <w:rPr>
                <w:rFonts w:ascii="Times New Roman" w:hAnsi="Times New Roman"/>
                <w:i/>
                <w:iCs/>
                <w:sz w:val="24"/>
                <w:szCs w:val="24"/>
              </w:rPr>
            </w:pPr>
            <w:r w:rsidRPr="00C620C2">
              <w:rPr>
                <w:rFonts w:ascii="Times New Roman" w:hAnsi="Times New Roman"/>
                <w:sz w:val="24"/>
                <w:szCs w:val="24"/>
              </w:rPr>
              <w:t xml:space="preserve">Повесть </w:t>
            </w:r>
            <w:r w:rsidRPr="00C620C2">
              <w:rPr>
                <w:rFonts w:ascii="Times New Roman" w:hAnsi="Times New Roman"/>
                <w:i/>
                <w:iCs/>
                <w:sz w:val="24"/>
                <w:szCs w:val="24"/>
              </w:rPr>
              <w:t>«Один день Ивана Денисовича»</w:t>
            </w:r>
          </w:p>
          <w:p w14:paraId="332C302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Общественный резонанс, вызванный произведением. История создания повести. 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w:t>
            </w:r>
          </w:p>
        </w:tc>
        <w:tc>
          <w:tcPr>
            <w:tcW w:w="371" w:type="pct"/>
            <w:vMerge w:val="restart"/>
          </w:tcPr>
          <w:p w14:paraId="1DF7E291"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3E3FE55A"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43E6221D"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12E18CEE"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74EC7EE4"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636D1B7B"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5EB2CB3C"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02D0D3C4"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05DB2545"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4141251C" w14:textId="2058B316"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620C2">
              <w:rPr>
                <w:rFonts w:ascii="Times New Roman" w:hAnsi="Times New Roman"/>
                <w:bCs/>
                <w:sz w:val="24"/>
                <w:szCs w:val="24"/>
              </w:rPr>
              <w:t>2</w:t>
            </w:r>
          </w:p>
        </w:tc>
        <w:tc>
          <w:tcPr>
            <w:tcW w:w="736" w:type="pct"/>
            <w:vMerge w:val="restart"/>
          </w:tcPr>
          <w:p w14:paraId="7B397930"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ОК 01, ОК 02, ОК 03, ОК 04, ОК 05, ОК 06, ОК 09</w:t>
            </w:r>
          </w:p>
        </w:tc>
      </w:tr>
      <w:tr w:rsidR="00604D85" w:rsidRPr="00C620C2" w14:paraId="42103D08" w14:textId="77777777" w:rsidTr="00BD2041">
        <w:trPr>
          <w:trHeight w:val="20"/>
        </w:trPr>
        <w:tc>
          <w:tcPr>
            <w:tcW w:w="825" w:type="pct"/>
            <w:vMerge/>
          </w:tcPr>
          <w:p w14:paraId="6378D2E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2D3EEA3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Практические занятия</w:t>
            </w:r>
            <w:r w:rsidRPr="00C620C2">
              <w:rPr>
                <w:rFonts w:ascii="Times New Roman" w:hAnsi="Times New Roman"/>
                <w:sz w:val="24"/>
                <w:szCs w:val="24"/>
              </w:rPr>
              <w:t xml:space="preserve"> Изучение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p>
        </w:tc>
        <w:tc>
          <w:tcPr>
            <w:tcW w:w="371" w:type="pct"/>
            <w:vMerge/>
          </w:tcPr>
          <w:p w14:paraId="61AB153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14:paraId="7B59E0C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435E6F8E" w14:textId="77777777" w:rsidTr="00BD2041">
        <w:trPr>
          <w:trHeight w:val="20"/>
        </w:trPr>
        <w:tc>
          <w:tcPr>
            <w:tcW w:w="825" w:type="pct"/>
            <w:vMerge w:val="restart"/>
          </w:tcPr>
          <w:p w14:paraId="04022B8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6.3</w:t>
            </w:r>
          </w:p>
          <w:p w14:paraId="624DC3A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lastRenderedPageBreak/>
              <w:t>Социальная и нравственная проблематика в литературе второй половины ХХ века</w:t>
            </w:r>
          </w:p>
        </w:tc>
        <w:tc>
          <w:tcPr>
            <w:tcW w:w="3068" w:type="pct"/>
          </w:tcPr>
          <w:p w14:paraId="5C5781B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lastRenderedPageBreak/>
              <w:t>Содержание учебного материала</w:t>
            </w:r>
          </w:p>
        </w:tc>
        <w:tc>
          <w:tcPr>
            <w:tcW w:w="371" w:type="pct"/>
          </w:tcPr>
          <w:p w14:paraId="2417E4C2" w14:textId="5C9A251F"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bCs/>
                <w:i/>
                <w:sz w:val="24"/>
                <w:szCs w:val="24"/>
              </w:rPr>
              <w:t>2</w:t>
            </w:r>
          </w:p>
        </w:tc>
        <w:tc>
          <w:tcPr>
            <w:tcW w:w="736" w:type="pct"/>
          </w:tcPr>
          <w:p w14:paraId="43AF9E7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54E624B6" w14:textId="77777777" w:rsidTr="00BD2041">
        <w:trPr>
          <w:trHeight w:val="2300"/>
        </w:trPr>
        <w:tc>
          <w:tcPr>
            <w:tcW w:w="825" w:type="pct"/>
            <w:vMerge/>
          </w:tcPr>
          <w:p w14:paraId="18EA62E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2E0A987" w14:textId="77777777" w:rsidR="00604D85" w:rsidRPr="00C620C2" w:rsidRDefault="00604D85" w:rsidP="00604D85">
            <w:pPr>
              <w:spacing w:after="0" w:line="240" w:lineRule="auto"/>
              <w:jc w:val="both"/>
              <w:rPr>
                <w:rFonts w:ascii="Times New Roman" w:hAnsi="Times New Roman"/>
                <w:i/>
                <w:iCs/>
                <w:sz w:val="24"/>
                <w:szCs w:val="24"/>
              </w:rPr>
            </w:pPr>
            <w:r w:rsidRPr="00C620C2">
              <w:rPr>
                <w:rFonts w:ascii="Times New Roman" w:hAnsi="Times New Roman"/>
                <w:i/>
                <w:iCs/>
                <w:sz w:val="24"/>
                <w:szCs w:val="24"/>
              </w:rPr>
              <w:t xml:space="preserve">Валентин Григорьевич Распутин </w:t>
            </w:r>
            <w:r w:rsidRPr="00C620C2">
              <w:rPr>
                <w:rFonts w:ascii="Times New Roman" w:hAnsi="Times New Roman"/>
                <w:sz w:val="24"/>
                <w:szCs w:val="24"/>
              </w:rPr>
              <w:t>(1937–2015)</w:t>
            </w:r>
          </w:p>
          <w:p w14:paraId="2FD4A50B" w14:textId="77777777" w:rsidR="00604D85" w:rsidRPr="00C620C2" w:rsidRDefault="00604D85" w:rsidP="00604D85">
            <w:pPr>
              <w:spacing w:after="0" w:line="240" w:lineRule="auto"/>
              <w:jc w:val="both"/>
              <w:rPr>
                <w:rFonts w:ascii="Times New Roman" w:hAnsi="Times New Roman"/>
                <w:bCs/>
                <w:sz w:val="24"/>
                <w:szCs w:val="24"/>
              </w:rPr>
            </w:pPr>
            <w:r w:rsidRPr="00C620C2">
              <w:rPr>
                <w:rFonts w:ascii="Times New Roman" w:hAnsi="Times New Roman"/>
                <w:sz w:val="24"/>
                <w:szCs w:val="24"/>
              </w:rPr>
              <w:t>Повесть</w:t>
            </w:r>
            <w:r w:rsidRPr="00C620C2">
              <w:rPr>
                <w:rFonts w:ascii="Times New Roman" w:hAnsi="Times New Roman"/>
                <w:i/>
                <w:iCs/>
                <w:sz w:val="24"/>
                <w:szCs w:val="24"/>
              </w:rPr>
              <w:t xml:space="preserve"> «Прощание с Матерой».</w:t>
            </w:r>
            <w:r w:rsidRPr="00C620C2">
              <w:rPr>
                <w:rFonts w:ascii="Times New Roman" w:hAnsi="Times New Roman"/>
                <w:sz w:val="24"/>
                <w:szCs w:val="24"/>
              </w:rPr>
              <w:t xml:space="preserve">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w:t>
            </w:r>
            <w:proofErr w:type="spellStart"/>
            <w:r w:rsidRPr="00C620C2">
              <w:rPr>
                <w:rFonts w:ascii="Times New Roman" w:hAnsi="Times New Roman"/>
                <w:sz w:val="24"/>
                <w:szCs w:val="24"/>
              </w:rPr>
              <w:t>Шепетко</w:t>
            </w:r>
            <w:proofErr w:type="spellEnd"/>
            <w:r w:rsidRPr="00C620C2">
              <w:rPr>
                <w:rFonts w:ascii="Times New Roman" w:hAnsi="Times New Roman"/>
                <w:sz w:val="24"/>
                <w:szCs w:val="24"/>
              </w:rPr>
              <w:t xml:space="preserve"> по мотивам </w:t>
            </w:r>
            <w:proofErr w:type="spellStart"/>
            <w:r w:rsidRPr="00C620C2">
              <w:rPr>
                <w:rFonts w:ascii="Times New Roman" w:hAnsi="Times New Roman"/>
                <w:sz w:val="24"/>
                <w:szCs w:val="24"/>
              </w:rPr>
              <w:t>распутинской</w:t>
            </w:r>
            <w:proofErr w:type="spellEnd"/>
            <w:r w:rsidRPr="00C620C2">
              <w:rPr>
                <w:rFonts w:ascii="Times New Roman" w:hAnsi="Times New Roman"/>
                <w:sz w:val="24"/>
                <w:szCs w:val="24"/>
              </w:rPr>
              <w:t xml:space="preserve"> повести. </w:t>
            </w:r>
          </w:p>
          <w:p w14:paraId="0BCC5A5C"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Василий Макарович Шукшин</w:t>
            </w:r>
            <w:r w:rsidRPr="00C620C2">
              <w:rPr>
                <w:rFonts w:ascii="Times New Roman" w:hAnsi="Times New Roman"/>
                <w:sz w:val="24"/>
                <w:szCs w:val="24"/>
              </w:rPr>
              <w:t xml:space="preserve"> (1929–1974)</w:t>
            </w:r>
          </w:p>
          <w:p w14:paraId="39B33A3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 xml:space="preserve">Рассказы </w:t>
            </w:r>
            <w:r w:rsidRPr="00C620C2">
              <w:rPr>
                <w:rFonts w:ascii="Times New Roman" w:hAnsi="Times New Roman"/>
                <w:i/>
                <w:iCs/>
                <w:sz w:val="24"/>
                <w:szCs w:val="24"/>
              </w:rPr>
              <w:t>«Микроскоп»</w:t>
            </w:r>
            <w:r w:rsidRPr="00C620C2">
              <w:rPr>
                <w:rFonts w:ascii="Times New Roman" w:hAnsi="Times New Roman"/>
                <w:sz w:val="24"/>
                <w:szCs w:val="24"/>
              </w:rPr>
              <w:t xml:space="preserve">, </w:t>
            </w:r>
            <w:r w:rsidRPr="00C620C2">
              <w:rPr>
                <w:rFonts w:ascii="Times New Roman" w:hAnsi="Times New Roman"/>
                <w:i/>
                <w:iCs/>
                <w:sz w:val="24"/>
                <w:szCs w:val="24"/>
              </w:rPr>
              <w:t>«Срезал».</w:t>
            </w:r>
            <w:r w:rsidRPr="00C620C2">
              <w:rPr>
                <w:rFonts w:ascii="Times New Roman" w:hAnsi="Times New Roman"/>
                <w:sz w:val="24"/>
                <w:szCs w:val="24"/>
              </w:rPr>
              <w:t xml:space="preserve"> Герои-чудики. Восприятие их окружающими. Стремление Андрея Ерина («Микроскоп») сделать «людям как лучше». Неоднозначность </w:t>
            </w:r>
            <w:proofErr w:type="spellStart"/>
            <w:r w:rsidRPr="00C620C2">
              <w:rPr>
                <w:rFonts w:ascii="Times New Roman" w:hAnsi="Times New Roman"/>
                <w:sz w:val="24"/>
                <w:szCs w:val="24"/>
              </w:rPr>
              <w:t>шукшинских</w:t>
            </w:r>
            <w:proofErr w:type="spellEnd"/>
            <w:r w:rsidRPr="00C620C2">
              <w:rPr>
                <w:rFonts w:ascii="Times New Roman" w:hAnsi="Times New Roman"/>
                <w:sz w:val="24"/>
                <w:szCs w:val="24"/>
              </w:rPr>
              <w:t xml:space="preserve">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tc>
        <w:tc>
          <w:tcPr>
            <w:tcW w:w="371" w:type="pct"/>
          </w:tcPr>
          <w:p w14:paraId="2BCD0BB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val="restart"/>
          </w:tcPr>
          <w:p w14:paraId="7446A2F2"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ОК 01, ОК 02, ОК 03, ОК 04, ОК 05, ОК 06, ОК 09</w:t>
            </w:r>
          </w:p>
        </w:tc>
      </w:tr>
      <w:tr w:rsidR="00604D85" w:rsidRPr="00C620C2" w14:paraId="74AFB5E9" w14:textId="77777777" w:rsidTr="00BD2041">
        <w:trPr>
          <w:trHeight w:val="20"/>
        </w:trPr>
        <w:tc>
          <w:tcPr>
            <w:tcW w:w="825" w:type="pct"/>
            <w:vMerge/>
          </w:tcPr>
          <w:p w14:paraId="1C1B2B4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59579EAD"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bCs/>
                <w:sz w:val="24"/>
                <w:szCs w:val="24"/>
              </w:rPr>
              <w:t>Чтение и анализ фрагментов повести В. Распутина.</w:t>
            </w:r>
            <w:r w:rsidRPr="00C620C2">
              <w:rPr>
                <w:rFonts w:ascii="Times New Roman" w:hAnsi="Times New Roman"/>
                <w:b/>
                <w:sz w:val="24"/>
                <w:szCs w:val="24"/>
              </w:rPr>
              <w:t xml:space="preserve"> </w:t>
            </w:r>
            <w:r w:rsidRPr="00C620C2">
              <w:rPr>
                <w:rFonts w:ascii="Times New Roman" w:hAnsi="Times New Roman"/>
                <w:bCs/>
                <w:sz w:val="24"/>
                <w:szCs w:val="24"/>
              </w:rPr>
              <w:t xml:space="preserve">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Символика в повести. «Герой-чудик» В. Шукшина и «маленький человек» в литературе </w:t>
            </w:r>
            <w:r w:rsidRPr="00C620C2">
              <w:rPr>
                <w:rFonts w:ascii="Times New Roman" w:hAnsi="Times New Roman"/>
                <w:iCs/>
                <w:color w:val="000000" w:themeColor="text1"/>
                <w:sz w:val="24"/>
                <w:szCs w:val="24"/>
                <w:lang w:eastAsia="ru-RU"/>
              </w:rPr>
              <w:t>Х</w:t>
            </w:r>
            <w:r w:rsidRPr="00C620C2">
              <w:rPr>
                <w:rFonts w:ascii="Times New Roman" w:eastAsia="MS Mincho" w:hAnsi="Times New Roman"/>
                <w:iCs/>
                <w:color w:val="000000" w:themeColor="text1"/>
                <w:sz w:val="24"/>
                <w:szCs w:val="24"/>
                <w:lang w:eastAsia="ru-RU"/>
              </w:rPr>
              <w:t>1</w:t>
            </w:r>
            <w:r w:rsidRPr="00C620C2">
              <w:rPr>
                <w:rFonts w:ascii="Times New Roman" w:hAnsi="Times New Roman"/>
                <w:iCs/>
                <w:color w:val="000000" w:themeColor="text1"/>
                <w:sz w:val="24"/>
                <w:szCs w:val="24"/>
                <w:lang w:eastAsia="ru-RU"/>
              </w:rPr>
              <w:t xml:space="preserve">Х века: </w:t>
            </w:r>
            <w:r w:rsidRPr="00C620C2">
              <w:rPr>
                <w:rFonts w:ascii="Times New Roman" w:hAnsi="Times New Roman"/>
                <w:bCs/>
                <w:sz w:val="24"/>
                <w:szCs w:val="24"/>
              </w:rPr>
              <w:t xml:space="preserve">сходство и отличие (составление таблицы). Речевая характеристика героев, открытый финал </w:t>
            </w:r>
            <w:proofErr w:type="spellStart"/>
            <w:r w:rsidRPr="00C620C2">
              <w:rPr>
                <w:rFonts w:ascii="Times New Roman" w:hAnsi="Times New Roman"/>
                <w:bCs/>
                <w:sz w:val="24"/>
                <w:szCs w:val="24"/>
              </w:rPr>
              <w:t>шукшинских</w:t>
            </w:r>
            <w:proofErr w:type="spellEnd"/>
            <w:r w:rsidRPr="00C620C2">
              <w:rPr>
                <w:rFonts w:ascii="Times New Roman" w:hAnsi="Times New Roman"/>
                <w:bCs/>
                <w:sz w:val="24"/>
                <w:szCs w:val="24"/>
              </w:rPr>
              <w:t xml:space="preserve"> произведений</w:t>
            </w:r>
          </w:p>
        </w:tc>
        <w:tc>
          <w:tcPr>
            <w:tcW w:w="371" w:type="pct"/>
          </w:tcPr>
          <w:p w14:paraId="116F3DE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73A74FDD"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7996F932" w14:textId="77777777" w:rsidTr="00BD2041">
        <w:trPr>
          <w:trHeight w:val="477"/>
        </w:trPr>
        <w:tc>
          <w:tcPr>
            <w:tcW w:w="5000" w:type="pct"/>
            <w:gridSpan w:val="4"/>
          </w:tcPr>
          <w:p w14:paraId="13E2A9C0"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C620C2">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C620C2" w14:paraId="6EAFC240" w14:textId="77777777" w:rsidTr="00BD2041">
        <w:trPr>
          <w:trHeight w:val="885"/>
        </w:trPr>
        <w:tc>
          <w:tcPr>
            <w:tcW w:w="825" w:type="pct"/>
            <w:vMerge w:val="restart"/>
          </w:tcPr>
          <w:p w14:paraId="2FE2FA30" w14:textId="77777777" w:rsidR="00DC648B" w:rsidRPr="00C620C2" w:rsidRDefault="00DC648B" w:rsidP="00604D85">
            <w:pPr>
              <w:spacing w:after="0"/>
              <w:jc w:val="center"/>
              <w:rPr>
                <w:rFonts w:ascii="Times New Roman" w:hAnsi="Times New Roman"/>
                <w:b/>
                <w:bCs/>
                <w:sz w:val="24"/>
                <w:szCs w:val="24"/>
              </w:rPr>
            </w:pPr>
            <w:r w:rsidRPr="00C620C2">
              <w:rPr>
                <w:rFonts w:ascii="Times New Roman" w:hAnsi="Times New Roman"/>
                <w:b/>
                <w:bCs/>
                <w:sz w:val="24"/>
                <w:szCs w:val="24"/>
              </w:rPr>
              <w:t>«Говори, говори…»: диалог как средство характеристики человека</w:t>
            </w:r>
          </w:p>
        </w:tc>
        <w:tc>
          <w:tcPr>
            <w:tcW w:w="3068" w:type="pct"/>
          </w:tcPr>
          <w:p w14:paraId="31A4C334"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18E16B79"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620C2">
              <w:rPr>
                <w:rFonts w:ascii="Times New Roman" w:hAnsi="Times New Roman"/>
                <w:bCs/>
                <w:sz w:val="24"/>
                <w:szCs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371" w:type="pct"/>
          </w:tcPr>
          <w:p w14:paraId="1AE4C2AC"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w:t>
            </w:r>
          </w:p>
        </w:tc>
        <w:tc>
          <w:tcPr>
            <w:tcW w:w="736" w:type="pct"/>
            <w:vMerge w:val="restart"/>
          </w:tcPr>
          <w:p w14:paraId="0468F9CF"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roofErr w:type="gramStart"/>
            <w:r w:rsidRPr="00C620C2">
              <w:rPr>
                <w:rFonts w:ascii="Times New Roman" w:hAnsi="Times New Roman"/>
                <w:iCs/>
                <w:sz w:val="24"/>
                <w:szCs w:val="24"/>
              </w:rPr>
              <w:t>ОК</w:t>
            </w:r>
            <w:proofErr w:type="gramEnd"/>
            <w:r w:rsidRPr="00C620C2">
              <w:rPr>
                <w:rFonts w:ascii="Times New Roman" w:hAnsi="Times New Roman"/>
                <w:iCs/>
                <w:sz w:val="24"/>
                <w:szCs w:val="24"/>
              </w:rPr>
              <w:t xml:space="preserve"> 01, ОК 02, ОК 03, ОК 04, ОК 05, ОК 06, ОК 09</w:t>
            </w:r>
          </w:p>
          <w:p w14:paraId="550CFF6C" w14:textId="7CFAE24F" w:rsidR="00DC648B" w:rsidRPr="0053525E" w:rsidRDefault="0053525E" w:rsidP="00535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53525E">
              <w:rPr>
                <w:rFonts w:ascii="Times New Roman" w:hAnsi="Times New Roman"/>
                <w:bCs/>
                <w:iCs/>
                <w:sz w:val="24"/>
                <w:szCs w:val="24"/>
              </w:rPr>
              <w:t>ПК-1.2</w:t>
            </w:r>
          </w:p>
        </w:tc>
      </w:tr>
      <w:tr w:rsidR="00DC648B" w:rsidRPr="00C620C2" w14:paraId="1DE92290" w14:textId="77777777" w:rsidTr="00BD2041">
        <w:trPr>
          <w:trHeight w:val="885"/>
        </w:trPr>
        <w:tc>
          <w:tcPr>
            <w:tcW w:w="825" w:type="pct"/>
            <w:vMerge/>
          </w:tcPr>
          <w:p w14:paraId="67BC004B" w14:textId="77777777" w:rsidR="00DC648B" w:rsidRPr="00C620C2" w:rsidRDefault="00DC648B" w:rsidP="00604D85">
            <w:pPr>
              <w:spacing w:after="0"/>
              <w:jc w:val="center"/>
              <w:rPr>
                <w:rFonts w:ascii="Times New Roman" w:hAnsi="Times New Roman"/>
                <w:b/>
                <w:bCs/>
                <w:sz w:val="24"/>
                <w:szCs w:val="24"/>
              </w:rPr>
            </w:pPr>
          </w:p>
        </w:tc>
        <w:tc>
          <w:tcPr>
            <w:tcW w:w="3068" w:type="pct"/>
          </w:tcPr>
          <w:p w14:paraId="32641E94"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620C2">
              <w:rPr>
                <w:rFonts w:ascii="Times New Roman" w:hAnsi="Times New Roman"/>
                <w:b/>
                <w:sz w:val="24"/>
                <w:szCs w:val="24"/>
              </w:rPr>
              <w:t>Практические занятия</w:t>
            </w:r>
            <w:r w:rsidRPr="00C620C2">
              <w:rPr>
                <w:rFonts w:ascii="Times New Roman" w:hAnsi="Times New Roman"/>
                <w:bCs/>
                <w:sz w:val="24"/>
                <w:szCs w:val="24"/>
              </w:rP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371" w:type="pct"/>
          </w:tcPr>
          <w:p w14:paraId="45F5EBB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5D1C334E" w14:textId="312C1D33"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C620C2" w14:paraId="04E438D8" w14:textId="77777777" w:rsidTr="004F2144">
        <w:trPr>
          <w:trHeight w:val="381"/>
        </w:trPr>
        <w:tc>
          <w:tcPr>
            <w:tcW w:w="5000" w:type="pct"/>
            <w:gridSpan w:val="4"/>
          </w:tcPr>
          <w:p w14:paraId="13DF9F0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C620C2">
              <w:rPr>
                <w:rFonts w:ascii="Times New Roman" w:hAnsi="Times New Roman"/>
                <w:b/>
                <w:i/>
                <w:iCs/>
                <w:sz w:val="24"/>
                <w:szCs w:val="24"/>
              </w:rPr>
              <w:t>Основное содержание</w:t>
            </w:r>
          </w:p>
        </w:tc>
      </w:tr>
      <w:tr w:rsidR="00604D85" w:rsidRPr="00C620C2" w14:paraId="3C4527D6" w14:textId="77777777" w:rsidTr="00604D85">
        <w:trPr>
          <w:trHeight w:val="20"/>
        </w:trPr>
        <w:tc>
          <w:tcPr>
            <w:tcW w:w="3893" w:type="pct"/>
            <w:gridSpan w:val="2"/>
            <w:vAlign w:val="center"/>
          </w:tcPr>
          <w:p w14:paraId="54B5FC3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Раздел 7</w:t>
            </w:r>
          </w:p>
          <w:p w14:paraId="48B96979" w14:textId="4B0F3D85" w:rsidR="00604D85" w:rsidRPr="00C620C2" w:rsidRDefault="00604D85" w:rsidP="00604D8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
                <w:bCs/>
                <w:sz w:val="24"/>
                <w:szCs w:val="24"/>
              </w:rPr>
              <w:t>«Людей неинтересных в мире нет»:  Литература с середины 1960-х годов до начала ХХ</w:t>
            </w:r>
            <w:proofErr w:type="gramStart"/>
            <w:r w:rsidRPr="00C620C2">
              <w:rPr>
                <w:rFonts w:ascii="Times New Roman" w:hAnsi="Times New Roman"/>
                <w:b/>
                <w:bCs/>
                <w:sz w:val="24"/>
                <w:szCs w:val="24"/>
                <w:lang w:val="en-US"/>
              </w:rPr>
              <w:t>I</w:t>
            </w:r>
            <w:proofErr w:type="gramEnd"/>
            <w:r w:rsidRPr="00C620C2">
              <w:rPr>
                <w:rFonts w:ascii="Times New Roman" w:hAnsi="Times New Roman"/>
                <w:b/>
                <w:bCs/>
                <w:sz w:val="24"/>
                <w:szCs w:val="24"/>
              </w:rPr>
              <w:t xml:space="preserve"> века</w:t>
            </w:r>
          </w:p>
        </w:tc>
        <w:tc>
          <w:tcPr>
            <w:tcW w:w="371" w:type="pct"/>
          </w:tcPr>
          <w:p w14:paraId="0C102F5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4</w:t>
            </w:r>
          </w:p>
        </w:tc>
        <w:tc>
          <w:tcPr>
            <w:tcW w:w="736" w:type="pct"/>
          </w:tcPr>
          <w:p w14:paraId="63F4AAB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ОК 01, ОК 02, ОК 03, ОК 04, ОК 05, ОК 06, ОК 09</w:t>
            </w:r>
          </w:p>
        </w:tc>
      </w:tr>
      <w:tr w:rsidR="00604D85" w:rsidRPr="00C620C2" w14:paraId="312DA980" w14:textId="77777777" w:rsidTr="00BD2041">
        <w:trPr>
          <w:trHeight w:val="20"/>
        </w:trPr>
        <w:tc>
          <w:tcPr>
            <w:tcW w:w="825" w:type="pct"/>
            <w:vMerge w:val="restart"/>
          </w:tcPr>
          <w:p w14:paraId="441606E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lastRenderedPageBreak/>
              <w:t>Тема 7.1</w:t>
            </w:r>
          </w:p>
          <w:p w14:paraId="1C145ED5" w14:textId="77777777" w:rsidR="00604D85" w:rsidRPr="00C620C2" w:rsidRDefault="00604D85" w:rsidP="00604D85">
            <w:pPr>
              <w:spacing w:after="0" w:line="240" w:lineRule="auto"/>
              <w:jc w:val="center"/>
              <w:rPr>
                <w:rFonts w:ascii="Times New Roman" w:hAnsi="Times New Roman"/>
                <w:b/>
                <w:bCs/>
                <w:sz w:val="24"/>
                <w:szCs w:val="24"/>
              </w:rPr>
            </w:pPr>
            <w:r w:rsidRPr="00C620C2">
              <w:rPr>
                <w:rFonts w:ascii="Times New Roman" w:hAnsi="Times New Roman"/>
                <w:sz w:val="24"/>
                <w:szCs w:val="24"/>
              </w:rPr>
              <w:t>Лирика: проблематика и образы</w:t>
            </w:r>
          </w:p>
        </w:tc>
        <w:tc>
          <w:tcPr>
            <w:tcW w:w="3068" w:type="pct"/>
          </w:tcPr>
          <w:p w14:paraId="5486D5B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
                <w:sz w:val="24"/>
                <w:szCs w:val="24"/>
              </w:rPr>
              <w:t>Содержание учебного материала</w:t>
            </w:r>
          </w:p>
        </w:tc>
        <w:tc>
          <w:tcPr>
            <w:tcW w:w="371" w:type="pct"/>
            <w:vMerge w:val="restart"/>
          </w:tcPr>
          <w:p w14:paraId="086FCA52"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074A1DC0"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32B3B3E5"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7E50826F"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767FD472"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7EE138DF"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0A269C25"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03F12601"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514AA219"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324835EA"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6DA54FAF"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5921B81D"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25545F58"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474DE16E"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27BFEAA6"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0AFC3E54"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4DC66F12"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1E7D729B"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6911400D"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1E6D2CC7"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1CB05BAB"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4A5B32F9"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732B6C9B"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649FF507"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6878D615"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53C19A22" w14:textId="7EB9E301"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C620C2">
              <w:rPr>
                <w:rFonts w:ascii="Times New Roman" w:hAnsi="Times New Roman"/>
                <w:iCs/>
                <w:sz w:val="24"/>
                <w:szCs w:val="24"/>
              </w:rPr>
              <w:t>2</w:t>
            </w:r>
          </w:p>
        </w:tc>
        <w:tc>
          <w:tcPr>
            <w:tcW w:w="736" w:type="pct"/>
            <w:vMerge w:val="restart"/>
          </w:tcPr>
          <w:p w14:paraId="4542DD3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ОК 01, ОК 02, ОК 03, ОК 04, ОК 05, ОК 06, ОК 09</w:t>
            </w:r>
          </w:p>
        </w:tc>
      </w:tr>
      <w:tr w:rsidR="00604D85" w:rsidRPr="00C620C2" w14:paraId="3E6696ED" w14:textId="77777777" w:rsidTr="00604D85">
        <w:trPr>
          <w:trHeight w:val="701"/>
        </w:trPr>
        <w:tc>
          <w:tcPr>
            <w:tcW w:w="825" w:type="pct"/>
            <w:vMerge/>
          </w:tcPr>
          <w:p w14:paraId="3FCC6C8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206BD5B4"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14:paraId="63F21462"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 xml:space="preserve">Иосиф Александрович Бродский </w:t>
            </w:r>
            <w:r w:rsidRPr="00C620C2">
              <w:rPr>
                <w:rFonts w:ascii="Times New Roman" w:hAnsi="Times New Roman"/>
                <w:sz w:val="24"/>
                <w:szCs w:val="24"/>
              </w:rPr>
              <w:t>(1940–1996) Лауреат Нобелевской премии по литературе</w:t>
            </w:r>
          </w:p>
          <w:p w14:paraId="5904E411"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«В деревне Бог живет по углам…», «Пилигримы», «Воротишься на родину. Ну что ж», «Стансы», «</w:t>
            </w:r>
            <w:proofErr w:type="spellStart"/>
            <w:r w:rsidRPr="00C620C2">
              <w:rPr>
                <w:rFonts w:ascii="Times New Roman" w:hAnsi="Times New Roman"/>
                <w:i/>
                <w:iCs/>
                <w:sz w:val="24"/>
                <w:szCs w:val="24"/>
                <w:lang w:val="en-US"/>
              </w:rPr>
              <w:t>Postsciptum</w:t>
            </w:r>
            <w:proofErr w:type="spellEnd"/>
            <w:r w:rsidRPr="00C620C2">
              <w:rPr>
                <w:rFonts w:ascii="Times New Roman" w:hAnsi="Times New Roman"/>
                <w:i/>
                <w:iCs/>
                <w:sz w:val="24"/>
                <w:szCs w:val="24"/>
              </w:rPr>
              <w:t xml:space="preserve">» («Как жаль, что тем, чем стала для меня…»), «Ниоткуда с любовью </w:t>
            </w:r>
            <w:proofErr w:type="spellStart"/>
            <w:r w:rsidRPr="00C620C2">
              <w:rPr>
                <w:rFonts w:ascii="Times New Roman" w:hAnsi="Times New Roman"/>
                <w:i/>
                <w:iCs/>
                <w:sz w:val="24"/>
                <w:szCs w:val="24"/>
              </w:rPr>
              <w:t>надцатого</w:t>
            </w:r>
            <w:proofErr w:type="spellEnd"/>
            <w:r w:rsidRPr="00C620C2">
              <w:rPr>
                <w:rFonts w:ascii="Times New Roman" w:hAnsi="Times New Roman"/>
                <w:i/>
                <w:iCs/>
                <w:sz w:val="24"/>
                <w:szCs w:val="24"/>
              </w:rPr>
              <w:t xml:space="preserve"> </w:t>
            </w:r>
            <w:proofErr w:type="spellStart"/>
            <w:r w:rsidRPr="00C620C2">
              <w:rPr>
                <w:rFonts w:ascii="Times New Roman" w:hAnsi="Times New Roman"/>
                <w:i/>
                <w:iCs/>
                <w:sz w:val="24"/>
                <w:szCs w:val="24"/>
              </w:rPr>
              <w:t>мартобря</w:t>
            </w:r>
            <w:proofErr w:type="spellEnd"/>
            <w:r w:rsidRPr="00C620C2">
              <w:rPr>
                <w:rFonts w:ascii="Times New Roman" w:hAnsi="Times New Roman"/>
                <w:i/>
                <w:iCs/>
                <w:sz w:val="24"/>
                <w:szCs w:val="24"/>
              </w:rPr>
              <w:t>…», «Конец прекрасной эпохи», «Пятая годовщина», «На столетие Анны Ахматовой», «Рождественская звезда»</w:t>
            </w:r>
            <w:r w:rsidRPr="00C620C2">
              <w:rPr>
                <w:rFonts w:ascii="Times New Roman" w:hAnsi="Times New Roman"/>
                <w:sz w:val="24"/>
                <w:szCs w:val="24"/>
              </w:rPr>
              <w:t xml:space="preserve">, </w:t>
            </w:r>
            <w:r w:rsidRPr="00C620C2">
              <w:rPr>
                <w:rFonts w:ascii="Times New Roman" w:hAnsi="Times New Roman"/>
                <w:i/>
                <w:iCs/>
                <w:sz w:val="24"/>
                <w:szCs w:val="24"/>
              </w:rPr>
              <w:t xml:space="preserve">«Не выходи из комнаты…» </w:t>
            </w:r>
            <w:r w:rsidRPr="00C620C2">
              <w:rPr>
                <w:rFonts w:ascii="Times New Roman" w:hAnsi="Times New Roman"/>
                <w:sz w:val="24"/>
                <w:szCs w:val="24"/>
              </w:rPr>
              <w:t>(по выбору учителя)</w:t>
            </w:r>
          </w:p>
          <w:p w14:paraId="2BAE52AB" w14:textId="77777777" w:rsidR="00604D85" w:rsidRPr="00C620C2" w:rsidRDefault="00604D85" w:rsidP="00604D85">
            <w:pPr>
              <w:spacing w:after="0" w:line="240" w:lineRule="auto"/>
              <w:jc w:val="both"/>
              <w:rPr>
                <w:rFonts w:ascii="Times New Roman" w:hAnsi="Times New Roman"/>
                <w:bCs/>
                <w:sz w:val="24"/>
                <w:szCs w:val="24"/>
              </w:rPr>
            </w:pPr>
            <w:r w:rsidRPr="00C620C2">
              <w:rPr>
                <w:rFonts w:ascii="Times New Roman" w:hAnsi="Times New Roman"/>
                <w:sz w:val="24"/>
                <w:szCs w:val="24"/>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p w14:paraId="59A63293"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Давид Самуилович Самойлов</w:t>
            </w:r>
            <w:r w:rsidRPr="00C620C2">
              <w:rPr>
                <w:rFonts w:ascii="Times New Roman" w:hAnsi="Times New Roman"/>
                <w:sz w:val="24"/>
                <w:szCs w:val="24"/>
              </w:rPr>
              <w:t xml:space="preserve"> (Давид Самуилович Кауфман)</w:t>
            </w:r>
            <w:r w:rsidRPr="00C620C2">
              <w:rPr>
                <w:rFonts w:ascii="Times New Roman" w:hAnsi="Times New Roman"/>
                <w:i/>
                <w:iCs/>
                <w:sz w:val="24"/>
                <w:szCs w:val="24"/>
              </w:rPr>
              <w:t xml:space="preserve"> </w:t>
            </w:r>
            <w:r w:rsidRPr="00C620C2">
              <w:rPr>
                <w:rFonts w:ascii="Times New Roman" w:hAnsi="Times New Roman"/>
                <w:sz w:val="24"/>
                <w:szCs w:val="24"/>
              </w:rPr>
              <w:t xml:space="preserve">(1920–1990) Поэт, влюбленный в жизнь. </w:t>
            </w:r>
            <w:r w:rsidRPr="00C620C2">
              <w:rPr>
                <w:rFonts w:ascii="Times New Roman" w:hAnsi="Times New Roman"/>
                <w:i/>
                <w:iCs/>
                <w:sz w:val="24"/>
                <w:szCs w:val="24"/>
              </w:rPr>
              <w:t xml:space="preserve">«Сороковые,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 </w:t>
            </w:r>
            <w:r w:rsidRPr="00C620C2">
              <w:rPr>
                <w:rFonts w:ascii="Times New Roman" w:hAnsi="Times New Roman"/>
                <w:sz w:val="24"/>
                <w:szCs w:val="24"/>
              </w:rPr>
              <w:t>(по выбору учителя)</w:t>
            </w:r>
          </w:p>
          <w:p w14:paraId="57EF240B"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sz w:val="24"/>
                <w:szCs w:val="24"/>
              </w:rPr>
              <w:t>«Все есть в стихах – и то и это…»: открытость любым темам, культурным традициям, духовным веяниям. Тематическое, жанровое, интонационное разнообразие самойловской поэзии. Пять основных тем: война, творчество, история, любовь, Москва. Диалоги с русской поэзией</w:t>
            </w:r>
          </w:p>
        </w:tc>
        <w:tc>
          <w:tcPr>
            <w:tcW w:w="371" w:type="pct"/>
            <w:vMerge/>
          </w:tcPr>
          <w:p w14:paraId="0C46906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vMerge/>
          </w:tcPr>
          <w:p w14:paraId="0A1E105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594011B6" w14:textId="77777777" w:rsidTr="00BD2041">
        <w:trPr>
          <w:trHeight w:val="20"/>
        </w:trPr>
        <w:tc>
          <w:tcPr>
            <w:tcW w:w="825" w:type="pct"/>
            <w:vMerge/>
          </w:tcPr>
          <w:p w14:paraId="00B8E57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5047676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bCs/>
                <w:sz w:val="24"/>
                <w:szCs w:val="24"/>
              </w:rPr>
              <w:t>Исполнительский практикум, работа с образным и эмоциональным строем лирических произведений И. Бродского, Д. Самойлова – создание собственных визуальных, пластических, музыкальных композиций</w:t>
            </w:r>
          </w:p>
        </w:tc>
        <w:tc>
          <w:tcPr>
            <w:tcW w:w="371" w:type="pct"/>
            <w:vMerge/>
          </w:tcPr>
          <w:p w14:paraId="5E57F46D"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vMerge/>
          </w:tcPr>
          <w:p w14:paraId="6F48DC80"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4936A1A0" w14:textId="77777777" w:rsidTr="00E472E7">
        <w:trPr>
          <w:trHeight w:val="701"/>
        </w:trPr>
        <w:tc>
          <w:tcPr>
            <w:tcW w:w="825" w:type="pct"/>
            <w:vMerge w:val="restart"/>
          </w:tcPr>
          <w:p w14:paraId="09F44CA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7.2</w:t>
            </w:r>
          </w:p>
          <w:p w14:paraId="7C2DA531" w14:textId="77777777" w:rsidR="00604D85" w:rsidRPr="00C620C2" w:rsidRDefault="00604D85" w:rsidP="00604D85">
            <w:pPr>
              <w:spacing w:after="0" w:line="240" w:lineRule="auto"/>
              <w:jc w:val="center"/>
              <w:rPr>
                <w:rFonts w:ascii="Times New Roman" w:hAnsi="Times New Roman"/>
                <w:b/>
                <w:bCs/>
                <w:sz w:val="24"/>
                <w:szCs w:val="24"/>
              </w:rPr>
            </w:pPr>
            <w:r w:rsidRPr="00C620C2">
              <w:rPr>
                <w:rFonts w:ascii="Times New Roman" w:hAnsi="Times New Roman"/>
                <w:sz w:val="24"/>
                <w:szCs w:val="24"/>
              </w:rPr>
              <w:t>Драматургия: традиции и новаторство</w:t>
            </w:r>
          </w:p>
        </w:tc>
        <w:tc>
          <w:tcPr>
            <w:tcW w:w="3068" w:type="pct"/>
          </w:tcPr>
          <w:p w14:paraId="7E2732A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40CFE3A6"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 xml:space="preserve">Александр Валентинович Вампилов </w:t>
            </w:r>
            <w:r w:rsidRPr="00C620C2">
              <w:rPr>
                <w:rFonts w:ascii="Times New Roman" w:hAnsi="Times New Roman"/>
                <w:sz w:val="24"/>
                <w:szCs w:val="24"/>
              </w:rPr>
              <w:t>(1937–1972)</w:t>
            </w:r>
          </w:p>
          <w:p w14:paraId="025D3831" w14:textId="77777777" w:rsidR="00604D85" w:rsidRPr="00C620C2" w:rsidRDefault="00604D85" w:rsidP="00604D85">
            <w:pPr>
              <w:spacing w:after="0" w:line="240" w:lineRule="auto"/>
              <w:jc w:val="both"/>
              <w:rPr>
                <w:rFonts w:ascii="Times New Roman" w:hAnsi="Times New Roman"/>
                <w:i/>
                <w:iCs/>
                <w:sz w:val="24"/>
                <w:szCs w:val="24"/>
              </w:rPr>
            </w:pPr>
            <w:r w:rsidRPr="00C620C2">
              <w:rPr>
                <w:rFonts w:ascii="Times New Roman" w:hAnsi="Times New Roman"/>
                <w:i/>
                <w:iCs/>
                <w:sz w:val="24"/>
                <w:szCs w:val="24"/>
              </w:rPr>
              <w:t xml:space="preserve">«Провинциальные анекдоты» </w:t>
            </w:r>
            <w:r w:rsidRPr="00C620C2">
              <w:rPr>
                <w:rFonts w:ascii="Times New Roman" w:hAnsi="Times New Roman"/>
                <w:sz w:val="24"/>
                <w:szCs w:val="24"/>
              </w:rPr>
              <w:t>(две одноактные пьесы: «История с метранпажем» и «Двадцать минут с ангелом»).</w:t>
            </w:r>
          </w:p>
          <w:p w14:paraId="4D415DF5"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Трагикомическая дилогия с глубоким смыслом. Распад нравственного сознания как проблема общества.</w:t>
            </w:r>
          </w:p>
          <w:p w14:paraId="5FBE55A6"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lastRenderedPageBreak/>
              <w:t xml:space="preserve">«Гостиничный»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w:t>
            </w:r>
            <w:r w:rsidRPr="00C620C2">
              <w:rPr>
                <w:rFonts w:ascii="Times New Roman" w:hAnsi="Times New Roman"/>
                <w:i/>
                <w:iCs/>
                <w:sz w:val="24"/>
                <w:szCs w:val="24"/>
              </w:rPr>
              <w:t>(«История с метранпажем»)</w:t>
            </w:r>
          </w:p>
          <w:p w14:paraId="23E8A36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620C2">
              <w:rPr>
                <w:rFonts w:ascii="Times New Roman" w:hAnsi="Times New Roman"/>
                <w:sz w:val="24"/>
                <w:szCs w:val="24"/>
              </w:rPr>
              <w:t>«</w:t>
            </w:r>
            <w:r w:rsidRPr="00C620C2">
              <w:rPr>
                <w:rFonts w:ascii="Times New Roman" w:hAnsi="Times New Roman"/>
                <w:i/>
                <w:iCs/>
                <w:sz w:val="24"/>
                <w:szCs w:val="24"/>
              </w:rPr>
              <w:t>Двадцать минут с ангелом</w:t>
            </w:r>
            <w:r w:rsidRPr="00C620C2">
              <w:rPr>
                <w:rFonts w:ascii="Times New Roman" w:hAnsi="Times New Roman"/>
                <w:sz w:val="24"/>
                <w:szCs w:val="24"/>
              </w:rPr>
              <w:t>» – тест на способность к великодушию. Конфликт бездушного мира и бескорыстия. Символичность названия пьесы. Сценическая история пьесы</w:t>
            </w:r>
          </w:p>
        </w:tc>
        <w:tc>
          <w:tcPr>
            <w:tcW w:w="371" w:type="pct"/>
            <w:vMerge w:val="restart"/>
          </w:tcPr>
          <w:p w14:paraId="2ED0DDE4" w14:textId="77777777" w:rsidR="00604D85" w:rsidRPr="00C620C2"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lastRenderedPageBreak/>
              <w:t>2</w:t>
            </w:r>
          </w:p>
        </w:tc>
        <w:tc>
          <w:tcPr>
            <w:tcW w:w="736" w:type="pct"/>
            <w:vMerge w:val="restart"/>
          </w:tcPr>
          <w:p w14:paraId="1DDD2DE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ОК 01, ОК 02, ОК 03, ОК 04, ОК 05, ОК 06, ОК 09</w:t>
            </w:r>
          </w:p>
        </w:tc>
      </w:tr>
      <w:tr w:rsidR="00604D85" w:rsidRPr="00C620C2" w14:paraId="29034C75" w14:textId="77777777" w:rsidTr="00BD2041">
        <w:trPr>
          <w:trHeight w:val="20"/>
        </w:trPr>
        <w:tc>
          <w:tcPr>
            <w:tcW w:w="825" w:type="pct"/>
            <w:vMerge/>
          </w:tcPr>
          <w:p w14:paraId="4FE3657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61B981F7" w14:textId="43317D1E"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bCs/>
                <w:sz w:val="24"/>
                <w:szCs w:val="24"/>
              </w:rPr>
              <w:t>Драматизация: разыгрывание одной из частей двухактной пьесы А. Вампилова. Нравственные проблемы в произведении. Символичность названия пьесы</w:t>
            </w:r>
          </w:p>
        </w:tc>
        <w:tc>
          <w:tcPr>
            <w:tcW w:w="371" w:type="pct"/>
            <w:vMerge/>
          </w:tcPr>
          <w:p w14:paraId="24BBCFDA" w14:textId="77777777" w:rsidR="00604D85" w:rsidRPr="00C620C2"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54219FFB"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490C072C" w14:textId="77777777" w:rsidTr="00604D85">
        <w:trPr>
          <w:trHeight w:val="20"/>
        </w:trPr>
        <w:tc>
          <w:tcPr>
            <w:tcW w:w="3893" w:type="pct"/>
            <w:gridSpan w:val="2"/>
            <w:vAlign w:val="center"/>
          </w:tcPr>
          <w:p w14:paraId="0C12A69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 xml:space="preserve">Раздел 8. </w:t>
            </w:r>
          </w:p>
          <w:p w14:paraId="6749C53C" w14:textId="2EF51AD2"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bCs/>
                <w:sz w:val="24"/>
                <w:szCs w:val="24"/>
              </w:rPr>
              <w:t>Литература второй половины XX - начала XXI века</w:t>
            </w:r>
          </w:p>
        </w:tc>
        <w:tc>
          <w:tcPr>
            <w:tcW w:w="371" w:type="pct"/>
          </w:tcPr>
          <w:p w14:paraId="14207155" w14:textId="0E570EB1" w:rsidR="00604D85" w:rsidRPr="00C620C2"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4</w:t>
            </w:r>
          </w:p>
        </w:tc>
        <w:tc>
          <w:tcPr>
            <w:tcW w:w="736" w:type="pct"/>
          </w:tcPr>
          <w:p w14:paraId="3BA877E3" w14:textId="1F811BBD"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0F80C513" w14:textId="77777777" w:rsidTr="00BD2041">
        <w:trPr>
          <w:trHeight w:val="20"/>
        </w:trPr>
        <w:tc>
          <w:tcPr>
            <w:tcW w:w="825" w:type="pct"/>
          </w:tcPr>
          <w:p w14:paraId="159AB051" w14:textId="22F645C4"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Тема 8.1. Проза</w:t>
            </w:r>
          </w:p>
          <w:p w14:paraId="5EC3D4BF" w14:textId="1F9C62DD"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второй половины XX - начала XXI века</w:t>
            </w:r>
          </w:p>
        </w:tc>
        <w:tc>
          <w:tcPr>
            <w:tcW w:w="3068" w:type="pct"/>
          </w:tcPr>
          <w:p w14:paraId="19C58BC4" w14:textId="0EBDBE5A"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w:t>
            </w:r>
            <w:proofErr w:type="spellStart"/>
            <w:r w:rsidRPr="00C620C2">
              <w:rPr>
                <w:rFonts w:ascii="Times New Roman" w:hAnsi="Times New Roman"/>
                <w:sz w:val="24"/>
                <w:szCs w:val="24"/>
              </w:rPr>
              <w:t>Бобришный</w:t>
            </w:r>
            <w:proofErr w:type="spellEnd"/>
            <w:r w:rsidRPr="00C620C2">
              <w:rPr>
                <w:rFonts w:ascii="Times New Roman" w:hAnsi="Times New Roman"/>
                <w:sz w:val="24"/>
                <w:szCs w:val="24"/>
              </w:rPr>
              <w:t xml:space="preserve"> </w:t>
            </w:r>
            <w:proofErr w:type="spellStart"/>
            <w:r w:rsidRPr="00C620C2">
              <w:rPr>
                <w:rFonts w:ascii="Times New Roman" w:hAnsi="Times New Roman"/>
                <w:sz w:val="24"/>
                <w:szCs w:val="24"/>
              </w:rPr>
              <w:t>угор</w:t>
            </w:r>
            <w:proofErr w:type="spellEnd"/>
            <w:r w:rsidRPr="00C620C2">
              <w:rPr>
                <w:rFonts w:ascii="Times New Roman" w:hAnsi="Times New Roman"/>
                <w:sz w:val="24"/>
                <w:szCs w:val="24"/>
              </w:rPr>
              <w:t xml:space="preserve">" и другие); Г.Н. </w:t>
            </w:r>
            <w:proofErr w:type="spellStart"/>
            <w:r w:rsidRPr="00C620C2">
              <w:rPr>
                <w:rFonts w:ascii="Times New Roman" w:hAnsi="Times New Roman"/>
                <w:sz w:val="24"/>
                <w:szCs w:val="24"/>
              </w:rPr>
              <w:t>Владимов</w:t>
            </w:r>
            <w:proofErr w:type="spellEnd"/>
            <w:r w:rsidRPr="00C620C2">
              <w:rPr>
                <w:rFonts w:ascii="Times New Roman" w:hAnsi="Times New Roman"/>
                <w:sz w:val="24"/>
                <w:szCs w:val="24"/>
              </w:rPr>
              <w:t xml:space="preserve">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w:t>
            </w:r>
            <w:proofErr w:type="spellStart"/>
            <w:r w:rsidRPr="00C620C2">
              <w:rPr>
                <w:rFonts w:ascii="Times New Roman" w:hAnsi="Times New Roman"/>
                <w:sz w:val="24"/>
                <w:szCs w:val="24"/>
              </w:rPr>
              <w:t>Прилепин</w:t>
            </w:r>
            <w:proofErr w:type="spellEnd"/>
            <w:r w:rsidRPr="00C620C2">
              <w:rPr>
                <w:rFonts w:ascii="Times New Roman" w:hAnsi="Times New Roman"/>
                <w:sz w:val="24"/>
                <w:szCs w:val="24"/>
              </w:rPr>
              <w:t xml:space="preserve"> (роман "</w:t>
            </w:r>
            <w:proofErr w:type="spellStart"/>
            <w:r w:rsidRPr="00C620C2">
              <w:rPr>
                <w:rFonts w:ascii="Times New Roman" w:hAnsi="Times New Roman"/>
                <w:sz w:val="24"/>
                <w:szCs w:val="24"/>
              </w:rPr>
              <w:t>Санькя</w:t>
            </w:r>
            <w:proofErr w:type="spellEnd"/>
            <w:r w:rsidRPr="00C620C2">
              <w:rPr>
                <w:rFonts w:ascii="Times New Roman" w:hAnsi="Times New Roman"/>
                <w:sz w:val="24"/>
                <w:szCs w:val="24"/>
              </w:rPr>
              <w:t>"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tc>
        <w:tc>
          <w:tcPr>
            <w:tcW w:w="371" w:type="pct"/>
          </w:tcPr>
          <w:p w14:paraId="4A8F92A7" w14:textId="7AA5927A" w:rsidR="00604D85" w:rsidRPr="00C620C2" w:rsidRDefault="00604D85" w:rsidP="00604D85">
            <w:pPr>
              <w:tabs>
                <w:tab w:val="left" w:pos="276"/>
                <w:tab w:val="center" w:pos="429"/>
              </w:tabs>
              <w:spacing w:after="0" w:line="240" w:lineRule="auto"/>
              <w:jc w:val="center"/>
              <w:rPr>
                <w:rFonts w:ascii="Times New Roman" w:hAnsi="Times New Roman"/>
                <w:sz w:val="24"/>
                <w:szCs w:val="24"/>
              </w:rPr>
            </w:pPr>
            <w:r w:rsidRPr="00C620C2">
              <w:rPr>
                <w:rFonts w:ascii="Times New Roman" w:hAnsi="Times New Roman"/>
                <w:sz w:val="24"/>
                <w:szCs w:val="24"/>
              </w:rPr>
              <w:t>2</w:t>
            </w:r>
          </w:p>
        </w:tc>
        <w:tc>
          <w:tcPr>
            <w:tcW w:w="736" w:type="pct"/>
          </w:tcPr>
          <w:p w14:paraId="00F9F035" w14:textId="5C42C0C1"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ОК 01, ОК 02, ОК 03, ОК 04, ОК 05, ОК 06, ОК 09</w:t>
            </w:r>
          </w:p>
        </w:tc>
      </w:tr>
      <w:tr w:rsidR="00604D85" w:rsidRPr="00C620C2" w14:paraId="6C7054F3" w14:textId="77777777" w:rsidTr="00B31F8E">
        <w:trPr>
          <w:trHeight w:val="20"/>
        </w:trPr>
        <w:tc>
          <w:tcPr>
            <w:tcW w:w="825" w:type="pct"/>
            <w:shd w:val="clear" w:color="auto" w:fill="auto"/>
          </w:tcPr>
          <w:p w14:paraId="4770F18A" w14:textId="1526428F"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Тема 8.2. Поэзия и драматургия</w:t>
            </w:r>
          </w:p>
          <w:p w14:paraId="1439E309" w14:textId="52EF150C"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второй половины XX - начала XXI века</w:t>
            </w:r>
          </w:p>
        </w:tc>
        <w:tc>
          <w:tcPr>
            <w:tcW w:w="3068" w:type="pct"/>
            <w:shd w:val="clear" w:color="auto" w:fill="auto"/>
          </w:tcPr>
          <w:p w14:paraId="5D6F298D"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 xml:space="preserve">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w:t>
            </w:r>
            <w:proofErr w:type="spellStart"/>
            <w:r w:rsidRPr="00C620C2">
              <w:rPr>
                <w:rFonts w:ascii="Times New Roman" w:hAnsi="Times New Roman"/>
                <w:sz w:val="24"/>
                <w:szCs w:val="24"/>
              </w:rPr>
              <w:t>Кибирова</w:t>
            </w:r>
            <w:proofErr w:type="spellEnd"/>
            <w:r w:rsidRPr="00C620C2">
              <w:rPr>
                <w:rFonts w:ascii="Times New Roman" w:hAnsi="Times New Roman"/>
                <w:sz w:val="24"/>
                <w:szCs w:val="24"/>
              </w:rPr>
              <w:t xml:space="preserve">, Ю.П. Кузнецова, А.С. Кушнера, Л.Н. Мартынова, Б.Ш. Окуджавы, Р.И. Рождественского, А.А. Тарковского, О.Г. </w:t>
            </w:r>
            <w:proofErr w:type="spellStart"/>
            <w:r w:rsidRPr="00C620C2">
              <w:rPr>
                <w:rFonts w:ascii="Times New Roman" w:hAnsi="Times New Roman"/>
                <w:sz w:val="24"/>
                <w:szCs w:val="24"/>
              </w:rPr>
              <w:t>Чухонцева</w:t>
            </w:r>
            <w:proofErr w:type="spellEnd"/>
            <w:r w:rsidRPr="00C620C2">
              <w:rPr>
                <w:rFonts w:ascii="Times New Roman" w:hAnsi="Times New Roman"/>
                <w:sz w:val="24"/>
                <w:szCs w:val="24"/>
              </w:rPr>
              <w:t xml:space="preserve"> и других.</w:t>
            </w:r>
          </w:p>
          <w:p w14:paraId="0BC78F10" w14:textId="1F7494E2"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tc>
        <w:tc>
          <w:tcPr>
            <w:tcW w:w="371" w:type="pct"/>
            <w:shd w:val="clear" w:color="auto" w:fill="auto"/>
          </w:tcPr>
          <w:p w14:paraId="01C81489" w14:textId="3CF140FD" w:rsidR="00604D85" w:rsidRPr="00C620C2" w:rsidRDefault="00604D85" w:rsidP="00604D85">
            <w:pPr>
              <w:tabs>
                <w:tab w:val="left" w:pos="276"/>
                <w:tab w:val="center" w:pos="429"/>
              </w:tabs>
              <w:spacing w:after="0" w:line="240" w:lineRule="auto"/>
              <w:jc w:val="center"/>
              <w:rPr>
                <w:rFonts w:ascii="Times New Roman" w:hAnsi="Times New Roman"/>
                <w:sz w:val="24"/>
                <w:szCs w:val="24"/>
              </w:rPr>
            </w:pPr>
            <w:r w:rsidRPr="00C620C2">
              <w:rPr>
                <w:rFonts w:ascii="Times New Roman" w:hAnsi="Times New Roman"/>
                <w:sz w:val="24"/>
                <w:szCs w:val="24"/>
              </w:rPr>
              <w:t>2</w:t>
            </w:r>
          </w:p>
        </w:tc>
        <w:tc>
          <w:tcPr>
            <w:tcW w:w="736" w:type="pct"/>
            <w:shd w:val="clear" w:color="auto" w:fill="auto"/>
          </w:tcPr>
          <w:p w14:paraId="73C87653" w14:textId="255D23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ОК 01, ОК 02, ОК 03, ОК 04, ОК 05, ОК 06, ОК 09</w:t>
            </w:r>
          </w:p>
        </w:tc>
      </w:tr>
      <w:tr w:rsidR="00604D85" w:rsidRPr="00C620C2" w14:paraId="511B0596" w14:textId="77777777" w:rsidTr="00604D85">
        <w:trPr>
          <w:trHeight w:val="20"/>
        </w:trPr>
        <w:tc>
          <w:tcPr>
            <w:tcW w:w="3893" w:type="pct"/>
            <w:gridSpan w:val="2"/>
            <w:shd w:val="clear" w:color="auto" w:fill="auto"/>
            <w:vAlign w:val="center"/>
          </w:tcPr>
          <w:p w14:paraId="14D48A29" w14:textId="77777777" w:rsidR="00604D85" w:rsidRPr="00C620C2" w:rsidRDefault="00604D85" w:rsidP="00604D85">
            <w:pPr>
              <w:spacing w:after="0" w:line="240" w:lineRule="auto"/>
              <w:rPr>
                <w:rFonts w:ascii="Times New Roman" w:hAnsi="Times New Roman"/>
                <w:b/>
                <w:bCs/>
                <w:sz w:val="24"/>
                <w:szCs w:val="24"/>
              </w:rPr>
            </w:pPr>
            <w:r w:rsidRPr="00C620C2">
              <w:rPr>
                <w:rFonts w:ascii="Times New Roman" w:hAnsi="Times New Roman"/>
                <w:b/>
                <w:bCs/>
                <w:sz w:val="24"/>
                <w:szCs w:val="24"/>
              </w:rPr>
              <w:t>Раздел 9.</w:t>
            </w:r>
          </w:p>
          <w:p w14:paraId="2A2E7916" w14:textId="38C51665" w:rsidR="00604D85" w:rsidRPr="00C620C2" w:rsidRDefault="00604D85" w:rsidP="00604D85">
            <w:pPr>
              <w:spacing w:after="0" w:line="240" w:lineRule="auto"/>
              <w:rPr>
                <w:rFonts w:ascii="Times New Roman" w:hAnsi="Times New Roman"/>
                <w:sz w:val="24"/>
                <w:szCs w:val="24"/>
              </w:rPr>
            </w:pPr>
            <w:r w:rsidRPr="00C620C2">
              <w:rPr>
                <w:rFonts w:ascii="Times New Roman" w:hAnsi="Times New Roman"/>
                <w:b/>
                <w:bCs/>
                <w:sz w:val="24"/>
                <w:szCs w:val="24"/>
              </w:rPr>
              <w:t>Литература народов России</w:t>
            </w:r>
          </w:p>
        </w:tc>
        <w:tc>
          <w:tcPr>
            <w:tcW w:w="371" w:type="pct"/>
            <w:shd w:val="clear" w:color="auto" w:fill="auto"/>
          </w:tcPr>
          <w:p w14:paraId="53E80494" w14:textId="45DB6896" w:rsidR="00604D85" w:rsidRPr="00C620C2" w:rsidRDefault="00604D85" w:rsidP="00604D85">
            <w:pPr>
              <w:tabs>
                <w:tab w:val="left" w:pos="276"/>
                <w:tab w:val="center" w:pos="429"/>
              </w:tabs>
              <w:spacing w:after="0" w:line="240" w:lineRule="auto"/>
              <w:jc w:val="center"/>
              <w:rPr>
                <w:rFonts w:ascii="Times New Roman" w:hAnsi="Times New Roman"/>
                <w:b/>
                <w:bCs/>
                <w:sz w:val="24"/>
                <w:szCs w:val="24"/>
              </w:rPr>
            </w:pPr>
            <w:r w:rsidRPr="00C620C2">
              <w:rPr>
                <w:rFonts w:ascii="Times New Roman" w:hAnsi="Times New Roman"/>
                <w:b/>
                <w:bCs/>
                <w:sz w:val="24"/>
                <w:szCs w:val="24"/>
              </w:rPr>
              <w:t>2</w:t>
            </w:r>
          </w:p>
        </w:tc>
        <w:tc>
          <w:tcPr>
            <w:tcW w:w="736" w:type="pct"/>
            <w:shd w:val="clear" w:color="auto" w:fill="auto"/>
          </w:tcPr>
          <w:p w14:paraId="07047577" w14:textId="3711DEA7" w:rsidR="00604D85" w:rsidRPr="00C620C2" w:rsidRDefault="00604D85" w:rsidP="00604D85">
            <w:pPr>
              <w:spacing w:after="0" w:line="240" w:lineRule="auto"/>
              <w:jc w:val="both"/>
              <w:rPr>
                <w:rFonts w:ascii="Times New Roman" w:hAnsi="Times New Roman"/>
                <w:sz w:val="24"/>
                <w:szCs w:val="24"/>
              </w:rPr>
            </w:pPr>
          </w:p>
        </w:tc>
      </w:tr>
      <w:tr w:rsidR="00604D85" w:rsidRPr="00C620C2" w14:paraId="62152E61" w14:textId="77777777" w:rsidTr="00B31F8E">
        <w:trPr>
          <w:trHeight w:val="20"/>
        </w:trPr>
        <w:tc>
          <w:tcPr>
            <w:tcW w:w="825" w:type="pct"/>
            <w:vMerge w:val="restart"/>
            <w:shd w:val="clear" w:color="auto" w:fill="auto"/>
          </w:tcPr>
          <w:p w14:paraId="7D1C8AB7" w14:textId="135B61BD" w:rsidR="00604D85" w:rsidRPr="00C620C2" w:rsidRDefault="00604D85" w:rsidP="00604D85">
            <w:pPr>
              <w:spacing w:after="0" w:line="240" w:lineRule="auto"/>
              <w:jc w:val="center"/>
              <w:rPr>
                <w:rFonts w:ascii="Times New Roman" w:hAnsi="Times New Roman"/>
                <w:sz w:val="24"/>
                <w:szCs w:val="24"/>
              </w:rPr>
            </w:pPr>
            <w:r w:rsidRPr="00C620C2">
              <w:rPr>
                <w:rFonts w:ascii="Times New Roman" w:hAnsi="Times New Roman"/>
                <w:sz w:val="24"/>
                <w:szCs w:val="24"/>
              </w:rPr>
              <w:t>Тема 9.1</w:t>
            </w:r>
          </w:p>
          <w:p w14:paraId="2994A77E" w14:textId="1F00CF47" w:rsidR="00604D85" w:rsidRPr="00C620C2" w:rsidRDefault="00604D85" w:rsidP="00604D85">
            <w:pPr>
              <w:spacing w:after="0" w:line="240" w:lineRule="auto"/>
              <w:jc w:val="center"/>
              <w:rPr>
                <w:rFonts w:ascii="Times New Roman" w:hAnsi="Times New Roman"/>
                <w:sz w:val="24"/>
                <w:szCs w:val="24"/>
              </w:rPr>
            </w:pPr>
            <w:r w:rsidRPr="00C620C2">
              <w:rPr>
                <w:rFonts w:ascii="Times New Roman" w:hAnsi="Times New Roman"/>
                <w:sz w:val="24"/>
                <w:szCs w:val="24"/>
              </w:rPr>
              <w:t>Поэзия и проза народов России</w:t>
            </w:r>
          </w:p>
        </w:tc>
        <w:tc>
          <w:tcPr>
            <w:tcW w:w="3068" w:type="pct"/>
            <w:shd w:val="clear" w:color="auto" w:fill="auto"/>
          </w:tcPr>
          <w:p w14:paraId="46EA644A" w14:textId="264CEEDE"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Содержание учебного материала</w:t>
            </w:r>
          </w:p>
        </w:tc>
        <w:tc>
          <w:tcPr>
            <w:tcW w:w="371" w:type="pct"/>
            <w:vMerge w:val="restart"/>
            <w:shd w:val="clear" w:color="auto" w:fill="auto"/>
          </w:tcPr>
          <w:p w14:paraId="29164AB8" w14:textId="0D482746" w:rsidR="00604D85" w:rsidRPr="00C620C2" w:rsidRDefault="00604D85" w:rsidP="00604D85">
            <w:pPr>
              <w:tabs>
                <w:tab w:val="left" w:pos="276"/>
                <w:tab w:val="center" w:pos="429"/>
              </w:tabs>
              <w:spacing w:after="0" w:line="240" w:lineRule="auto"/>
              <w:jc w:val="center"/>
              <w:rPr>
                <w:rFonts w:ascii="Times New Roman" w:hAnsi="Times New Roman"/>
                <w:sz w:val="24"/>
                <w:szCs w:val="24"/>
              </w:rPr>
            </w:pPr>
            <w:r w:rsidRPr="00C620C2">
              <w:rPr>
                <w:rFonts w:ascii="Times New Roman" w:hAnsi="Times New Roman"/>
                <w:sz w:val="24"/>
                <w:szCs w:val="24"/>
              </w:rPr>
              <w:t>2</w:t>
            </w:r>
          </w:p>
        </w:tc>
        <w:tc>
          <w:tcPr>
            <w:tcW w:w="736" w:type="pct"/>
            <w:vMerge w:val="restart"/>
            <w:shd w:val="clear" w:color="auto" w:fill="auto"/>
          </w:tcPr>
          <w:p w14:paraId="573D3488" w14:textId="06D94F5D"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ОК 01, ОК 02, ОК 03, ОК 04, ОК 05, ОК 06, ОК 09</w:t>
            </w:r>
          </w:p>
        </w:tc>
      </w:tr>
      <w:tr w:rsidR="00604D85" w:rsidRPr="00C620C2" w14:paraId="09A6B072" w14:textId="77777777" w:rsidTr="00B31F8E">
        <w:trPr>
          <w:trHeight w:val="20"/>
        </w:trPr>
        <w:tc>
          <w:tcPr>
            <w:tcW w:w="825" w:type="pct"/>
            <w:vMerge/>
            <w:shd w:val="clear" w:color="auto" w:fill="auto"/>
          </w:tcPr>
          <w:p w14:paraId="14F1079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shd w:val="clear" w:color="auto" w:fill="auto"/>
          </w:tcPr>
          <w:p w14:paraId="7DBC5768" w14:textId="377502FF"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620C2">
              <w:rPr>
                <w:rFonts w:ascii="Times New Roman" w:hAnsi="Times New Roman"/>
                <w:sz w:val="24"/>
                <w:szCs w:val="24"/>
              </w:rPr>
              <w:t xml:space="preserve">Рассказы, повести, стихотворения (не менее трех произведений по выбору). Например, рассказ Ю.  </w:t>
            </w:r>
            <w:proofErr w:type="spellStart"/>
            <w:r w:rsidRPr="00C620C2">
              <w:rPr>
                <w:rFonts w:ascii="Times New Roman" w:hAnsi="Times New Roman"/>
                <w:sz w:val="24"/>
                <w:szCs w:val="24"/>
              </w:rPr>
              <w:t>Рытхэу</w:t>
            </w:r>
            <w:proofErr w:type="spellEnd"/>
            <w:r w:rsidRPr="00C620C2">
              <w:rPr>
                <w:rFonts w:ascii="Times New Roman" w:hAnsi="Times New Roman"/>
                <w:sz w:val="24"/>
                <w:szCs w:val="24"/>
              </w:rPr>
              <w:t xml:space="preserve"> «Хранитель огня», роман «Сон в начале тумана», повести Ю.  Н. </w:t>
            </w:r>
            <w:proofErr w:type="spellStart"/>
            <w:r w:rsidRPr="00C620C2">
              <w:rPr>
                <w:rFonts w:ascii="Times New Roman" w:hAnsi="Times New Roman"/>
                <w:sz w:val="24"/>
                <w:szCs w:val="24"/>
              </w:rPr>
              <w:t>Шесталова</w:t>
            </w:r>
            <w:proofErr w:type="spellEnd"/>
            <w:r w:rsidRPr="00C620C2">
              <w:rPr>
                <w:rFonts w:ascii="Times New Roman" w:hAnsi="Times New Roman"/>
                <w:sz w:val="24"/>
                <w:szCs w:val="24"/>
              </w:rPr>
              <w:t xml:space="preserve"> «Синий ветер </w:t>
            </w:r>
            <w:proofErr w:type="spellStart"/>
            <w:r w:rsidRPr="00C620C2">
              <w:rPr>
                <w:rFonts w:ascii="Times New Roman" w:hAnsi="Times New Roman"/>
                <w:sz w:val="24"/>
                <w:szCs w:val="24"/>
              </w:rPr>
              <w:t>Каслания</w:t>
            </w:r>
            <w:proofErr w:type="spellEnd"/>
            <w:r w:rsidRPr="00C620C2">
              <w:rPr>
                <w:rFonts w:ascii="Times New Roman" w:hAnsi="Times New Roman"/>
                <w:sz w:val="24"/>
                <w:szCs w:val="24"/>
              </w:rPr>
              <w:t xml:space="preserve">», «Когда качало меня солнце» и др.; стихотворения Г.  </w:t>
            </w:r>
            <w:proofErr w:type="spellStart"/>
            <w:r w:rsidRPr="00C620C2">
              <w:rPr>
                <w:rFonts w:ascii="Times New Roman" w:hAnsi="Times New Roman"/>
                <w:sz w:val="24"/>
                <w:szCs w:val="24"/>
              </w:rPr>
              <w:t>Айги</w:t>
            </w:r>
            <w:proofErr w:type="spellEnd"/>
            <w:r w:rsidRPr="00C620C2">
              <w:rPr>
                <w:rFonts w:ascii="Times New Roman" w:hAnsi="Times New Roman"/>
                <w:sz w:val="24"/>
                <w:szCs w:val="24"/>
              </w:rPr>
              <w:t xml:space="preserve">, Р.  Гамзатова, М.  </w:t>
            </w:r>
            <w:proofErr w:type="spellStart"/>
            <w:r w:rsidRPr="00C620C2">
              <w:rPr>
                <w:rFonts w:ascii="Times New Roman" w:hAnsi="Times New Roman"/>
                <w:sz w:val="24"/>
                <w:szCs w:val="24"/>
              </w:rPr>
              <w:t>Джалиля</w:t>
            </w:r>
            <w:proofErr w:type="spellEnd"/>
            <w:r w:rsidRPr="00C620C2">
              <w:rPr>
                <w:rFonts w:ascii="Times New Roman" w:hAnsi="Times New Roman"/>
                <w:sz w:val="24"/>
                <w:szCs w:val="24"/>
              </w:rPr>
              <w:t xml:space="preserve">, М.  Карима, Д.  Кугультинова, К.  Кулиева, </w:t>
            </w:r>
            <w:r w:rsidRPr="00C620C2">
              <w:rPr>
                <w:rFonts w:ascii="Times New Roman" w:hAnsi="Times New Roman"/>
                <w:sz w:val="24"/>
                <w:szCs w:val="24"/>
              </w:rPr>
              <w:lastRenderedPageBreak/>
              <w:t>Г.  Тукая, стихотворения и поэма «Фатима» К.  Хетагурова и др.</w:t>
            </w:r>
          </w:p>
        </w:tc>
        <w:tc>
          <w:tcPr>
            <w:tcW w:w="371" w:type="pct"/>
            <w:vMerge/>
            <w:shd w:val="clear" w:color="auto" w:fill="auto"/>
          </w:tcPr>
          <w:p w14:paraId="3D723C26" w14:textId="77777777" w:rsidR="00604D85" w:rsidRPr="00C620C2"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shd w:val="clear" w:color="auto" w:fill="auto"/>
          </w:tcPr>
          <w:p w14:paraId="627A51F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3359A022" w14:textId="77777777" w:rsidTr="00604D85">
        <w:trPr>
          <w:trHeight w:val="20"/>
        </w:trPr>
        <w:tc>
          <w:tcPr>
            <w:tcW w:w="3893" w:type="pct"/>
            <w:gridSpan w:val="2"/>
            <w:vAlign w:val="center"/>
          </w:tcPr>
          <w:p w14:paraId="38E510C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lastRenderedPageBreak/>
              <w:t>Раздел 10</w:t>
            </w:r>
          </w:p>
          <w:p w14:paraId="1AA0EC3E" w14:textId="1ABC2AAF"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 xml:space="preserve">Зарубежная литература второй половины </w:t>
            </w:r>
            <w:r w:rsidRPr="00C620C2">
              <w:rPr>
                <w:rFonts w:ascii="Times New Roman" w:hAnsi="Times New Roman"/>
                <w:b/>
                <w:bCs/>
                <w:sz w:val="24"/>
                <w:szCs w:val="24"/>
                <w:lang w:val="en-US"/>
              </w:rPr>
              <w:t>XIX</w:t>
            </w:r>
            <w:r w:rsidRPr="00C620C2">
              <w:rPr>
                <w:rFonts w:ascii="Times New Roman" w:hAnsi="Times New Roman"/>
                <w:b/>
                <w:bCs/>
                <w:sz w:val="24"/>
                <w:szCs w:val="24"/>
              </w:rPr>
              <w:t>-ХХ века</w:t>
            </w:r>
          </w:p>
        </w:tc>
        <w:tc>
          <w:tcPr>
            <w:tcW w:w="371" w:type="pct"/>
          </w:tcPr>
          <w:p w14:paraId="2A93C99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6</w:t>
            </w:r>
          </w:p>
        </w:tc>
        <w:tc>
          <w:tcPr>
            <w:tcW w:w="736" w:type="pct"/>
          </w:tcPr>
          <w:p w14:paraId="02A948C7" w14:textId="439780F6"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2534D60B" w14:textId="77777777" w:rsidTr="00BD2041">
        <w:trPr>
          <w:trHeight w:val="166"/>
        </w:trPr>
        <w:tc>
          <w:tcPr>
            <w:tcW w:w="825" w:type="pct"/>
            <w:vMerge w:val="restart"/>
          </w:tcPr>
          <w:p w14:paraId="106107C8" w14:textId="31D80421"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10.1</w:t>
            </w:r>
          </w:p>
          <w:p w14:paraId="75743C73" w14:textId="77777777" w:rsidR="00DC648B" w:rsidRPr="00C620C2" w:rsidRDefault="00DC648B" w:rsidP="00604D85">
            <w:pPr>
              <w:spacing w:after="0" w:line="240" w:lineRule="auto"/>
              <w:jc w:val="center"/>
              <w:rPr>
                <w:rFonts w:ascii="Times New Roman" w:hAnsi="Times New Roman"/>
                <w:sz w:val="24"/>
                <w:szCs w:val="24"/>
              </w:rPr>
            </w:pPr>
            <w:r w:rsidRPr="00C620C2">
              <w:rPr>
                <w:rFonts w:ascii="Times New Roman" w:hAnsi="Times New Roman"/>
                <w:sz w:val="24"/>
                <w:szCs w:val="24"/>
              </w:rPr>
              <w:t>Основные тенденции развития зарубежной литературы</w:t>
            </w:r>
          </w:p>
          <w:p w14:paraId="073FFBD8" w14:textId="77777777" w:rsidR="00DC648B" w:rsidRPr="00C620C2" w:rsidRDefault="00DC648B" w:rsidP="00604D85">
            <w:pPr>
              <w:spacing w:after="0" w:line="240" w:lineRule="auto"/>
              <w:jc w:val="center"/>
              <w:rPr>
                <w:rFonts w:ascii="Times New Roman" w:hAnsi="Times New Roman"/>
                <w:b/>
                <w:bCs/>
                <w:sz w:val="24"/>
                <w:szCs w:val="24"/>
              </w:rPr>
            </w:pPr>
            <w:r w:rsidRPr="00C620C2">
              <w:rPr>
                <w:rFonts w:ascii="Times New Roman" w:hAnsi="Times New Roman"/>
                <w:sz w:val="24"/>
                <w:szCs w:val="24"/>
              </w:rPr>
              <w:t>и «культовые» имена</w:t>
            </w:r>
          </w:p>
        </w:tc>
        <w:tc>
          <w:tcPr>
            <w:tcW w:w="3068" w:type="pct"/>
          </w:tcPr>
          <w:p w14:paraId="3CAD4EE2"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tc>
        <w:tc>
          <w:tcPr>
            <w:tcW w:w="371" w:type="pct"/>
            <w:vMerge w:val="restart"/>
          </w:tcPr>
          <w:p w14:paraId="5FB7FD88"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3086248C"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ОК 01, ОК 02, ОК 03, ОК 04, ОК 05, ОК 06, ОК 09</w:t>
            </w:r>
          </w:p>
        </w:tc>
      </w:tr>
      <w:tr w:rsidR="00DC648B" w:rsidRPr="00C620C2" w14:paraId="40A39F71" w14:textId="77777777" w:rsidTr="0003343A">
        <w:trPr>
          <w:trHeight w:val="699"/>
        </w:trPr>
        <w:tc>
          <w:tcPr>
            <w:tcW w:w="825" w:type="pct"/>
            <w:vMerge/>
          </w:tcPr>
          <w:p w14:paraId="77042CE6"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63B69A4" w14:textId="77777777" w:rsidR="00DC648B" w:rsidRPr="00C620C2" w:rsidRDefault="00DC648B" w:rsidP="00604D85">
            <w:pPr>
              <w:spacing w:after="0" w:line="240" w:lineRule="auto"/>
              <w:jc w:val="both"/>
              <w:rPr>
                <w:rFonts w:ascii="Times New Roman" w:hAnsi="Times New Roman"/>
                <w:i/>
                <w:iCs/>
                <w:sz w:val="24"/>
                <w:szCs w:val="24"/>
              </w:rPr>
            </w:pPr>
            <w:r w:rsidRPr="00C620C2">
              <w:rPr>
                <w:rFonts w:ascii="Times New Roman" w:hAnsi="Times New Roman"/>
                <w:i/>
                <w:iCs/>
                <w:sz w:val="24"/>
                <w:szCs w:val="24"/>
              </w:rPr>
              <w:t>Рэй Брэдбери</w:t>
            </w:r>
            <w:r w:rsidRPr="00C620C2">
              <w:rPr>
                <w:rFonts w:ascii="Times New Roman" w:hAnsi="Times New Roman"/>
                <w:sz w:val="24"/>
                <w:szCs w:val="24"/>
              </w:rPr>
              <w:t xml:space="preserve"> (1920–2012). Научно-фантастические рассказы </w:t>
            </w:r>
            <w:r w:rsidRPr="00C620C2">
              <w:rPr>
                <w:rFonts w:ascii="Times New Roman" w:hAnsi="Times New Roman"/>
                <w:i/>
                <w:iCs/>
                <w:sz w:val="24"/>
                <w:szCs w:val="24"/>
              </w:rPr>
              <w:t xml:space="preserve">«И грянул гром», «Вельд» </w:t>
            </w:r>
          </w:p>
          <w:p w14:paraId="60509C9B" w14:textId="77777777" w:rsidR="00DC648B" w:rsidRPr="00C620C2" w:rsidRDefault="00DC648B" w:rsidP="00604D85">
            <w:pPr>
              <w:spacing w:after="0" w:line="240" w:lineRule="auto"/>
              <w:jc w:val="both"/>
              <w:rPr>
                <w:rFonts w:ascii="Times New Roman" w:hAnsi="Times New Roman"/>
                <w:bCs/>
                <w:sz w:val="24"/>
                <w:szCs w:val="24"/>
              </w:rPr>
            </w:pPr>
            <w:r w:rsidRPr="00C620C2">
              <w:rPr>
                <w:rFonts w:ascii="Times New Roman" w:hAnsi="Times New Roman"/>
                <w:sz w:val="24"/>
                <w:szCs w:val="24"/>
              </w:rPr>
              <w:t xml:space="preserve">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w:t>
            </w:r>
            <w:r w:rsidRPr="00C620C2">
              <w:rPr>
                <w:rFonts w:ascii="Times New Roman" w:hAnsi="Times New Roman"/>
                <w:i/>
                <w:iCs/>
                <w:sz w:val="24"/>
                <w:szCs w:val="24"/>
              </w:rPr>
              <w:t>«И грянул гром»</w:t>
            </w:r>
            <w:r w:rsidRPr="00C620C2">
              <w:rPr>
                <w:rFonts w:ascii="Times New Roman" w:hAnsi="Times New Roman"/>
                <w:sz w:val="24"/>
                <w:szCs w:val="24"/>
              </w:rPr>
              <w:t xml:space="preserve">). Переплетение разных тем (тема отцов и детей, детской жестокости, влияния технологий на жизнь человека – </w:t>
            </w:r>
            <w:r w:rsidRPr="00C620C2">
              <w:rPr>
                <w:rFonts w:ascii="Times New Roman" w:hAnsi="Times New Roman"/>
                <w:i/>
                <w:iCs/>
                <w:sz w:val="24"/>
                <w:szCs w:val="24"/>
              </w:rPr>
              <w:t>«Вельд»</w:t>
            </w:r>
            <w:r w:rsidRPr="00C620C2">
              <w:rPr>
                <w:rFonts w:ascii="Times New Roman" w:hAnsi="Times New Roman"/>
                <w:sz w:val="24"/>
                <w:szCs w:val="24"/>
              </w:rPr>
              <w:t>). Сочетание сказки и фантастики</w:t>
            </w:r>
          </w:p>
          <w:p w14:paraId="0F94D308" w14:textId="2CD36AFC"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Эрнест Хемингуэй</w:t>
            </w:r>
            <w:r w:rsidRPr="00C620C2">
              <w:rPr>
                <w:rFonts w:ascii="Times New Roman" w:hAnsi="Times New Roman"/>
                <w:sz w:val="24"/>
                <w:szCs w:val="24"/>
              </w:rPr>
              <w:t xml:space="preserve"> (1899–1961). Новелла </w:t>
            </w:r>
            <w:r w:rsidRPr="00C620C2">
              <w:rPr>
                <w:rFonts w:ascii="Times New Roman" w:hAnsi="Times New Roman"/>
                <w:i/>
                <w:iCs/>
                <w:sz w:val="24"/>
                <w:szCs w:val="24"/>
              </w:rPr>
              <w:t xml:space="preserve">«Кошка под дождем». </w:t>
            </w:r>
            <w:r w:rsidRPr="00C620C2">
              <w:rPr>
                <w:rFonts w:ascii="Times New Roman" w:hAnsi="Times New Roman"/>
                <w:sz w:val="24"/>
                <w:szCs w:val="24"/>
              </w:rPr>
              <w:t>Особая атмосфера произведения и способы ее создания. Герои новеллы. Отношения между ними: «диалог глухих». Символика сцены с кошкой: незнакомый человек способен почувствовать и понять другого лучше, чем близкие люди</w:t>
            </w:r>
          </w:p>
        </w:tc>
        <w:tc>
          <w:tcPr>
            <w:tcW w:w="371" w:type="pct"/>
            <w:vMerge/>
          </w:tcPr>
          <w:p w14:paraId="5B70A2E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0B25B529"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1F5FE161" w14:textId="77777777" w:rsidTr="00BD2041">
        <w:trPr>
          <w:trHeight w:val="20"/>
        </w:trPr>
        <w:tc>
          <w:tcPr>
            <w:tcW w:w="825" w:type="pct"/>
            <w:vMerge/>
          </w:tcPr>
          <w:p w14:paraId="602878B5"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1AA4D97E" w14:textId="6A3A1CD6" w:rsidR="00DC648B" w:rsidRPr="00C620C2" w:rsidRDefault="00DC648B" w:rsidP="00604D85">
            <w:pPr>
              <w:pStyle w:val="ConsPlusNormal"/>
              <w:jc w:val="both"/>
              <w:rPr>
                <w:rFonts w:ascii="Times New Roman" w:hAnsi="Times New Roman" w:cs="Times New Roman"/>
                <w:bCs/>
                <w:sz w:val="24"/>
                <w:szCs w:val="24"/>
                <w:lang w:eastAsia="en-US"/>
              </w:rPr>
            </w:pPr>
            <w:r w:rsidRPr="00C620C2">
              <w:rPr>
                <w:rFonts w:ascii="Times New Roman" w:hAnsi="Times New Roman" w:cs="Times New Roman"/>
                <w:b/>
                <w:sz w:val="24"/>
                <w:szCs w:val="24"/>
              </w:rPr>
              <w:t xml:space="preserve">Практические занятия: </w:t>
            </w:r>
            <w:r w:rsidRPr="00C620C2">
              <w:rPr>
                <w:rFonts w:ascii="Times New Roman" w:hAnsi="Times New Roman" w:cs="Times New Roman"/>
                <w:bCs/>
                <w:sz w:val="24"/>
                <w:szCs w:val="24"/>
                <w:lang w:eastAsia="en-US"/>
              </w:rPr>
              <w:t>Зарубежная поэзия и драматургия второй XIX и XX века</w:t>
            </w:r>
          </w:p>
          <w:p w14:paraId="0BAB9C9C" w14:textId="3DBC8648"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trike/>
                <w:sz w:val="24"/>
                <w:szCs w:val="24"/>
              </w:rPr>
            </w:pPr>
            <w:r w:rsidRPr="00C620C2">
              <w:rPr>
                <w:rFonts w:ascii="Times New Roman" w:hAnsi="Times New Roman"/>
                <w:bCs/>
                <w:sz w:val="24"/>
                <w:szCs w:val="24"/>
              </w:rPr>
              <w:t xml:space="preserve">Драматизация: разыгрывание одного из эпизодов выбранного произведения, </w:t>
            </w:r>
            <w:r w:rsidRPr="00C620C2">
              <w:rPr>
                <w:rFonts w:ascii="Times New Roman" w:hAnsi="Times New Roman"/>
                <w:sz w:val="24"/>
                <w:szCs w:val="24"/>
              </w:rPr>
              <w:t>чтение и анализ стихотворений</w:t>
            </w:r>
          </w:p>
        </w:tc>
        <w:tc>
          <w:tcPr>
            <w:tcW w:w="371" w:type="pct"/>
          </w:tcPr>
          <w:p w14:paraId="51A3D2E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bCs/>
                <w:iCs/>
                <w:sz w:val="24"/>
                <w:szCs w:val="24"/>
              </w:rPr>
              <w:t>2</w:t>
            </w:r>
          </w:p>
        </w:tc>
        <w:tc>
          <w:tcPr>
            <w:tcW w:w="736" w:type="pct"/>
            <w:vMerge/>
          </w:tcPr>
          <w:p w14:paraId="14DDE326" w14:textId="263B4478"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26C216CC" w14:textId="77777777" w:rsidTr="003D48D8">
        <w:trPr>
          <w:trHeight w:val="418"/>
        </w:trPr>
        <w:tc>
          <w:tcPr>
            <w:tcW w:w="5000" w:type="pct"/>
            <w:gridSpan w:val="4"/>
          </w:tcPr>
          <w:p w14:paraId="4A25C9F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C620C2">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604D85" w:rsidRPr="00C620C2" w14:paraId="72B24F85" w14:textId="77777777" w:rsidTr="003D48D8">
        <w:trPr>
          <w:trHeight w:val="418"/>
        </w:trPr>
        <w:tc>
          <w:tcPr>
            <w:tcW w:w="825" w:type="pct"/>
            <w:vMerge w:val="restart"/>
          </w:tcPr>
          <w:p w14:paraId="7EF15291" w14:textId="77777777" w:rsidR="00604D85" w:rsidRPr="00C620C2" w:rsidRDefault="00604D85" w:rsidP="00604D85">
            <w:pPr>
              <w:spacing w:after="0"/>
              <w:jc w:val="center"/>
              <w:rPr>
                <w:rFonts w:ascii="Times New Roman" w:hAnsi="Times New Roman"/>
                <w:b/>
                <w:bCs/>
                <w:sz w:val="24"/>
                <w:szCs w:val="24"/>
              </w:rPr>
            </w:pPr>
            <w:r w:rsidRPr="00C620C2">
              <w:rPr>
                <w:rFonts w:ascii="Times New Roman" w:hAnsi="Times New Roman"/>
                <w:b/>
                <w:sz w:val="24"/>
                <w:szCs w:val="24"/>
              </w:rPr>
              <w:t>«Прогресс – это форма человеческого существования»: профессии в мире НТП</w:t>
            </w:r>
          </w:p>
        </w:tc>
        <w:tc>
          <w:tcPr>
            <w:tcW w:w="3068" w:type="pct"/>
          </w:tcPr>
          <w:p w14:paraId="0AF9894D"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221515EF" w14:textId="20AA5D01"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620C2">
              <w:rPr>
                <w:rFonts w:ascii="Times New Roman" w:hAnsi="Times New Roman"/>
                <w:bCs/>
                <w:sz w:val="24"/>
                <w:szCs w:val="24"/>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Возможно ли остановить прогресс? Профессии в мире НТП: у всех ли профессий есть будущее. Профессии, «рожденные» НТП в последние десятилетия</w:t>
            </w:r>
          </w:p>
        </w:tc>
        <w:tc>
          <w:tcPr>
            <w:tcW w:w="371" w:type="pct"/>
          </w:tcPr>
          <w:p w14:paraId="1DF725D4" w14:textId="01CE6055"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w:t>
            </w:r>
          </w:p>
        </w:tc>
        <w:tc>
          <w:tcPr>
            <w:tcW w:w="736" w:type="pct"/>
          </w:tcPr>
          <w:p w14:paraId="2D72EBB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C620C2">
              <w:rPr>
                <w:rFonts w:ascii="Times New Roman" w:hAnsi="Times New Roman"/>
                <w:iCs/>
                <w:sz w:val="24"/>
                <w:szCs w:val="24"/>
              </w:rPr>
              <w:t>ОК 01, ОК 02, ОК 03, ОК 04, ОК 05, ОК 06, ОК 09</w:t>
            </w:r>
          </w:p>
          <w:p w14:paraId="2CCA9491" w14:textId="4F3EEC52" w:rsidR="00604D85" w:rsidRPr="0053525E" w:rsidRDefault="0053525E"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53525E">
              <w:rPr>
                <w:rFonts w:ascii="Times New Roman" w:hAnsi="Times New Roman"/>
                <w:bCs/>
                <w:iCs/>
                <w:sz w:val="24"/>
                <w:szCs w:val="24"/>
              </w:rPr>
              <w:t xml:space="preserve"> ПК-1.2</w:t>
            </w:r>
          </w:p>
        </w:tc>
      </w:tr>
      <w:tr w:rsidR="00604D85" w:rsidRPr="00C620C2" w14:paraId="49DFDA95" w14:textId="77777777" w:rsidTr="00604D85">
        <w:trPr>
          <w:trHeight w:val="276"/>
        </w:trPr>
        <w:tc>
          <w:tcPr>
            <w:tcW w:w="825" w:type="pct"/>
            <w:vMerge/>
          </w:tcPr>
          <w:p w14:paraId="3DA1A125" w14:textId="77777777" w:rsidR="00604D85" w:rsidRPr="00C620C2" w:rsidRDefault="00604D85" w:rsidP="00604D85">
            <w:pPr>
              <w:spacing w:after="0"/>
              <w:jc w:val="center"/>
              <w:rPr>
                <w:rFonts w:ascii="Times New Roman" w:hAnsi="Times New Roman"/>
                <w:b/>
                <w:sz w:val="24"/>
                <w:szCs w:val="24"/>
              </w:rPr>
            </w:pPr>
          </w:p>
        </w:tc>
        <w:tc>
          <w:tcPr>
            <w:tcW w:w="3068" w:type="pct"/>
          </w:tcPr>
          <w:p w14:paraId="7CAFDDC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620C2">
              <w:rPr>
                <w:rFonts w:ascii="Times New Roman" w:hAnsi="Times New Roman"/>
                <w:b/>
                <w:sz w:val="24"/>
                <w:szCs w:val="24"/>
              </w:rPr>
              <w:t>Практические занятия:</w:t>
            </w:r>
          </w:p>
        </w:tc>
        <w:tc>
          <w:tcPr>
            <w:tcW w:w="371" w:type="pct"/>
          </w:tcPr>
          <w:p w14:paraId="01DC3D97" w14:textId="20A832D5"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tcPr>
          <w:p w14:paraId="79338E1D"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C620C2" w14:paraId="78227230" w14:textId="77777777" w:rsidTr="00BD2041">
        <w:trPr>
          <w:trHeight w:val="20"/>
        </w:trPr>
        <w:tc>
          <w:tcPr>
            <w:tcW w:w="3893" w:type="pct"/>
            <w:gridSpan w:val="2"/>
          </w:tcPr>
          <w:p w14:paraId="2BD17433" w14:textId="77777777" w:rsidR="00604D85" w:rsidRPr="00C620C2" w:rsidRDefault="00604D85" w:rsidP="00604D85">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sz w:val="24"/>
                <w:szCs w:val="24"/>
              </w:rPr>
              <w:t>Промежуточная аттестация по дисциплине (дифференцированный зачет)</w:t>
            </w:r>
          </w:p>
        </w:tc>
        <w:tc>
          <w:tcPr>
            <w:tcW w:w="371" w:type="pct"/>
          </w:tcPr>
          <w:p w14:paraId="1D639BD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C620C2">
              <w:rPr>
                <w:rFonts w:ascii="Times New Roman" w:hAnsi="Times New Roman"/>
                <w:b/>
                <w:bCs/>
                <w:i/>
                <w:sz w:val="24"/>
                <w:szCs w:val="24"/>
              </w:rPr>
              <w:t>2</w:t>
            </w:r>
          </w:p>
        </w:tc>
        <w:tc>
          <w:tcPr>
            <w:tcW w:w="736" w:type="pct"/>
          </w:tcPr>
          <w:p w14:paraId="115EAD1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5B895FE0" w14:textId="77777777" w:rsidTr="00BD2041">
        <w:trPr>
          <w:trHeight w:val="20"/>
        </w:trPr>
        <w:tc>
          <w:tcPr>
            <w:tcW w:w="3893" w:type="pct"/>
            <w:gridSpan w:val="2"/>
          </w:tcPr>
          <w:p w14:paraId="5C8395CB"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sz w:val="24"/>
                <w:szCs w:val="24"/>
              </w:rPr>
            </w:pPr>
            <w:r w:rsidRPr="00C620C2">
              <w:rPr>
                <w:rFonts w:ascii="Times New Roman" w:hAnsi="Times New Roman"/>
                <w:b/>
                <w:bCs/>
                <w:sz w:val="24"/>
                <w:szCs w:val="24"/>
              </w:rPr>
              <w:t>Всего:</w:t>
            </w:r>
          </w:p>
        </w:tc>
        <w:tc>
          <w:tcPr>
            <w:tcW w:w="371" w:type="pct"/>
          </w:tcPr>
          <w:p w14:paraId="3F167E6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C620C2">
              <w:rPr>
                <w:rFonts w:ascii="Times New Roman" w:hAnsi="Times New Roman"/>
                <w:b/>
                <w:bCs/>
                <w:i/>
                <w:sz w:val="24"/>
                <w:szCs w:val="24"/>
              </w:rPr>
              <w:t>108</w:t>
            </w:r>
          </w:p>
        </w:tc>
        <w:tc>
          <w:tcPr>
            <w:tcW w:w="736" w:type="pct"/>
          </w:tcPr>
          <w:p w14:paraId="5CFC710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bl>
    <w:bookmarkEnd w:id="8"/>
    <w:p w14:paraId="40300D03" w14:textId="77777777" w:rsidR="0006543B" w:rsidRPr="00C620C2" w:rsidRDefault="0006543B" w:rsidP="0006543B">
      <w:pPr>
        <w:suppressAutoHyphens/>
        <w:spacing w:after="200" w:line="276" w:lineRule="auto"/>
        <w:jc w:val="both"/>
        <w:rPr>
          <w:rFonts w:ascii="Times New Roman" w:hAnsi="Times New Roman"/>
          <w:bCs/>
          <w:i/>
          <w:lang w:eastAsia="ru-RU"/>
        </w:rPr>
      </w:pPr>
      <w:r w:rsidRPr="00C620C2">
        <w:rPr>
          <w:rFonts w:ascii="Times New Roman" w:hAnsi="Times New Roman"/>
          <w:bCs/>
          <w:i/>
          <w:lang w:eastAsia="ru-RU"/>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 3.</w:t>
      </w:r>
    </w:p>
    <w:p w14:paraId="0E6FF081" w14:textId="77777777" w:rsidR="0006543B" w:rsidRPr="00C620C2" w:rsidRDefault="0006543B" w:rsidP="0006543B">
      <w:pPr>
        <w:suppressAutoHyphens/>
        <w:spacing w:after="200" w:line="276" w:lineRule="auto"/>
        <w:jc w:val="both"/>
        <w:rPr>
          <w:rFonts w:ascii="Times New Roman" w:hAnsi="Times New Roman"/>
          <w:bCs/>
          <w:i/>
          <w:lang w:eastAsia="ru-RU"/>
        </w:rPr>
      </w:pPr>
      <w:r w:rsidRPr="00C620C2">
        <w:rPr>
          <w:rFonts w:ascii="Times New Roman" w:hAnsi="Times New Roman"/>
          <w:bCs/>
          <w:i/>
          <w:lang w:eastAsia="ru-RU"/>
        </w:rPr>
        <w:t>*Профессионально-ориентированное содержание может быть распределено по разделам (темам) или сконцентрировано в разделе Прикладной модуль</w:t>
      </w:r>
    </w:p>
    <w:p w14:paraId="776A321E" w14:textId="77777777" w:rsidR="00745F79" w:rsidRPr="00C620C2"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rPr>
        <w:sectPr w:rsidR="00745F79" w:rsidRPr="00C620C2">
          <w:pgSz w:w="16840" w:h="11907" w:orient="landscape"/>
          <w:pgMar w:top="851" w:right="1134" w:bottom="851" w:left="992" w:header="709" w:footer="709" w:gutter="0"/>
          <w:cols w:space="720"/>
        </w:sectPr>
      </w:pPr>
    </w:p>
    <w:p w14:paraId="40119E03" w14:textId="77777777" w:rsidR="00745F79" w:rsidRPr="00C620C2" w:rsidRDefault="00745F79" w:rsidP="0006543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sz w:val="28"/>
          <w:szCs w:val="28"/>
        </w:rPr>
      </w:pPr>
      <w:bookmarkStart w:id="9" w:name="_Toc125032988"/>
      <w:bookmarkStart w:id="10" w:name="_Toc125033095"/>
      <w:r w:rsidRPr="00C620C2">
        <w:rPr>
          <w:b/>
          <w:caps/>
          <w:sz w:val="28"/>
          <w:szCs w:val="28"/>
        </w:rPr>
        <w:lastRenderedPageBreak/>
        <w:t xml:space="preserve">3. </w:t>
      </w:r>
      <w:r w:rsidR="008B36DF" w:rsidRPr="00C620C2">
        <w:rPr>
          <w:b/>
          <w:sz w:val="28"/>
          <w:szCs w:val="28"/>
        </w:rPr>
        <w:t>Условия реализации программы общеобразовательной дисциплины</w:t>
      </w:r>
      <w:bookmarkEnd w:id="9"/>
      <w:bookmarkEnd w:id="10"/>
    </w:p>
    <w:p w14:paraId="7EE7AF54" w14:textId="77777777" w:rsidR="008B36DF" w:rsidRPr="00C620C2" w:rsidRDefault="008B36DF" w:rsidP="0006543B">
      <w:pPr>
        <w:suppressAutoHyphens/>
        <w:spacing w:after="0" w:line="276" w:lineRule="auto"/>
        <w:ind w:firstLine="709"/>
        <w:jc w:val="both"/>
        <w:rPr>
          <w:rFonts w:ascii="Times New Roman" w:hAnsi="Times New Roman"/>
          <w:bCs/>
          <w:sz w:val="28"/>
          <w:szCs w:val="28"/>
          <w:lang w:eastAsia="ru-RU"/>
        </w:rPr>
      </w:pPr>
    </w:p>
    <w:p w14:paraId="193E2C58" w14:textId="77777777" w:rsidR="0006543B" w:rsidRPr="00C620C2" w:rsidRDefault="0006543B" w:rsidP="008B36DF">
      <w:pPr>
        <w:suppressAutoHyphens/>
        <w:spacing w:after="0" w:line="276" w:lineRule="auto"/>
        <w:ind w:firstLine="709"/>
        <w:jc w:val="both"/>
        <w:rPr>
          <w:rFonts w:ascii="Times New Roman" w:hAnsi="Times New Roman"/>
          <w:bCs/>
          <w:sz w:val="28"/>
          <w:szCs w:val="28"/>
        </w:rPr>
      </w:pPr>
      <w:r w:rsidRPr="00C620C2">
        <w:rPr>
          <w:rFonts w:ascii="Times New Roman" w:hAnsi="Times New Roman"/>
          <w:bCs/>
          <w:sz w:val="28"/>
          <w:szCs w:val="28"/>
          <w:lang w:eastAsia="ru-RU"/>
        </w:rPr>
        <w:t>3.1. Для реализации программы дисциплины должны быть предусмотрены следующие специальные помещения:</w:t>
      </w:r>
    </w:p>
    <w:p w14:paraId="0137E525" w14:textId="77777777" w:rsidR="000A6E92" w:rsidRPr="00C620C2" w:rsidRDefault="000A6E92" w:rsidP="008B3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8"/>
          <w:szCs w:val="28"/>
        </w:rPr>
      </w:pPr>
    </w:p>
    <w:p w14:paraId="585E6042" w14:textId="77777777" w:rsidR="00745F79" w:rsidRPr="00C620C2" w:rsidRDefault="00745F79" w:rsidP="008B3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8"/>
          <w:szCs w:val="28"/>
        </w:rPr>
      </w:pPr>
      <w:r w:rsidRPr="00C620C2">
        <w:rPr>
          <w:rFonts w:ascii="Times New Roman" w:hAnsi="Times New Roman"/>
          <w:bCs/>
          <w:sz w:val="28"/>
          <w:szCs w:val="28"/>
        </w:rPr>
        <w:t xml:space="preserve">Оборудование учебного кабинета: </w:t>
      </w:r>
    </w:p>
    <w:p w14:paraId="379F9713"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 посадочные места по количеству обучающихся;</w:t>
      </w:r>
    </w:p>
    <w:p w14:paraId="007383B5"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 рабочее место преподавателя;</w:t>
      </w:r>
    </w:p>
    <w:p w14:paraId="6A905506"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 комплект учебно-наглядных пособий;</w:t>
      </w:r>
    </w:p>
    <w:p w14:paraId="3E1AAFB5"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 комплект электронных видеоматериалов;</w:t>
      </w:r>
    </w:p>
    <w:p w14:paraId="20D3809B"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 задания для контрольных работ;</w:t>
      </w:r>
    </w:p>
    <w:p w14:paraId="6CF98995"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 профессионально ориентированные задания;</w:t>
      </w:r>
    </w:p>
    <w:p w14:paraId="3C1FF9B6"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 материалы текущей и промежуточной аттестации.</w:t>
      </w:r>
    </w:p>
    <w:p w14:paraId="31BB9A34"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w:t>
      </w:r>
      <w:r w:rsidR="0006543B" w:rsidRPr="00C620C2">
        <w:rPr>
          <w:rFonts w:ascii="Times New Roman" w:hAnsi="Times New Roman"/>
          <w:bCs/>
          <w:sz w:val="28"/>
          <w:szCs w:val="28"/>
        </w:rPr>
        <w:t xml:space="preserve"> уровню подготовки обучающихся.</w:t>
      </w:r>
    </w:p>
    <w:p w14:paraId="051783A0"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Технические средства обучения:</w:t>
      </w:r>
    </w:p>
    <w:p w14:paraId="72215695"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 персональный компьютер с лицензионным программным обеспечением;</w:t>
      </w:r>
    </w:p>
    <w:p w14:paraId="04037A95"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 проектор с экраном.</w:t>
      </w:r>
    </w:p>
    <w:p w14:paraId="148261B3"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Залы библиотеки:</w:t>
      </w:r>
    </w:p>
    <w:p w14:paraId="68EAD303"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14:paraId="13AE02C5" w14:textId="77777777" w:rsidR="00745F79" w:rsidRPr="00C620C2" w:rsidRDefault="00745F79" w:rsidP="008B36DF">
      <w:pPr>
        <w:spacing w:after="0" w:line="276" w:lineRule="auto"/>
        <w:jc w:val="both"/>
        <w:rPr>
          <w:rFonts w:ascii="Times New Roman" w:hAnsi="Times New Roman"/>
          <w:bCs/>
          <w:i/>
          <w:sz w:val="28"/>
          <w:szCs w:val="28"/>
        </w:rPr>
      </w:pPr>
      <w:r w:rsidRPr="00C620C2">
        <w:rPr>
          <w:rFonts w:ascii="Times New Roman" w:hAnsi="Times New Roman"/>
          <w:bCs/>
          <w:i/>
          <w:sz w:val="28"/>
          <w:szCs w:val="28"/>
        </w:rPr>
        <w:t>Приводится перечень средств обучения, включая тренажеры, модели, макеты, оборудование, технические средства, в т. ч. аудиовизуальные, компьютерные и телекоммуникационные и т. п. (Количество не указывается).</w:t>
      </w:r>
    </w:p>
    <w:p w14:paraId="15ACE987" w14:textId="77777777" w:rsidR="00745F79" w:rsidRPr="00C620C2" w:rsidRDefault="00745F79" w:rsidP="008B36DF">
      <w:pPr>
        <w:spacing w:after="0" w:line="276" w:lineRule="auto"/>
        <w:jc w:val="both"/>
        <w:rPr>
          <w:rFonts w:ascii="Times New Roman" w:hAnsi="Times New Roman"/>
          <w:b/>
          <w:bCs/>
          <w:sz w:val="28"/>
          <w:szCs w:val="28"/>
        </w:rPr>
      </w:pPr>
      <w:r w:rsidRPr="00C620C2">
        <w:rPr>
          <w:rFonts w:ascii="Times New Roman" w:hAnsi="Times New Roman"/>
          <w:b/>
          <w:bCs/>
          <w:sz w:val="28"/>
          <w:szCs w:val="28"/>
        </w:rPr>
        <w:t>3.2. Информационное обеспечение обучения</w:t>
      </w:r>
    </w:p>
    <w:p w14:paraId="2587AF18" w14:textId="77777777" w:rsidR="000A6E92" w:rsidRPr="00C620C2" w:rsidRDefault="000A6E92" w:rsidP="008B36DF">
      <w:pPr>
        <w:suppressAutoHyphens/>
        <w:spacing w:after="0" w:line="276" w:lineRule="auto"/>
        <w:ind w:firstLine="709"/>
        <w:jc w:val="both"/>
        <w:rPr>
          <w:rFonts w:ascii="Times New Roman" w:hAnsi="Times New Roman"/>
          <w:sz w:val="28"/>
          <w:szCs w:val="28"/>
          <w:lang w:eastAsia="ru-RU"/>
        </w:rPr>
      </w:pPr>
      <w:bookmarkStart w:id="11" w:name="_Hlk120779969"/>
      <w:r w:rsidRPr="00C620C2">
        <w:rPr>
          <w:rFonts w:ascii="Times New Roman" w:hAnsi="Times New Roman"/>
          <w:bCs/>
          <w:sz w:val="28"/>
          <w:szCs w:val="28"/>
          <w:lang w:eastAsia="ru-RU"/>
        </w:rPr>
        <w:t>1. Для реализации программы библиотечный фонд образовательной организации должен иметь п</w:t>
      </w:r>
      <w:r w:rsidRPr="00C620C2">
        <w:rPr>
          <w:rFonts w:ascii="Times New Roman" w:hAnsi="Times New Roman"/>
          <w:sz w:val="28"/>
          <w:szCs w:val="28"/>
          <w:lang w:eastAsia="ru-RU"/>
        </w:rPr>
        <w:t>ечатные и/или электронные образовательные и информационные ресурсы, рекомендованные</w:t>
      </w:r>
      <w:r w:rsidR="00A56D3C" w:rsidRPr="00C620C2">
        <w:rPr>
          <w:rFonts w:ascii="Times New Roman" w:hAnsi="Times New Roman"/>
          <w:sz w:val="28"/>
          <w:szCs w:val="28"/>
          <w:lang w:eastAsia="ru-RU"/>
        </w:rPr>
        <w:t xml:space="preserve"> </w:t>
      </w:r>
      <w:r w:rsidRPr="00C620C2">
        <w:rPr>
          <w:rFonts w:ascii="Times New Roman" w:hAnsi="Times New Roman"/>
          <w:sz w:val="28"/>
          <w:szCs w:val="28"/>
          <w:lang w:eastAsia="ru-RU"/>
        </w:rPr>
        <w:t xml:space="preserve">для использования в образовательном процессе, не старше пяти лет с момента издания. </w:t>
      </w:r>
    </w:p>
    <w:p w14:paraId="6154F765" w14:textId="77777777" w:rsidR="000A6E92" w:rsidRPr="00C620C2" w:rsidRDefault="000A6E92" w:rsidP="008B36DF">
      <w:pPr>
        <w:suppressAutoHyphens/>
        <w:spacing w:after="0" w:line="276" w:lineRule="auto"/>
        <w:ind w:firstLine="709"/>
        <w:jc w:val="both"/>
        <w:rPr>
          <w:rFonts w:ascii="Times New Roman" w:hAnsi="Times New Roman"/>
          <w:sz w:val="28"/>
          <w:szCs w:val="28"/>
          <w:lang w:eastAsia="ru-RU"/>
        </w:rPr>
      </w:pPr>
      <w:r w:rsidRPr="00C620C2">
        <w:rPr>
          <w:rFonts w:ascii="Times New Roman" w:hAnsi="Times New Roman"/>
          <w:sz w:val="28"/>
          <w:szCs w:val="28"/>
          <w:lang w:eastAsia="ru-RU"/>
        </w:rPr>
        <w:t xml:space="preserve">2. </w:t>
      </w:r>
      <w:bookmarkStart w:id="12" w:name="_Hlk120780419"/>
      <w:bookmarkStart w:id="13" w:name="_Hlk120716574"/>
      <w:r w:rsidRPr="00C620C2">
        <w:rPr>
          <w:rFonts w:ascii="Times New Roman" w:hAnsi="Times New Roman"/>
          <w:sz w:val="28"/>
          <w:szCs w:val="28"/>
          <w:lang w:eastAsia="ru-RU"/>
        </w:rPr>
        <w:t>Рекоменд</w:t>
      </w:r>
      <w:r w:rsidR="00A56D3C" w:rsidRPr="00C620C2">
        <w:rPr>
          <w:rFonts w:ascii="Times New Roman" w:hAnsi="Times New Roman"/>
          <w:sz w:val="28"/>
          <w:szCs w:val="28"/>
          <w:lang w:eastAsia="ru-RU"/>
        </w:rPr>
        <w:t>у</w:t>
      </w:r>
      <w:r w:rsidRPr="00C620C2">
        <w:rPr>
          <w:rFonts w:ascii="Times New Roman" w:hAnsi="Times New Roman"/>
          <w:sz w:val="28"/>
          <w:szCs w:val="28"/>
          <w:lang w:eastAsia="ru-RU"/>
        </w:rPr>
        <w:t>е</w:t>
      </w:r>
      <w:r w:rsidR="00A56D3C" w:rsidRPr="00C620C2">
        <w:rPr>
          <w:rFonts w:ascii="Times New Roman" w:hAnsi="Times New Roman"/>
          <w:sz w:val="28"/>
          <w:szCs w:val="28"/>
          <w:lang w:eastAsia="ru-RU"/>
        </w:rPr>
        <w:t>мые</w:t>
      </w:r>
      <w:r w:rsidRPr="00C620C2">
        <w:rPr>
          <w:rFonts w:ascii="Times New Roman" w:hAnsi="Times New Roman"/>
          <w:sz w:val="28"/>
          <w:szCs w:val="28"/>
          <w:lang w:eastAsia="ru-RU"/>
        </w:rPr>
        <w:t xml:space="preserve"> печатные издания по реализации общеобразовательной дисциплины</w:t>
      </w:r>
      <w:bookmarkEnd w:id="12"/>
      <w:r w:rsidRPr="00C620C2">
        <w:rPr>
          <w:rFonts w:ascii="Times New Roman" w:hAnsi="Times New Roman"/>
          <w:sz w:val="28"/>
          <w:szCs w:val="28"/>
          <w:lang w:eastAsia="ru-RU"/>
        </w:rPr>
        <w:t xml:space="preserve"> представлены в методических рекомендациях по организации обучения</w:t>
      </w:r>
      <w:bookmarkEnd w:id="13"/>
      <w:r w:rsidRPr="00C620C2">
        <w:rPr>
          <w:rFonts w:ascii="Times New Roman" w:hAnsi="Times New Roman"/>
          <w:sz w:val="28"/>
          <w:szCs w:val="28"/>
          <w:lang w:eastAsia="ru-RU"/>
        </w:rPr>
        <w:t>.</w:t>
      </w:r>
    </w:p>
    <w:bookmarkEnd w:id="11"/>
    <w:p w14:paraId="13A3C911" w14:textId="77777777" w:rsidR="00745F79" w:rsidRPr="00C620C2" w:rsidRDefault="00745F79" w:rsidP="0006543B">
      <w:pPr>
        <w:spacing w:line="240" w:lineRule="auto"/>
        <w:jc w:val="both"/>
        <w:rPr>
          <w:rFonts w:ascii="Times New Roman" w:hAnsi="Times New Roman"/>
          <w:bCs/>
          <w:i/>
          <w:sz w:val="28"/>
          <w:szCs w:val="28"/>
        </w:rPr>
      </w:pPr>
    </w:p>
    <w:p w14:paraId="0D654FD2" w14:textId="77777777" w:rsidR="00830F30" w:rsidRPr="00C620C2" w:rsidRDefault="00830F30">
      <w:pPr>
        <w:rPr>
          <w:rFonts w:ascii="Times New Roman" w:hAnsi="Times New Roman"/>
          <w:b/>
          <w:caps/>
          <w:sz w:val="28"/>
          <w:szCs w:val="28"/>
          <w:lang w:eastAsia="ru-RU"/>
        </w:rPr>
        <w:sectPr w:rsidR="00830F30" w:rsidRPr="00C620C2">
          <w:pgSz w:w="11906" w:h="16838"/>
          <w:pgMar w:top="1134" w:right="850" w:bottom="1134" w:left="1701" w:header="708" w:footer="708" w:gutter="0"/>
          <w:cols w:space="708"/>
          <w:docGrid w:linePitch="360"/>
        </w:sectPr>
      </w:pPr>
    </w:p>
    <w:p w14:paraId="02B3D913" w14:textId="77777777" w:rsidR="00745F79" w:rsidRPr="00C620C2" w:rsidRDefault="00745F79" w:rsidP="008B36D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sz w:val="28"/>
          <w:szCs w:val="28"/>
        </w:rPr>
      </w:pPr>
      <w:bookmarkStart w:id="14" w:name="_Toc125032989"/>
      <w:bookmarkStart w:id="15" w:name="_Toc125033096"/>
      <w:r w:rsidRPr="00C620C2">
        <w:rPr>
          <w:b/>
          <w:caps/>
          <w:sz w:val="28"/>
          <w:szCs w:val="28"/>
        </w:rPr>
        <w:lastRenderedPageBreak/>
        <w:t xml:space="preserve">4. </w:t>
      </w:r>
      <w:r w:rsidR="008B36DF" w:rsidRPr="00C620C2">
        <w:rPr>
          <w:b/>
          <w:sz w:val="28"/>
          <w:szCs w:val="28"/>
        </w:rPr>
        <w:t>Контроль и оценка результатов освоения дисциплины</w:t>
      </w:r>
      <w:bookmarkEnd w:id="14"/>
      <w:bookmarkEnd w:id="15"/>
    </w:p>
    <w:p w14:paraId="489B60B4" w14:textId="77777777" w:rsidR="00745F79" w:rsidRPr="00C620C2" w:rsidRDefault="00745F79" w:rsidP="00E827F7">
      <w:pPr>
        <w:spacing w:after="0" w:line="276" w:lineRule="auto"/>
        <w:rPr>
          <w:rFonts w:ascii="Times New Roman" w:hAnsi="Times New Roman"/>
          <w:lang w:eastAsia="ru-RU"/>
        </w:rPr>
      </w:pPr>
    </w:p>
    <w:p w14:paraId="0BD9B914" w14:textId="4C4EBC18" w:rsidR="00705E07" w:rsidRPr="00C620C2" w:rsidRDefault="00EB0986" w:rsidP="00E827F7">
      <w:pPr>
        <w:spacing w:after="0" w:line="276" w:lineRule="auto"/>
        <w:jc w:val="both"/>
        <w:rPr>
          <w:rFonts w:ascii="Times New Roman" w:hAnsi="Times New Roman"/>
          <w:sz w:val="28"/>
          <w:szCs w:val="28"/>
        </w:rPr>
      </w:pPr>
      <w:bookmarkStart w:id="16" w:name="_Toc125032990"/>
      <w:r w:rsidRPr="00C620C2">
        <w:rPr>
          <w:rFonts w:ascii="Times New Roman" w:hAnsi="Times New Roman"/>
          <w:b/>
          <w:sz w:val="28"/>
          <w:szCs w:val="28"/>
        </w:rPr>
        <w:t>Контроль</w:t>
      </w:r>
      <w:r w:rsidRPr="00C620C2">
        <w:rPr>
          <w:rFonts w:ascii="Times New Roman" w:hAnsi="Times New Roman"/>
          <w:sz w:val="28"/>
          <w:szCs w:val="28"/>
        </w:rPr>
        <w:t xml:space="preserve"> </w:t>
      </w:r>
      <w:r w:rsidRPr="00C620C2">
        <w:rPr>
          <w:rFonts w:ascii="Times New Roman" w:hAnsi="Times New Roman"/>
          <w:b/>
          <w:sz w:val="28"/>
          <w:szCs w:val="28"/>
        </w:rPr>
        <w:t>и оценка</w:t>
      </w:r>
      <w:r w:rsidRPr="00C620C2">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bookmarkEnd w:id="16"/>
    </w:p>
    <w:p w14:paraId="0392B2A6" w14:textId="77777777" w:rsidR="002A3C29" w:rsidRPr="00C620C2" w:rsidRDefault="002A3C29" w:rsidP="00E827F7">
      <w:pPr>
        <w:spacing w:after="0" w:line="276" w:lineRule="auto"/>
        <w:jc w:val="both"/>
        <w:rPr>
          <w:rFonts w:ascii="Times New Roman" w:hAnsi="Times New Roman"/>
          <w:b/>
          <w:sz w:val="28"/>
          <w:szCs w:val="28"/>
        </w:rPr>
      </w:pPr>
    </w:p>
    <w:tbl>
      <w:tblPr>
        <w:tblStyle w:val="ac"/>
        <w:tblW w:w="9515" w:type="dxa"/>
        <w:tblLook w:val="04A0" w:firstRow="1" w:lastRow="0" w:firstColumn="1" w:lastColumn="0" w:noHBand="0" w:noVBand="1"/>
      </w:tblPr>
      <w:tblGrid>
        <w:gridCol w:w="3200"/>
        <w:gridCol w:w="3716"/>
        <w:gridCol w:w="2599"/>
      </w:tblGrid>
      <w:tr w:rsidR="00937D57" w:rsidRPr="00C620C2" w14:paraId="04AADF9D" w14:textId="77777777" w:rsidTr="0017235B">
        <w:tc>
          <w:tcPr>
            <w:tcW w:w="3071" w:type="dxa"/>
          </w:tcPr>
          <w:p w14:paraId="5A0090F7" w14:textId="77777777" w:rsidR="00937D57" w:rsidRPr="00C620C2" w:rsidRDefault="00937D57" w:rsidP="00937D57">
            <w:pPr>
              <w:ind w:left="57" w:right="57"/>
              <w:jc w:val="center"/>
              <w:rPr>
                <w:rFonts w:ascii="Times New Roman" w:hAnsi="Times New Roman"/>
                <w:b/>
                <w:sz w:val="24"/>
                <w:szCs w:val="24"/>
              </w:rPr>
            </w:pPr>
            <w:r w:rsidRPr="00C620C2">
              <w:rPr>
                <w:rFonts w:ascii="Times New Roman" w:hAnsi="Times New Roman"/>
                <w:b/>
                <w:sz w:val="24"/>
                <w:szCs w:val="24"/>
              </w:rPr>
              <w:t>Общая/профессиональная компетенция</w:t>
            </w:r>
          </w:p>
        </w:tc>
        <w:tc>
          <w:tcPr>
            <w:tcW w:w="3870" w:type="dxa"/>
          </w:tcPr>
          <w:p w14:paraId="62C64000" w14:textId="77777777" w:rsidR="00937D57" w:rsidRPr="00C620C2" w:rsidRDefault="00937D57" w:rsidP="0017235B">
            <w:pPr>
              <w:ind w:left="-66"/>
              <w:jc w:val="center"/>
              <w:rPr>
                <w:rFonts w:ascii="Times New Roman" w:hAnsi="Times New Roman"/>
                <w:lang w:eastAsia="ru-RU"/>
              </w:rPr>
            </w:pPr>
            <w:r w:rsidRPr="00C620C2">
              <w:rPr>
                <w:rFonts w:ascii="Times New Roman" w:hAnsi="Times New Roman"/>
                <w:b/>
                <w:sz w:val="24"/>
                <w:szCs w:val="24"/>
              </w:rPr>
              <w:t>Раздел/Тема</w:t>
            </w:r>
          </w:p>
        </w:tc>
        <w:tc>
          <w:tcPr>
            <w:tcW w:w="2574" w:type="dxa"/>
          </w:tcPr>
          <w:p w14:paraId="6A922BE5" w14:textId="77777777" w:rsidR="00937D57" w:rsidRPr="00C620C2" w:rsidRDefault="00937D57" w:rsidP="00937D57">
            <w:pPr>
              <w:jc w:val="center"/>
              <w:rPr>
                <w:rFonts w:ascii="Times New Roman" w:hAnsi="Times New Roman"/>
                <w:lang w:eastAsia="ru-RU"/>
              </w:rPr>
            </w:pPr>
            <w:r w:rsidRPr="00C620C2">
              <w:rPr>
                <w:rFonts w:ascii="Times New Roman" w:hAnsi="Times New Roman"/>
                <w:b/>
                <w:sz w:val="24"/>
                <w:szCs w:val="24"/>
              </w:rPr>
              <w:t>Тип оценочных мероприятия</w:t>
            </w:r>
          </w:p>
        </w:tc>
      </w:tr>
      <w:tr w:rsidR="000D7176" w:rsidRPr="00C620C2" w14:paraId="710E76A2" w14:textId="77777777" w:rsidTr="0017235B">
        <w:tc>
          <w:tcPr>
            <w:tcW w:w="3071" w:type="dxa"/>
          </w:tcPr>
          <w:p w14:paraId="2A514155" w14:textId="77777777" w:rsidR="000D7176" w:rsidRPr="00C620C2" w:rsidRDefault="000D7176" w:rsidP="008B36DF">
            <w:pPr>
              <w:ind w:left="57" w:right="57"/>
              <w:rPr>
                <w:rFonts w:ascii="Times New Roman" w:hAnsi="Times New Roman"/>
                <w:bCs/>
                <w:sz w:val="24"/>
                <w:szCs w:val="24"/>
              </w:rPr>
            </w:pPr>
            <w:r w:rsidRPr="00C620C2">
              <w:rPr>
                <w:rFonts w:ascii="Times New Roman" w:hAnsi="Times New Roman"/>
                <w:iCs/>
                <w:sz w:val="24"/>
                <w:szCs w:val="24"/>
              </w:rPr>
              <w:t>ОК 01</w:t>
            </w:r>
            <w:r w:rsidR="008B36DF" w:rsidRPr="00C620C2">
              <w:rPr>
                <w:rFonts w:ascii="Times New Roman" w:hAnsi="Times New Roman"/>
                <w:iCs/>
                <w:sz w:val="24"/>
                <w:szCs w:val="24"/>
              </w:rPr>
              <w:t>.</w:t>
            </w:r>
            <w:r w:rsidRPr="00C620C2">
              <w:rPr>
                <w:rFonts w:ascii="Times New Roman"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3870" w:type="dxa"/>
          </w:tcPr>
          <w:p w14:paraId="0A4435AB" w14:textId="2EF949AF" w:rsidR="000D7176" w:rsidRPr="00C620C2" w:rsidRDefault="000D7176" w:rsidP="0017235B">
            <w:pPr>
              <w:ind w:left="-66" w:right="57"/>
              <w:rPr>
                <w:rFonts w:ascii="Times New Roman" w:hAnsi="Times New Roman"/>
                <w:iCs/>
                <w:sz w:val="24"/>
                <w:szCs w:val="24"/>
              </w:rPr>
            </w:pPr>
            <w:r w:rsidRPr="00C620C2">
              <w:rPr>
                <w:rFonts w:ascii="Times New Roman" w:hAnsi="Times New Roman"/>
                <w:iCs/>
                <w:sz w:val="24"/>
                <w:szCs w:val="24"/>
              </w:rPr>
              <w:t>Р 1, Тема 1.1, 1.2, П/о-с</w:t>
            </w:r>
            <w:r w:rsidRPr="00C620C2">
              <w:rPr>
                <w:rStyle w:val="aa"/>
                <w:rFonts w:ascii="Times New Roman" w:hAnsi="Times New Roman"/>
                <w:iCs/>
                <w:sz w:val="24"/>
                <w:szCs w:val="24"/>
              </w:rPr>
              <w:footnoteReference w:id="3"/>
            </w:r>
          </w:p>
          <w:p w14:paraId="75CBA826" w14:textId="77777777" w:rsidR="000D7176" w:rsidRPr="00C620C2" w:rsidRDefault="000D7176" w:rsidP="0017235B">
            <w:pPr>
              <w:ind w:left="-66" w:right="57"/>
              <w:rPr>
                <w:rFonts w:ascii="Times New Roman" w:hAnsi="Times New Roman"/>
                <w:iCs/>
                <w:sz w:val="24"/>
                <w:szCs w:val="24"/>
              </w:rPr>
            </w:pPr>
            <w:r w:rsidRPr="00C620C2">
              <w:rPr>
                <w:rFonts w:ascii="Times New Roman" w:hAnsi="Times New Roman"/>
                <w:iCs/>
                <w:sz w:val="24"/>
                <w:szCs w:val="24"/>
              </w:rPr>
              <w:t>Р 2, Темы 2.1, 2.2, 2.3, 2.4, 2.5, 2.6, 2.7, 2.8, 2.9</w:t>
            </w:r>
          </w:p>
          <w:p w14:paraId="20FEC181" w14:textId="77777777" w:rsidR="000D7176" w:rsidRPr="00C620C2" w:rsidRDefault="000D7176" w:rsidP="0017235B">
            <w:pPr>
              <w:ind w:left="-66" w:right="57"/>
              <w:rPr>
                <w:rFonts w:ascii="Times New Roman" w:hAnsi="Times New Roman"/>
                <w:iCs/>
                <w:sz w:val="24"/>
                <w:szCs w:val="24"/>
              </w:rPr>
            </w:pPr>
            <w:r w:rsidRPr="00C620C2">
              <w:rPr>
                <w:rFonts w:ascii="Times New Roman" w:hAnsi="Times New Roman"/>
                <w:iCs/>
                <w:sz w:val="24"/>
                <w:szCs w:val="24"/>
              </w:rPr>
              <w:t>Р 3, Темы 3.1, 3.2, 3.3, 3.4,3.5,3.6,3.7</w:t>
            </w:r>
          </w:p>
          <w:p w14:paraId="6852238A" w14:textId="77777777" w:rsidR="000D7176" w:rsidRPr="00C620C2" w:rsidRDefault="000D7176" w:rsidP="0017235B">
            <w:pPr>
              <w:ind w:left="-66" w:right="57"/>
              <w:rPr>
                <w:rFonts w:ascii="Times New Roman" w:hAnsi="Times New Roman"/>
                <w:iCs/>
                <w:sz w:val="24"/>
                <w:szCs w:val="24"/>
              </w:rPr>
            </w:pPr>
            <w:r w:rsidRPr="00C620C2">
              <w:rPr>
                <w:rFonts w:ascii="Times New Roman" w:hAnsi="Times New Roman"/>
                <w:iCs/>
                <w:sz w:val="24"/>
                <w:szCs w:val="24"/>
              </w:rPr>
              <w:t>Р 4, Темы 4.1, 4.2, 4.3, 4.4, 4.5, П/о-с</w:t>
            </w:r>
          </w:p>
          <w:p w14:paraId="322A4F62" w14:textId="77777777" w:rsidR="000D7176" w:rsidRPr="00C620C2" w:rsidRDefault="000D7176" w:rsidP="0017235B">
            <w:pPr>
              <w:ind w:left="-66" w:right="57"/>
              <w:rPr>
                <w:rFonts w:ascii="Times New Roman" w:hAnsi="Times New Roman"/>
                <w:iCs/>
                <w:sz w:val="24"/>
                <w:szCs w:val="24"/>
              </w:rPr>
            </w:pPr>
            <w:r w:rsidRPr="00C620C2">
              <w:rPr>
                <w:rFonts w:ascii="Times New Roman" w:hAnsi="Times New Roman"/>
                <w:iCs/>
                <w:sz w:val="24"/>
                <w:szCs w:val="24"/>
              </w:rPr>
              <w:t>Р 5, Темы 5.1,</w:t>
            </w:r>
          </w:p>
          <w:p w14:paraId="1C342BCF" w14:textId="77777777" w:rsidR="000D7176" w:rsidRPr="00C620C2" w:rsidRDefault="000D7176" w:rsidP="0017235B">
            <w:pPr>
              <w:ind w:left="-66" w:right="57"/>
              <w:rPr>
                <w:rFonts w:ascii="Times New Roman" w:hAnsi="Times New Roman"/>
                <w:iCs/>
                <w:sz w:val="24"/>
                <w:szCs w:val="24"/>
              </w:rPr>
            </w:pPr>
            <w:r w:rsidRPr="00C620C2">
              <w:rPr>
                <w:rFonts w:ascii="Times New Roman" w:hAnsi="Times New Roman"/>
                <w:iCs/>
                <w:sz w:val="24"/>
                <w:szCs w:val="24"/>
              </w:rPr>
              <w:t>Р 6, Темы 6.1,6.2,6.3П/о-с</w:t>
            </w:r>
          </w:p>
          <w:p w14:paraId="18816970" w14:textId="77777777" w:rsidR="000D7176" w:rsidRPr="00C620C2" w:rsidRDefault="000D7176" w:rsidP="0017235B">
            <w:pPr>
              <w:ind w:left="-66" w:right="57"/>
              <w:rPr>
                <w:rFonts w:ascii="Times New Roman" w:hAnsi="Times New Roman"/>
                <w:iCs/>
                <w:sz w:val="24"/>
                <w:szCs w:val="24"/>
              </w:rPr>
            </w:pPr>
            <w:r w:rsidRPr="00C620C2">
              <w:rPr>
                <w:rFonts w:ascii="Times New Roman" w:hAnsi="Times New Roman"/>
                <w:iCs/>
                <w:sz w:val="24"/>
                <w:szCs w:val="24"/>
              </w:rPr>
              <w:t>Р 7, Темы 7.1., 7.2.</w:t>
            </w:r>
          </w:p>
          <w:p w14:paraId="4F675837" w14:textId="43720290" w:rsidR="000D7176" w:rsidRPr="00C620C2" w:rsidRDefault="000D7176" w:rsidP="0017235B">
            <w:pPr>
              <w:ind w:left="-66" w:right="57"/>
              <w:rPr>
                <w:rFonts w:ascii="Times New Roman" w:hAnsi="Times New Roman"/>
                <w:iCs/>
                <w:sz w:val="24"/>
                <w:szCs w:val="24"/>
              </w:rPr>
            </w:pPr>
            <w:r w:rsidRPr="00C620C2">
              <w:rPr>
                <w:rFonts w:ascii="Times New Roman" w:hAnsi="Times New Roman"/>
                <w:iCs/>
                <w:sz w:val="24"/>
                <w:szCs w:val="24"/>
              </w:rPr>
              <w:t xml:space="preserve">Р 8, Темы 8.1, </w:t>
            </w:r>
            <w:r w:rsidR="002A3C29" w:rsidRPr="00C620C2">
              <w:rPr>
                <w:rFonts w:ascii="Times New Roman" w:hAnsi="Times New Roman"/>
                <w:iCs/>
                <w:sz w:val="24"/>
                <w:szCs w:val="24"/>
              </w:rPr>
              <w:t>8.2</w:t>
            </w:r>
          </w:p>
          <w:p w14:paraId="7C05F65A" w14:textId="07D9229C"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9, Темы 9.1</w:t>
            </w:r>
          </w:p>
          <w:p w14:paraId="37B69ADF" w14:textId="2A237ACB"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10, Темы 10.1, П/о-с</w:t>
            </w:r>
          </w:p>
        </w:tc>
        <w:tc>
          <w:tcPr>
            <w:tcW w:w="2574" w:type="dxa"/>
            <w:vMerge w:val="restart"/>
          </w:tcPr>
          <w:p w14:paraId="736024CA" w14:textId="77777777" w:rsidR="000D7176" w:rsidRPr="00C620C2" w:rsidRDefault="000D7176" w:rsidP="00D953B6">
            <w:pPr>
              <w:ind w:left="57" w:right="57"/>
              <w:rPr>
                <w:rFonts w:ascii="Times New Roman" w:hAnsi="Times New Roman"/>
                <w:iCs/>
                <w:sz w:val="24"/>
                <w:szCs w:val="24"/>
              </w:rPr>
            </w:pPr>
            <w:r w:rsidRPr="00C620C2">
              <w:rPr>
                <w:rFonts w:ascii="Times New Roman" w:hAnsi="Times New Roman"/>
                <w:iCs/>
                <w:sz w:val="24"/>
                <w:szCs w:val="24"/>
              </w:rPr>
              <w:t>наблюдение за выполнением мотивационных заданий;</w:t>
            </w:r>
          </w:p>
          <w:p w14:paraId="4A705A09" w14:textId="77777777" w:rsidR="000D7176" w:rsidRPr="00C620C2" w:rsidRDefault="000D7176" w:rsidP="00D953B6">
            <w:pPr>
              <w:ind w:left="57" w:right="57"/>
              <w:rPr>
                <w:rFonts w:ascii="Times New Roman" w:hAnsi="Times New Roman"/>
                <w:iCs/>
                <w:sz w:val="24"/>
                <w:szCs w:val="24"/>
              </w:rPr>
            </w:pPr>
            <w:r w:rsidRPr="00C620C2">
              <w:rPr>
                <w:rFonts w:ascii="Times New Roman" w:hAnsi="Times New Roman"/>
                <w:iCs/>
                <w:sz w:val="24"/>
                <w:szCs w:val="24"/>
              </w:rPr>
              <w:t>наблюдение за выполнением практической работы;</w:t>
            </w:r>
          </w:p>
          <w:p w14:paraId="533AE076" w14:textId="77777777" w:rsidR="000D7176" w:rsidRPr="00C620C2" w:rsidRDefault="000D7176" w:rsidP="00D953B6">
            <w:pPr>
              <w:ind w:left="57" w:right="57"/>
              <w:rPr>
                <w:rFonts w:ascii="Times New Roman" w:hAnsi="Times New Roman"/>
                <w:iCs/>
                <w:sz w:val="24"/>
                <w:szCs w:val="24"/>
              </w:rPr>
            </w:pPr>
            <w:r w:rsidRPr="00C620C2">
              <w:rPr>
                <w:rFonts w:ascii="Times New Roman" w:hAnsi="Times New Roman"/>
                <w:iCs/>
                <w:sz w:val="24"/>
                <w:szCs w:val="24"/>
              </w:rPr>
              <w:t>контрольная работа;</w:t>
            </w:r>
          </w:p>
          <w:p w14:paraId="14C1FCDD" w14:textId="77777777" w:rsidR="000D7176" w:rsidRPr="00C620C2" w:rsidRDefault="000D7176" w:rsidP="008B36DF">
            <w:pPr>
              <w:ind w:left="57" w:right="57"/>
              <w:rPr>
                <w:rFonts w:ascii="Times New Roman" w:hAnsi="Times New Roman"/>
                <w:iCs/>
                <w:sz w:val="24"/>
                <w:szCs w:val="24"/>
              </w:rPr>
            </w:pPr>
            <w:r w:rsidRPr="00C620C2">
              <w:rPr>
                <w:rFonts w:ascii="Times New Roman" w:hAnsi="Times New Roman"/>
                <w:iCs/>
                <w:sz w:val="24"/>
                <w:szCs w:val="24"/>
              </w:rPr>
              <w:t>выполнение заданий на дифференцированном зачете</w:t>
            </w:r>
          </w:p>
        </w:tc>
      </w:tr>
      <w:tr w:rsidR="000D7176" w:rsidRPr="00C620C2" w14:paraId="2D84B1B1" w14:textId="77777777" w:rsidTr="0017235B">
        <w:tc>
          <w:tcPr>
            <w:tcW w:w="3071" w:type="dxa"/>
          </w:tcPr>
          <w:p w14:paraId="52EA2893" w14:textId="77777777" w:rsidR="000D7176" w:rsidRPr="00C620C2" w:rsidRDefault="000D7176" w:rsidP="00D80400">
            <w:pPr>
              <w:ind w:left="57" w:right="57"/>
              <w:rPr>
                <w:rFonts w:ascii="Times New Roman" w:hAnsi="Times New Roman"/>
                <w:iCs/>
                <w:sz w:val="24"/>
                <w:szCs w:val="24"/>
              </w:rPr>
            </w:pPr>
            <w:r w:rsidRPr="00C620C2">
              <w:rPr>
                <w:rFonts w:ascii="Times New Roman" w:hAnsi="Times New Roman"/>
                <w:iCs/>
                <w:sz w:val="24"/>
                <w:szCs w:val="24"/>
              </w:rPr>
              <w:t>ОК 02</w:t>
            </w:r>
            <w:r w:rsidR="008B36DF" w:rsidRPr="00C620C2">
              <w:rPr>
                <w:rFonts w:ascii="Times New Roman" w:hAnsi="Times New Roman"/>
                <w:iCs/>
                <w:sz w:val="24"/>
                <w:szCs w:val="24"/>
              </w:rPr>
              <w:t>.</w:t>
            </w:r>
            <w:r w:rsidRPr="00C620C2">
              <w:rPr>
                <w:rFonts w:ascii="Times New Roman" w:hAnsi="Times New Roman"/>
                <w:i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70" w:type="dxa"/>
          </w:tcPr>
          <w:p w14:paraId="2DA1189D" w14:textId="0470BBEF"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 Тема 1.1, 1.2, П/о-с</w:t>
            </w:r>
          </w:p>
          <w:p w14:paraId="183A14D5"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2, Темы 2.1, 2.2, 2.3, 2.4, 2.5, 2.6, 2.7, 2.8, 2.9</w:t>
            </w:r>
          </w:p>
          <w:p w14:paraId="073DE209"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3, Темы 3.1, 3.2, 3.3, 3.4,3.5,3.6,3.7</w:t>
            </w:r>
          </w:p>
          <w:p w14:paraId="6C151EA7"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4, Темы 4.1, 4.2, 4.3, 4.4, 4.5, П/о-с</w:t>
            </w:r>
          </w:p>
          <w:p w14:paraId="0145CD08"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5, Темы 5.1,</w:t>
            </w:r>
          </w:p>
          <w:p w14:paraId="6DD74FCB"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6, Темы 6.1,6.2,6.3П/о-с</w:t>
            </w:r>
          </w:p>
          <w:p w14:paraId="781D1F2C"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7, Темы 7.1., 7.2.</w:t>
            </w:r>
          </w:p>
          <w:p w14:paraId="1041CD1A"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8, Темы 8.1, 8.2</w:t>
            </w:r>
          </w:p>
          <w:p w14:paraId="47662A7F"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9, Темы 9.1</w:t>
            </w:r>
          </w:p>
          <w:p w14:paraId="5D08C9C1" w14:textId="357931FD" w:rsidR="000D7176"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10, Темы 10.1, П/о-с</w:t>
            </w:r>
          </w:p>
        </w:tc>
        <w:tc>
          <w:tcPr>
            <w:tcW w:w="2574" w:type="dxa"/>
            <w:vMerge/>
          </w:tcPr>
          <w:p w14:paraId="3530D5BE" w14:textId="77777777" w:rsidR="000D7176" w:rsidRPr="00C620C2" w:rsidRDefault="000D7176" w:rsidP="00D80400">
            <w:pPr>
              <w:ind w:left="57" w:right="57"/>
              <w:rPr>
                <w:rFonts w:ascii="Times New Roman" w:hAnsi="Times New Roman"/>
                <w:iCs/>
                <w:sz w:val="24"/>
                <w:szCs w:val="24"/>
              </w:rPr>
            </w:pPr>
          </w:p>
        </w:tc>
      </w:tr>
      <w:tr w:rsidR="000D7176" w:rsidRPr="00C620C2" w14:paraId="3A54F318" w14:textId="77777777" w:rsidTr="0017235B">
        <w:tc>
          <w:tcPr>
            <w:tcW w:w="3071" w:type="dxa"/>
          </w:tcPr>
          <w:p w14:paraId="56A19AB5" w14:textId="77777777" w:rsidR="000D7176" w:rsidRPr="00C620C2" w:rsidRDefault="000D7176" w:rsidP="00D80400">
            <w:pPr>
              <w:ind w:left="57" w:right="57"/>
              <w:rPr>
                <w:rFonts w:ascii="Times New Roman" w:hAnsi="Times New Roman"/>
                <w:iCs/>
                <w:sz w:val="24"/>
                <w:szCs w:val="24"/>
              </w:rPr>
            </w:pPr>
            <w:r w:rsidRPr="00C620C2">
              <w:rPr>
                <w:rFonts w:ascii="Times New Roman" w:hAnsi="Times New Roman"/>
                <w:iCs/>
                <w:sz w:val="24"/>
                <w:szCs w:val="24"/>
              </w:rPr>
              <w:t>ОК 03</w:t>
            </w:r>
            <w:r w:rsidR="008B36DF" w:rsidRPr="00C620C2">
              <w:rPr>
                <w:rFonts w:ascii="Times New Roman" w:hAnsi="Times New Roman"/>
                <w:iCs/>
                <w:sz w:val="24"/>
                <w:szCs w:val="24"/>
              </w:rPr>
              <w:t>.</w:t>
            </w:r>
            <w:r w:rsidRPr="00C620C2">
              <w:rPr>
                <w:rFonts w:ascii="Times New Roman" w:hAnsi="Times New Roman"/>
                <w:iCs/>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870" w:type="dxa"/>
          </w:tcPr>
          <w:p w14:paraId="0B844A50"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 Тема 1.1, 1.2, П/о-с</w:t>
            </w:r>
          </w:p>
          <w:p w14:paraId="6D239C6D"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2, Темы 2.1, 2.2, 2.3, 2.4, 2.5, 2.6, 2.7, 2.8, 2.9</w:t>
            </w:r>
          </w:p>
          <w:p w14:paraId="0A34F8BD"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3, Темы 3.1, 3.2, 3.3, 3.4,3.5,3.6,3.7</w:t>
            </w:r>
          </w:p>
          <w:p w14:paraId="2D3716F2"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4, Темы 4.1, 4.2, 4.3, 4.4, 4.5, П/о-с</w:t>
            </w:r>
          </w:p>
          <w:p w14:paraId="357802CE"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5, Темы 5.1,</w:t>
            </w:r>
          </w:p>
          <w:p w14:paraId="581057D9"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6, Темы 6.1,6.2,6.3П/о-с</w:t>
            </w:r>
          </w:p>
          <w:p w14:paraId="060716D2"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7, Темы 7.1., 7.2.</w:t>
            </w:r>
          </w:p>
          <w:p w14:paraId="59033AD9"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8, Темы 8.1, 8.2</w:t>
            </w:r>
          </w:p>
          <w:p w14:paraId="6BF57863"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9, Темы 9.1</w:t>
            </w:r>
          </w:p>
          <w:p w14:paraId="780E35CC" w14:textId="43185AD6" w:rsidR="000D7176"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10, Темы 10.1, П/о-с</w:t>
            </w:r>
          </w:p>
        </w:tc>
        <w:tc>
          <w:tcPr>
            <w:tcW w:w="2574" w:type="dxa"/>
            <w:vMerge/>
          </w:tcPr>
          <w:p w14:paraId="5432C24D" w14:textId="77777777" w:rsidR="000D7176" w:rsidRPr="00C620C2" w:rsidRDefault="000D7176" w:rsidP="00D80400">
            <w:pPr>
              <w:ind w:left="57" w:right="57"/>
              <w:rPr>
                <w:rFonts w:ascii="Times New Roman" w:hAnsi="Times New Roman"/>
                <w:iCs/>
                <w:sz w:val="24"/>
                <w:szCs w:val="24"/>
              </w:rPr>
            </w:pPr>
          </w:p>
        </w:tc>
      </w:tr>
      <w:tr w:rsidR="000D7176" w:rsidRPr="00C620C2" w14:paraId="5F67C4CB" w14:textId="77777777" w:rsidTr="0017235B">
        <w:tc>
          <w:tcPr>
            <w:tcW w:w="3071" w:type="dxa"/>
          </w:tcPr>
          <w:p w14:paraId="67FEA181" w14:textId="77777777" w:rsidR="000D7176" w:rsidRPr="00C620C2" w:rsidRDefault="000D7176" w:rsidP="00D80400">
            <w:pPr>
              <w:ind w:left="57" w:right="57"/>
              <w:rPr>
                <w:rFonts w:ascii="Times New Roman" w:hAnsi="Times New Roman"/>
                <w:iCs/>
                <w:sz w:val="24"/>
                <w:szCs w:val="24"/>
              </w:rPr>
            </w:pPr>
            <w:r w:rsidRPr="00C620C2">
              <w:rPr>
                <w:rFonts w:ascii="Times New Roman" w:hAnsi="Times New Roman"/>
                <w:iCs/>
                <w:sz w:val="24"/>
                <w:szCs w:val="24"/>
              </w:rPr>
              <w:t>ОК 04</w:t>
            </w:r>
            <w:r w:rsidR="008B36DF" w:rsidRPr="00C620C2">
              <w:rPr>
                <w:rFonts w:ascii="Times New Roman" w:hAnsi="Times New Roman"/>
                <w:iCs/>
                <w:sz w:val="24"/>
                <w:szCs w:val="24"/>
              </w:rPr>
              <w:t>.</w:t>
            </w:r>
            <w:r w:rsidRPr="00C620C2">
              <w:rPr>
                <w:rFonts w:ascii="Times New Roman" w:hAnsi="Times New Roman"/>
                <w:iCs/>
                <w:sz w:val="24"/>
                <w:szCs w:val="24"/>
              </w:rPr>
              <w:t xml:space="preserve"> Эффективно взаимодействовать и </w:t>
            </w:r>
            <w:r w:rsidRPr="00C620C2">
              <w:rPr>
                <w:rFonts w:ascii="Times New Roman" w:hAnsi="Times New Roman"/>
                <w:iCs/>
                <w:sz w:val="24"/>
                <w:szCs w:val="24"/>
              </w:rPr>
              <w:lastRenderedPageBreak/>
              <w:t>работать в коллективе и команде</w:t>
            </w:r>
          </w:p>
        </w:tc>
        <w:tc>
          <w:tcPr>
            <w:tcW w:w="3870" w:type="dxa"/>
          </w:tcPr>
          <w:p w14:paraId="18619ABD"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lastRenderedPageBreak/>
              <w:t>Р 1, Тема 1.1, 1.2, П/о-с</w:t>
            </w:r>
          </w:p>
          <w:p w14:paraId="7379F3B6"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 xml:space="preserve">Р 2, Темы 2.1, 2.2, 2.3, 2.4, 2.5, </w:t>
            </w:r>
            <w:r w:rsidRPr="00C620C2">
              <w:rPr>
                <w:rFonts w:ascii="Times New Roman" w:hAnsi="Times New Roman"/>
                <w:iCs/>
                <w:sz w:val="24"/>
                <w:szCs w:val="24"/>
              </w:rPr>
              <w:lastRenderedPageBreak/>
              <w:t>2.6, 2.7, 2.8, 2.9</w:t>
            </w:r>
          </w:p>
          <w:p w14:paraId="28879005"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3, Темы 3.1, 3.2, 3.3, 3.4,3.5,3.6,3.7</w:t>
            </w:r>
          </w:p>
          <w:p w14:paraId="73ACCFE1"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4, Темы 4.1, 4.2, 4.3, 4.4, 4.5, П/о-с</w:t>
            </w:r>
          </w:p>
          <w:p w14:paraId="47AFD031"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5, Темы 5.1,</w:t>
            </w:r>
          </w:p>
          <w:p w14:paraId="3ED2BF8B"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6, Темы 6.1,6.2,6.3П/о-с</w:t>
            </w:r>
          </w:p>
          <w:p w14:paraId="360B05DF"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7, Темы 7.1., 7.2.</w:t>
            </w:r>
          </w:p>
          <w:p w14:paraId="5FED15B3"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8, Темы 8.1, 8.2</w:t>
            </w:r>
          </w:p>
          <w:p w14:paraId="25665E21"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9, Темы 9.1</w:t>
            </w:r>
          </w:p>
          <w:p w14:paraId="7D8D2880" w14:textId="6335D341" w:rsidR="000D7176"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10, Темы 10.1, П/о-с</w:t>
            </w:r>
          </w:p>
        </w:tc>
        <w:tc>
          <w:tcPr>
            <w:tcW w:w="2574" w:type="dxa"/>
            <w:vMerge/>
          </w:tcPr>
          <w:p w14:paraId="2B57B92D" w14:textId="77777777" w:rsidR="000D7176" w:rsidRPr="00C620C2" w:rsidRDefault="000D7176" w:rsidP="00D80400">
            <w:pPr>
              <w:ind w:left="57" w:right="57"/>
              <w:rPr>
                <w:rFonts w:ascii="Times New Roman" w:hAnsi="Times New Roman"/>
                <w:iCs/>
                <w:sz w:val="24"/>
                <w:szCs w:val="24"/>
              </w:rPr>
            </w:pPr>
          </w:p>
        </w:tc>
      </w:tr>
      <w:tr w:rsidR="000D7176" w:rsidRPr="00C620C2" w14:paraId="2B538342" w14:textId="77777777" w:rsidTr="0017235B">
        <w:tc>
          <w:tcPr>
            <w:tcW w:w="3071" w:type="dxa"/>
          </w:tcPr>
          <w:p w14:paraId="2AF58A98" w14:textId="77777777" w:rsidR="000D7176" w:rsidRPr="00C620C2" w:rsidRDefault="000D7176" w:rsidP="00D80400">
            <w:pPr>
              <w:ind w:left="57" w:right="57"/>
              <w:rPr>
                <w:rFonts w:ascii="Times New Roman" w:hAnsi="Times New Roman"/>
                <w:b/>
                <w:i/>
                <w:iCs/>
                <w:sz w:val="24"/>
                <w:szCs w:val="24"/>
              </w:rPr>
            </w:pPr>
            <w:r w:rsidRPr="00C620C2">
              <w:rPr>
                <w:rFonts w:ascii="Times New Roman" w:hAnsi="Times New Roman"/>
                <w:bCs/>
                <w:iCs/>
                <w:sz w:val="24"/>
                <w:szCs w:val="24"/>
              </w:rPr>
              <w:lastRenderedPageBreak/>
              <w:t>ОК 05</w:t>
            </w:r>
            <w:r w:rsidR="008B36DF" w:rsidRPr="00C620C2">
              <w:rPr>
                <w:rFonts w:ascii="Times New Roman" w:hAnsi="Times New Roman"/>
                <w:bCs/>
                <w:iCs/>
                <w:sz w:val="24"/>
                <w:szCs w:val="24"/>
              </w:rPr>
              <w:t>.</w:t>
            </w:r>
            <w:r w:rsidRPr="00C620C2">
              <w:rPr>
                <w:rFonts w:ascii="Times New Roman" w:hAnsi="Times New Roman"/>
                <w:iCs/>
                <w:sz w:val="28"/>
                <w:szCs w:val="28"/>
              </w:rPr>
              <w:t xml:space="preserve"> </w:t>
            </w:r>
            <w:r w:rsidRPr="00C620C2">
              <w:rPr>
                <w:rFonts w:ascii="Times New Roman" w:hAnsi="Times New Roman"/>
                <w:iCs/>
                <w:sz w:val="26"/>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C620C2">
              <w:rPr>
                <w:rFonts w:ascii="Times New Roman" w:hAnsi="Times New Roman"/>
                <w:iCs/>
              </w:rPr>
              <w:t xml:space="preserve"> </w:t>
            </w:r>
          </w:p>
        </w:tc>
        <w:tc>
          <w:tcPr>
            <w:tcW w:w="3870" w:type="dxa"/>
          </w:tcPr>
          <w:p w14:paraId="22F65874"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 Тема 1.1, 1.2, П/о-с</w:t>
            </w:r>
          </w:p>
          <w:p w14:paraId="5FAC2CEF"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2, Темы 2.1, 2.2, 2.3, 2.4, 2.5, 2.6, 2.7, 2.8, 2.9</w:t>
            </w:r>
          </w:p>
          <w:p w14:paraId="6B44C202"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3, Темы 3.1, 3.2, 3.3, 3.4,3.5,3.6,3.7</w:t>
            </w:r>
          </w:p>
          <w:p w14:paraId="47D3CA3A"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4, Темы 4.1, 4.2, 4.3, 4.4, 4.5, П/о-с</w:t>
            </w:r>
          </w:p>
          <w:p w14:paraId="2301E485"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5, Темы 5.1,</w:t>
            </w:r>
          </w:p>
          <w:p w14:paraId="1AA886CE"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6, Темы 6.1,6.2,6.3П/о-с</w:t>
            </w:r>
          </w:p>
          <w:p w14:paraId="4E48410F"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7, Темы 7.1., 7.2.</w:t>
            </w:r>
          </w:p>
          <w:p w14:paraId="44F4CD71"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8, Темы 8.1, 8.2</w:t>
            </w:r>
          </w:p>
          <w:p w14:paraId="7E7A3E97"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9, Темы 9.1</w:t>
            </w:r>
          </w:p>
          <w:p w14:paraId="1A888FDF" w14:textId="32C01F31" w:rsidR="000D7176"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10, Темы 10.1, П/о-с</w:t>
            </w:r>
          </w:p>
        </w:tc>
        <w:tc>
          <w:tcPr>
            <w:tcW w:w="2574" w:type="dxa"/>
            <w:vMerge/>
          </w:tcPr>
          <w:p w14:paraId="040412D7" w14:textId="77777777" w:rsidR="000D7176" w:rsidRPr="00C620C2" w:rsidRDefault="000D7176" w:rsidP="00D80400">
            <w:pPr>
              <w:ind w:left="57" w:right="57"/>
              <w:rPr>
                <w:rFonts w:ascii="Times New Roman" w:hAnsi="Times New Roman"/>
                <w:iCs/>
                <w:sz w:val="24"/>
                <w:szCs w:val="24"/>
              </w:rPr>
            </w:pPr>
          </w:p>
        </w:tc>
      </w:tr>
      <w:tr w:rsidR="000D7176" w:rsidRPr="00C620C2" w14:paraId="444B3663" w14:textId="77777777" w:rsidTr="0017235B">
        <w:tc>
          <w:tcPr>
            <w:tcW w:w="3071" w:type="dxa"/>
          </w:tcPr>
          <w:p w14:paraId="3DDF3F33" w14:textId="7728357F" w:rsidR="002A3C29" w:rsidRPr="00C620C2" w:rsidRDefault="000D7176" w:rsidP="0017235B">
            <w:pPr>
              <w:ind w:left="57" w:right="57"/>
              <w:rPr>
                <w:rFonts w:ascii="Times New Roman" w:hAnsi="Times New Roman"/>
                <w:iCs/>
                <w:sz w:val="24"/>
                <w:szCs w:val="24"/>
              </w:rPr>
            </w:pPr>
            <w:r w:rsidRPr="00C620C2">
              <w:rPr>
                <w:rFonts w:ascii="Times New Roman" w:hAnsi="Times New Roman"/>
                <w:iCs/>
                <w:sz w:val="24"/>
                <w:szCs w:val="24"/>
              </w:rPr>
              <w:t>ОК 06</w:t>
            </w:r>
            <w:r w:rsidR="008B36DF" w:rsidRPr="00C620C2">
              <w:rPr>
                <w:rFonts w:ascii="Times New Roman" w:hAnsi="Times New Roman"/>
                <w:iCs/>
                <w:sz w:val="24"/>
                <w:szCs w:val="24"/>
              </w:rPr>
              <w:t>.</w:t>
            </w:r>
            <w:r w:rsidRPr="00C620C2">
              <w:rPr>
                <w:rFonts w:ascii="Times New Roman" w:hAnsi="Times New Roman"/>
                <w:iCs/>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870" w:type="dxa"/>
          </w:tcPr>
          <w:p w14:paraId="0F7969DA"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 Тема 1.1, 1.2, П/о-с</w:t>
            </w:r>
          </w:p>
          <w:p w14:paraId="3FDE9BE0"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2, Темы 2.1, 2.2, 2.3, 2.4, 2.5, 2.6, 2.7, 2.8, 2.9</w:t>
            </w:r>
          </w:p>
          <w:p w14:paraId="5A0EA562"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3, Темы 3.1, 3.2, 3.3, 3.4,3.5,3.6,3.7</w:t>
            </w:r>
          </w:p>
          <w:p w14:paraId="7EEB859A"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4, Темы 4.1, 4.2, 4.3, 4.4, 4.5, П/о-с</w:t>
            </w:r>
          </w:p>
          <w:p w14:paraId="2C715F74"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5, Темы 5.1,</w:t>
            </w:r>
          </w:p>
          <w:p w14:paraId="1467BE62"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6, Темы 6.1,6.2,6.3П/о-с</w:t>
            </w:r>
          </w:p>
          <w:p w14:paraId="6AFF75E3"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7, Темы 7.1., 7.2.</w:t>
            </w:r>
          </w:p>
          <w:p w14:paraId="655A7FD2"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8, Темы 8.1, 8.2</w:t>
            </w:r>
          </w:p>
          <w:p w14:paraId="5BE68CF4"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9, Темы 9.1</w:t>
            </w:r>
          </w:p>
          <w:p w14:paraId="607D1B1D" w14:textId="36BA5B89" w:rsidR="000D7176"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10, Темы 10.1, П/о-с</w:t>
            </w:r>
          </w:p>
        </w:tc>
        <w:tc>
          <w:tcPr>
            <w:tcW w:w="2574" w:type="dxa"/>
            <w:vMerge/>
          </w:tcPr>
          <w:p w14:paraId="3A86111C" w14:textId="77777777" w:rsidR="000D7176" w:rsidRPr="00C620C2" w:rsidRDefault="000D7176" w:rsidP="00D80400">
            <w:pPr>
              <w:ind w:left="57" w:right="57"/>
              <w:rPr>
                <w:rFonts w:ascii="Times New Roman" w:hAnsi="Times New Roman"/>
                <w:iCs/>
                <w:sz w:val="24"/>
                <w:szCs w:val="24"/>
              </w:rPr>
            </w:pPr>
          </w:p>
        </w:tc>
      </w:tr>
      <w:tr w:rsidR="000D7176" w:rsidRPr="00C620C2" w14:paraId="04538279" w14:textId="77777777" w:rsidTr="0017235B">
        <w:tc>
          <w:tcPr>
            <w:tcW w:w="3071" w:type="dxa"/>
          </w:tcPr>
          <w:p w14:paraId="14725E4B" w14:textId="77777777" w:rsidR="000D7176" w:rsidRPr="00C620C2" w:rsidRDefault="000D7176" w:rsidP="00D80400">
            <w:pPr>
              <w:ind w:left="57" w:right="57"/>
              <w:rPr>
                <w:rFonts w:ascii="Times New Roman" w:hAnsi="Times New Roman"/>
                <w:b/>
                <w:i/>
                <w:iCs/>
                <w:sz w:val="24"/>
                <w:szCs w:val="24"/>
              </w:rPr>
            </w:pPr>
            <w:r w:rsidRPr="00C620C2">
              <w:rPr>
                <w:rFonts w:ascii="Times New Roman" w:hAnsi="Times New Roman"/>
                <w:iCs/>
                <w:sz w:val="24"/>
                <w:szCs w:val="24"/>
              </w:rPr>
              <w:t>ОК 09</w:t>
            </w:r>
            <w:r w:rsidR="008B36DF" w:rsidRPr="00C620C2">
              <w:rPr>
                <w:rFonts w:ascii="Times New Roman" w:hAnsi="Times New Roman"/>
                <w:iCs/>
                <w:sz w:val="24"/>
                <w:szCs w:val="24"/>
              </w:rPr>
              <w:t>.</w:t>
            </w:r>
            <w:r w:rsidRPr="00C620C2">
              <w:rPr>
                <w:rFonts w:ascii="Times New Roman" w:hAnsi="Times New Roman"/>
                <w:iCs/>
                <w:sz w:val="24"/>
                <w:szCs w:val="24"/>
              </w:rPr>
              <w:t xml:space="preserve"> Пользоваться профессиональной документацией на государственном и иностранном языках</w:t>
            </w:r>
          </w:p>
        </w:tc>
        <w:tc>
          <w:tcPr>
            <w:tcW w:w="3870" w:type="dxa"/>
          </w:tcPr>
          <w:p w14:paraId="26566A04"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 Тема 1.1, 1.2, П/о-с</w:t>
            </w:r>
          </w:p>
          <w:p w14:paraId="5C2DEDB9"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2, Темы 2.1, 2.2, 2.3, 2.4, 2.5, 2.6, 2.7, 2.8, 2.9</w:t>
            </w:r>
          </w:p>
          <w:p w14:paraId="6905BCFA"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3, Темы 3.1, 3.2, 3.3, 3.4,3.5,3.6,3.7</w:t>
            </w:r>
          </w:p>
          <w:p w14:paraId="1C2FBCCE"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4, Темы 4.1, 4.2, 4.3, 4.4, 4.5, П/о-с</w:t>
            </w:r>
          </w:p>
          <w:p w14:paraId="6E6AF995"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5, Темы 5.1,</w:t>
            </w:r>
          </w:p>
          <w:p w14:paraId="18F5C5AA"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6, Темы 6.1,6.2,6.3П/о-с</w:t>
            </w:r>
          </w:p>
          <w:p w14:paraId="27ACBA0A"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7, Темы 7.1., 7.2.</w:t>
            </w:r>
          </w:p>
          <w:p w14:paraId="2869DCB6"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8, Темы 8.1, 8.2</w:t>
            </w:r>
          </w:p>
          <w:p w14:paraId="00450C1C"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9, Темы 9.1</w:t>
            </w:r>
          </w:p>
          <w:p w14:paraId="0B2FAEAD" w14:textId="73EE476A" w:rsidR="000D7176"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10, Темы 10.1, П/о-с</w:t>
            </w:r>
          </w:p>
        </w:tc>
        <w:tc>
          <w:tcPr>
            <w:tcW w:w="2574" w:type="dxa"/>
            <w:vMerge/>
          </w:tcPr>
          <w:p w14:paraId="3F4CE755" w14:textId="77777777" w:rsidR="000D7176" w:rsidRPr="00C620C2" w:rsidRDefault="000D7176" w:rsidP="00D80400">
            <w:pPr>
              <w:ind w:left="57" w:right="57"/>
              <w:rPr>
                <w:rFonts w:ascii="Times New Roman" w:hAnsi="Times New Roman"/>
                <w:iCs/>
                <w:sz w:val="24"/>
                <w:szCs w:val="24"/>
              </w:rPr>
            </w:pPr>
          </w:p>
        </w:tc>
      </w:tr>
      <w:tr w:rsidR="00D80400" w:rsidRPr="00C620C2" w14:paraId="56FAA79B" w14:textId="77777777" w:rsidTr="0017235B">
        <w:tc>
          <w:tcPr>
            <w:tcW w:w="3071" w:type="dxa"/>
          </w:tcPr>
          <w:p w14:paraId="755C0693" w14:textId="77777777" w:rsidR="003A57C0" w:rsidRPr="00C620C2" w:rsidRDefault="0053525E" w:rsidP="003A57C0">
            <w:pPr>
              <w:shd w:val="clear" w:color="auto" w:fill="FFFFFF"/>
              <w:jc w:val="both"/>
              <w:textAlignment w:val="baseline"/>
              <w:rPr>
                <w:rFonts w:ascii="Times New Roman" w:hAnsi="Times New Roman"/>
                <w:color w:val="000000"/>
                <w:sz w:val="24"/>
                <w:szCs w:val="24"/>
                <w:lang w:eastAsia="ru-RU"/>
              </w:rPr>
            </w:pPr>
            <w:r>
              <w:rPr>
                <w:rFonts w:ascii="Times New Roman" w:hAnsi="Times New Roman"/>
                <w:b/>
                <w:i/>
                <w:iCs/>
                <w:sz w:val="24"/>
                <w:szCs w:val="24"/>
              </w:rPr>
              <w:lastRenderedPageBreak/>
              <w:t xml:space="preserve"> ПК-1.2</w:t>
            </w:r>
            <w:r w:rsidR="00722167">
              <w:rPr>
                <w:rFonts w:ascii="Times New Roman" w:hAnsi="Times New Roman"/>
                <w:color w:val="000000"/>
                <w:sz w:val="24"/>
                <w:szCs w:val="24"/>
              </w:rPr>
              <w:t xml:space="preserve">- </w:t>
            </w:r>
            <w:r w:rsidR="003A57C0">
              <w:rPr>
                <w:rFonts w:ascii="Times New Roman" w:hAnsi="Times New Roman"/>
                <w:color w:val="000000"/>
                <w:sz w:val="24"/>
                <w:szCs w:val="24"/>
              </w:rPr>
              <w:t xml:space="preserve"> </w:t>
            </w:r>
            <w:r w:rsidR="003A57C0" w:rsidRPr="00C620C2">
              <w:rPr>
                <w:rFonts w:ascii="Times New Roman" w:hAnsi="Times New Roman"/>
                <w:color w:val="000000"/>
                <w:sz w:val="24"/>
                <w:szCs w:val="24"/>
                <w:lang w:eastAsia="ru-RU"/>
              </w:rPr>
              <w:t>совместная деятельность:</w:t>
            </w:r>
          </w:p>
          <w:p w14:paraId="66752844" w14:textId="77777777" w:rsidR="003A57C0" w:rsidRPr="00C620C2" w:rsidRDefault="003A57C0" w:rsidP="003A57C0">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понимать и использовать преимущества командной и индивидуальной работы;</w:t>
            </w:r>
          </w:p>
          <w:p w14:paraId="3796A414" w14:textId="77777777" w:rsidR="003A57C0" w:rsidRPr="00C620C2" w:rsidRDefault="003A57C0" w:rsidP="003A57C0">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479399D" w14:textId="77777777" w:rsidR="0053525E" w:rsidRDefault="0053525E" w:rsidP="00D80400">
            <w:pPr>
              <w:ind w:left="57" w:right="57"/>
              <w:rPr>
                <w:rFonts w:ascii="Times New Roman" w:hAnsi="Times New Roman"/>
                <w:b/>
                <w:i/>
                <w:iCs/>
                <w:sz w:val="24"/>
                <w:szCs w:val="24"/>
              </w:rPr>
            </w:pPr>
          </w:p>
          <w:p w14:paraId="554F4E5B" w14:textId="39236F23" w:rsidR="00D80400" w:rsidRDefault="0053525E" w:rsidP="00722167">
            <w:pPr>
              <w:shd w:val="clear" w:color="auto" w:fill="FFFFFF"/>
              <w:jc w:val="both"/>
              <w:textAlignment w:val="baseline"/>
              <w:rPr>
                <w:rFonts w:ascii="Times New Roman" w:hAnsi="Times New Roman"/>
                <w:b/>
                <w:i/>
                <w:iCs/>
                <w:sz w:val="24"/>
                <w:szCs w:val="24"/>
              </w:rPr>
            </w:pPr>
            <w:r>
              <w:rPr>
                <w:rFonts w:ascii="Times New Roman" w:hAnsi="Times New Roman"/>
                <w:b/>
                <w:i/>
                <w:iCs/>
                <w:sz w:val="24"/>
                <w:szCs w:val="24"/>
              </w:rPr>
              <w:t>ПК-2.3</w:t>
            </w:r>
            <w:r w:rsidR="00722167">
              <w:rPr>
                <w:rFonts w:ascii="Times New Roman" w:hAnsi="Times New Roman"/>
                <w:color w:val="000000"/>
                <w:sz w:val="24"/>
                <w:szCs w:val="24"/>
              </w:rPr>
              <w:t xml:space="preserve"> </w:t>
            </w:r>
            <w:r w:rsidR="003A57C0">
              <w:rPr>
                <w:rFonts w:ascii="Times New Roman" w:hAnsi="Times New Roman"/>
                <w:color w:val="000000"/>
                <w:sz w:val="24"/>
                <w:szCs w:val="24"/>
              </w:rPr>
              <w:t xml:space="preserve"> - координировать и выполнять работу в условиях реального, виртуального и комбинированного взаимодействия;</w:t>
            </w:r>
          </w:p>
          <w:p w14:paraId="7A589B89" w14:textId="26DB4180" w:rsidR="003A57C0" w:rsidRPr="00C620C2" w:rsidRDefault="0053525E" w:rsidP="003A57C0">
            <w:pPr>
              <w:shd w:val="clear" w:color="auto" w:fill="FFFFFF"/>
              <w:jc w:val="both"/>
              <w:textAlignment w:val="baseline"/>
              <w:rPr>
                <w:rFonts w:ascii="Times New Roman" w:hAnsi="Times New Roman"/>
                <w:color w:val="000000"/>
                <w:sz w:val="24"/>
                <w:szCs w:val="24"/>
                <w:lang w:eastAsia="ru-RU"/>
              </w:rPr>
            </w:pPr>
            <w:r>
              <w:rPr>
                <w:rFonts w:ascii="Times New Roman" w:hAnsi="Times New Roman"/>
                <w:b/>
                <w:i/>
                <w:iCs/>
                <w:sz w:val="24"/>
                <w:szCs w:val="24"/>
              </w:rPr>
              <w:t>ПК-3.2</w:t>
            </w:r>
            <w:r w:rsidR="003A57C0" w:rsidRPr="00C620C2">
              <w:rPr>
                <w:rFonts w:ascii="Times New Roman" w:hAnsi="Times New Roman"/>
                <w:color w:val="000000"/>
                <w:sz w:val="24"/>
                <w:szCs w:val="24"/>
                <w:lang w:eastAsia="ru-RU"/>
              </w:rPr>
              <w:t xml:space="preserve"> принятие себя и других людей:</w:t>
            </w:r>
          </w:p>
          <w:p w14:paraId="3453BFBF" w14:textId="77777777" w:rsidR="003A57C0" w:rsidRPr="00C620C2" w:rsidRDefault="003A57C0" w:rsidP="003A57C0">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принимать мотивы и аргументы других людей при анализе результатов деятельности;</w:t>
            </w:r>
          </w:p>
          <w:p w14:paraId="0BEFC84C" w14:textId="77777777" w:rsidR="003A57C0" w:rsidRPr="00C620C2" w:rsidRDefault="003A57C0" w:rsidP="003A57C0">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признавать свое право и право других людей на ошибки;</w:t>
            </w:r>
          </w:p>
          <w:p w14:paraId="12C1003A" w14:textId="08E3D126" w:rsidR="0053525E" w:rsidRPr="00C620C2" w:rsidRDefault="003A57C0" w:rsidP="003A57C0">
            <w:pPr>
              <w:ind w:left="57" w:right="57"/>
              <w:rPr>
                <w:rFonts w:ascii="Times New Roman" w:hAnsi="Times New Roman"/>
                <w:b/>
                <w:i/>
                <w:iCs/>
                <w:sz w:val="24"/>
                <w:szCs w:val="24"/>
              </w:rPr>
            </w:pPr>
            <w:r w:rsidRPr="00C620C2">
              <w:rPr>
                <w:rFonts w:ascii="Times New Roman" w:hAnsi="Times New Roman"/>
                <w:color w:val="000000"/>
                <w:sz w:val="24"/>
                <w:szCs w:val="24"/>
                <w:lang w:eastAsia="ru-RU"/>
              </w:rPr>
              <w:t>- развивать способность понимать мир с позиции другого человека;</w:t>
            </w:r>
          </w:p>
        </w:tc>
        <w:tc>
          <w:tcPr>
            <w:tcW w:w="3870" w:type="dxa"/>
          </w:tcPr>
          <w:p w14:paraId="11326141" w14:textId="77777777" w:rsidR="00D80400" w:rsidRPr="00C620C2" w:rsidRDefault="00D80400" w:rsidP="00D80400">
            <w:pPr>
              <w:ind w:left="57" w:right="57"/>
              <w:rPr>
                <w:rFonts w:ascii="Times New Roman" w:hAnsi="Times New Roman"/>
                <w:iCs/>
                <w:sz w:val="24"/>
                <w:szCs w:val="24"/>
              </w:rPr>
            </w:pPr>
          </w:p>
        </w:tc>
        <w:tc>
          <w:tcPr>
            <w:tcW w:w="2574" w:type="dxa"/>
          </w:tcPr>
          <w:p w14:paraId="54C9A638" w14:textId="77777777" w:rsidR="00D80400" w:rsidRPr="00C620C2" w:rsidRDefault="00D80400" w:rsidP="00D80400">
            <w:pPr>
              <w:ind w:left="57" w:right="57"/>
              <w:rPr>
                <w:rFonts w:ascii="Times New Roman" w:hAnsi="Times New Roman"/>
                <w:iCs/>
                <w:sz w:val="24"/>
                <w:szCs w:val="24"/>
              </w:rPr>
            </w:pPr>
          </w:p>
        </w:tc>
      </w:tr>
    </w:tbl>
    <w:p w14:paraId="68FCC969" w14:textId="77777777" w:rsidR="00745F79" w:rsidRPr="00C620C2" w:rsidRDefault="00745F79" w:rsidP="00387CD0">
      <w:pPr>
        <w:rPr>
          <w:rFonts w:ascii="Times New Roman" w:hAnsi="Times New Roman"/>
          <w:b/>
          <w:bCs/>
          <w:i/>
          <w:iCs/>
        </w:rPr>
      </w:pPr>
    </w:p>
    <w:sectPr w:rsidR="00745F79" w:rsidRPr="00C620C2" w:rsidSect="007740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3F32A1" w14:textId="77777777" w:rsidR="00757E7A" w:rsidRDefault="00757E7A" w:rsidP="002C7159">
      <w:pPr>
        <w:spacing w:after="0" w:line="240" w:lineRule="auto"/>
      </w:pPr>
      <w:r>
        <w:separator/>
      </w:r>
    </w:p>
  </w:endnote>
  <w:endnote w:type="continuationSeparator" w:id="0">
    <w:p w14:paraId="3A4D1FD3" w14:textId="77777777" w:rsidR="00757E7A" w:rsidRDefault="00757E7A"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0590B" w14:textId="77777777" w:rsidR="00757E7A" w:rsidRDefault="00757E7A"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14:paraId="4CE4F8CD" w14:textId="77777777" w:rsidR="00757E7A" w:rsidRDefault="00757E7A" w:rsidP="00DF0FB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51249" w14:textId="77777777" w:rsidR="00757E7A" w:rsidRDefault="00757E7A"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334C3">
      <w:rPr>
        <w:rStyle w:val="a5"/>
        <w:noProof/>
      </w:rPr>
      <w:t>9</w:t>
    </w:r>
    <w:r>
      <w:rPr>
        <w:rStyle w:val="a5"/>
      </w:rPr>
      <w:fldChar w:fldCharType="end"/>
    </w:r>
  </w:p>
  <w:p w14:paraId="5F547195" w14:textId="7074F087" w:rsidR="00757E7A" w:rsidRDefault="00757E7A" w:rsidP="00DF0FB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2BDF4" w14:textId="77777777" w:rsidR="00757E7A" w:rsidRDefault="00757E7A" w:rsidP="002C7159">
      <w:pPr>
        <w:spacing w:after="0" w:line="240" w:lineRule="auto"/>
      </w:pPr>
      <w:r>
        <w:separator/>
      </w:r>
    </w:p>
  </w:footnote>
  <w:footnote w:type="continuationSeparator" w:id="0">
    <w:p w14:paraId="0EB4EA43" w14:textId="77777777" w:rsidR="00757E7A" w:rsidRDefault="00757E7A" w:rsidP="002C7159">
      <w:pPr>
        <w:spacing w:after="0" w:line="240" w:lineRule="auto"/>
      </w:pPr>
      <w:r>
        <w:continuationSeparator/>
      </w:r>
    </w:p>
  </w:footnote>
  <w:footnote w:id="1">
    <w:p w14:paraId="2D7424C9" w14:textId="77777777" w:rsidR="00757E7A" w:rsidRDefault="00757E7A">
      <w:pPr>
        <w:pStyle w:val="a8"/>
      </w:pPr>
      <w:r>
        <w:rPr>
          <w:rStyle w:val="aa"/>
        </w:rPr>
        <w:footnoteRef/>
      </w:r>
      <w:r>
        <w:t xml:space="preserve"> </w:t>
      </w:r>
      <w:r w:rsidRPr="00CD7218">
        <w:rPr>
          <w:i/>
          <w:lang w:eastAsia="ru-RU"/>
        </w:rPr>
        <w:t>Дисциплинарные (предметные) результаты указываются в соответствии с их полным перечнем во ФГОС СОО</w:t>
      </w:r>
      <w:r w:rsidRPr="00CD7218">
        <w:t xml:space="preserve"> от 1</w:t>
      </w:r>
      <w:r>
        <w:t>2</w:t>
      </w:r>
      <w:r w:rsidRPr="00CD7218">
        <w:t>.0</w:t>
      </w:r>
      <w:r>
        <w:t>8</w:t>
      </w:r>
      <w:r w:rsidRPr="00CD7218">
        <w:t>.20</w:t>
      </w:r>
      <w:r>
        <w:t>2</w:t>
      </w:r>
      <w:r w:rsidRPr="00CD7218">
        <w:t xml:space="preserve">2г. № </w:t>
      </w:r>
      <w:r>
        <w:t>732</w:t>
      </w:r>
      <w:r w:rsidRPr="00CD7218">
        <w:t xml:space="preserve"> </w:t>
      </w:r>
      <w:r w:rsidRPr="00CD7218">
        <w:rPr>
          <w:i/>
          <w:lang w:eastAsia="ru-RU"/>
        </w:rPr>
        <w:t>для базового уровня изучения</w:t>
      </w:r>
    </w:p>
  </w:footnote>
  <w:footnote w:id="2">
    <w:p w14:paraId="5BB3EB5D" w14:textId="77777777" w:rsidR="00757E7A" w:rsidRDefault="00757E7A">
      <w:pPr>
        <w:pStyle w:val="a8"/>
      </w:pPr>
      <w:r>
        <w:rPr>
          <w:rStyle w:val="aa"/>
        </w:rPr>
        <w:footnoteRef/>
      </w:r>
      <w:r>
        <w:t xml:space="preserve"> ПК указываются в соответствии с ФГОС СПО реализуемой профессии /</w:t>
      </w:r>
      <w:r w:rsidRPr="00CB549E">
        <w:t xml:space="preserve"> </w:t>
      </w:r>
      <w:r>
        <w:t>специальности</w:t>
      </w:r>
    </w:p>
  </w:footnote>
  <w:footnote w:id="3">
    <w:p w14:paraId="71D15142" w14:textId="77777777" w:rsidR="00757E7A" w:rsidRDefault="00757E7A">
      <w:pPr>
        <w:pStyle w:val="a8"/>
      </w:pPr>
      <w:r>
        <w:rPr>
          <w:rStyle w:val="aa"/>
        </w:rPr>
        <w:footnoteRef/>
      </w:r>
      <w:r>
        <w:t xml:space="preserve"> </w:t>
      </w:r>
      <w:r w:rsidRPr="00892DEA">
        <w:rPr>
          <w:i/>
        </w:rPr>
        <w:t>Профессионально-ориентированное содержание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8">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3">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26">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8">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num w:numId="1">
    <w:abstractNumId w:val="31"/>
  </w:num>
  <w:num w:numId="2">
    <w:abstractNumId w:val="8"/>
  </w:num>
  <w:num w:numId="3">
    <w:abstractNumId w:val="22"/>
  </w:num>
  <w:num w:numId="4">
    <w:abstractNumId w:val="28"/>
  </w:num>
  <w:num w:numId="5">
    <w:abstractNumId w:val="18"/>
  </w:num>
  <w:num w:numId="6">
    <w:abstractNumId w:val="9"/>
  </w:num>
  <w:num w:numId="7">
    <w:abstractNumId w:val="5"/>
  </w:num>
  <w:num w:numId="8">
    <w:abstractNumId w:val="17"/>
  </w:num>
  <w:num w:numId="9">
    <w:abstractNumId w:val="14"/>
  </w:num>
  <w:num w:numId="10">
    <w:abstractNumId w:val="13"/>
  </w:num>
  <w:num w:numId="11">
    <w:abstractNumId w:val="30"/>
  </w:num>
  <w:num w:numId="12">
    <w:abstractNumId w:val="24"/>
  </w:num>
  <w:num w:numId="13">
    <w:abstractNumId w:val="4"/>
  </w:num>
  <w:num w:numId="14">
    <w:abstractNumId w:val="11"/>
  </w:num>
  <w:num w:numId="15">
    <w:abstractNumId w:val="23"/>
  </w:num>
  <w:num w:numId="16">
    <w:abstractNumId w:val="19"/>
  </w:num>
  <w:num w:numId="17">
    <w:abstractNumId w:val="6"/>
  </w:num>
  <w:num w:numId="18">
    <w:abstractNumId w:val="16"/>
  </w:num>
  <w:num w:numId="19">
    <w:abstractNumId w:val="20"/>
  </w:num>
  <w:num w:numId="20">
    <w:abstractNumId w:val="10"/>
  </w:num>
  <w:num w:numId="21">
    <w:abstractNumId w:val="1"/>
  </w:num>
  <w:num w:numId="22">
    <w:abstractNumId w:val="15"/>
  </w:num>
  <w:num w:numId="23">
    <w:abstractNumId w:val="25"/>
  </w:num>
  <w:num w:numId="24">
    <w:abstractNumId w:val="12"/>
  </w:num>
  <w:num w:numId="25">
    <w:abstractNumId w:val="26"/>
  </w:num>
  <w:num w:numId="26">
    <w:abstractNumId w:val="0"/>
  </w:num>
  <w:num w:numId="27">
    <w:abstractNumId w:val="3"/>
  </w:num>
  <w:num w:numId="28">
    <w:abstractNumId w:val="21"/>
  </w:num>
  <w:num w:numId="29">
    <w:abstractNumId w:val="7"/>
  </w:num>
  <w:num w:numId="30">
    <w:abstractNumId w:val="29"/>
  </w:num>
  <w:num w:numId="31">
    <w:abstractNumId w:val="2"/>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F79"/>
    <w:rsid w:val="00013FF4"/>
    <w:rsid w:val="0003343A"/>
    <w:rsid w:val="0003729D"/>
    <w:rsid w:val="000424C4"/>
    <w:rsid w:val="00046A54"/>
    <w:rsid w:val="00055558"/>
    <w:rsid w:val="0006543B"/>
    <w:rsid w:val="00072988"/>
    <w:rsid w:val="0009200F"/>
    <w:rsid w:val="000A67A2"/>
    <w:rsid w:val="000A6E92"/>
    <w:rsid w:val="000B1233"/>
    <w:rsid w:val="000C1BD7"/>
    <w:rsid w:val="000D4DA9"/>
    <w:rsid w:val="000D7176"/>
    <w:rsid w:val="000E2785"/>
    <w:rsid w:val="000E3990"/>
    <w:rsid w:val="000F00AB"/>
    <w:rsid w:val="000F2F00"/>
    <w:rsid w:val="000F329B"/>
    <w:rsid w:val="000F6507"/>
    <w:rsid w:val="001012FB"/>
    <w:rsid w:val="0010384C"/>
    <w:rsid w:val="001058CB"/>
    <w:rsid w:val="00106869"/>
    <w:rsid w:val="001146AF"/>
    <w:rsid w:val="00114B05"/>
    <w:rsid w:val="0011579B"/>
    <w:rsid w:val="00124A82"/>
    <w:rsid w:val="00124D24"/>
    <w:rsid w:val="001279B9"/>
    <w:rsid w:val="00132EF8"/>
    <w:rsid w:val="00133F55"/>
    <w:rsid w:val="00137C0A"/>
    <w:rsid w:val="00145589"/>
    <w:rsid w:val="001473EB"/>
    <w:rsid w:val="0017235B"/>
    <w:rsid w:val="00174AFF"/>
    <w:rsid w:val="00180B3A"/>
    <w:rsid w:val="0018113D"/>
    <w:rsid w:val="001A12AD"/>
    <w:rsid w:val="001C21FE"/>
    <w:rsid w:val="001C2C59"/>
    <w:rsid w:val="001C52FF"/>
    <w:rsid w:val="001D72DA"/>
    <w:rsid w:val="001E5637"/>
    <w:rsid w:val="001F7357"/>
    <w:rsid w:val="00200444"/>
    <w:rsid w:val="0020280C"/>
    <w:rsid w:val="002153F6"/>
    <w:rsid w:val="00215867"/>
    <w:rsid w:val="00220EC0"/>
    <w:rsid w:val="00240FA4"/>
    <w:rsid w:val="00250462"/>
    <w:rsid w:val="002519C2"/>
    <w:rsid w:val="00257C8C"/>
    <w:rsid w:val="00260AA2"/>
    <w:rsid w:val="00267997"/>
    <w:rsid w:val="00274829"/>
    <w:rsid w:val="0028337D"/>
    <w:rsid w:val="00283CA5"/>
    <w:rsid w:val="00286EA4"/>
    <w:rsid w:val="002A3C29"/>
    <w:rsid w:val="002B049C"/>
    <w:rsid w:val="002B6DBF"/>
    <w:rsid w:val="002C14B0"/>
    <w:rsid w:val="002C2C20"/>
    <w:rsid w:val="002C7159"/>
    <w:rsid w:val="002D1F60"/>
    <w:rsid w:val="002D34FD"/>
    <w:rsid w:val="002D4713"/>
    <w:rsid w:val="002D7006"/>
    <w:rsid w:val="002E1F6D"/>
    <w:rsid w:val="002E7B04"/>
    <w:rsid w:val="002F4CA8"/>
    <w:rsid w:val="002F54CE"/>
    <w:rsid w:val="00324E0A"/>
    <w:rsid w:val="003307C7"/>
    <w:rsid w:val="00333026"/>
    <w:rsid w:val="0033426F"/>
    <w:rsid w:val="003346D2"/>
    <w:rsid w:val="0034710B"/>
    <w:rsid w:val="0035191B"/>
    <w:rsid w:val="003606C9"/>
    <w:rsid w:val="003701E7"/>
    <w:rsid w:val="00373EA1"/>
    <w:rsid w:val="0038132E"/>
    <w:rsid w:val="00381CF6"/>
    <w:rsid w:val="00387CD0"/>
    <w:rsid w:val="00391257"/>
    <w:rsid w:val="003975E5"/>
    <w:rsid w:val="003A57C0"/>
    <w:rsid w:val="003A793B"/>
    <w:rsid w:val="003B120D"/>
    <w:rsid w:val="003C1735"/>
    <w:rsid w:val="003C2FE1"/>
    <w:rsid w:val="003D00B8"/>
    <w:rsid w:val="003D06A9"/>
    <w:rsid w:val="003D48D8"/>
    <w:rsid w:val="003D6D24"/>
    <w:rsid w:val="00400572"/>
    <w:rsid w:val="004030E9"/>
    <w:rsid w:val="00404BC7"/>
    <w:rsid w:val="0041392C"/>
    <w:rsid w:val="00416287"/>
    <w:rsid w:val="00425854"/>
    <w:rsid w:val="004265F7"/>
    <w:rsid w:val="0044094B"/>
    <w:rsid w:val="00442AA2"/>
    <w:rsid w:val="00454D29"/>
    <w:rsid w:val="00454E6A"/>
    <w:rsid w:val="00470A5C"/>
    <w:rsid w:val="00496199"/>
    <w:rsid w:val="004B3AFE"/>
    <w:rsid w:val="004B7273"/>
    <w:rsid w:val="004B7A3A"/>
    <w:rsid w:val="004B7DF6"/>
    <w:rsid w:val="004C172D"/>
    <w:rsid w:val="004F2144"/>
    <w:rsid w:val="004F796C"/>
    <w:rsid w:val="005109E3"/>
    <w:rsid w:val="00511B79"/>
    <w:rsid w:val="00520965"/>
    <w:rsid w:val="00521AA8"/>
    <w:rsid w:val="00522556"/>
    <w:rsid w:val="00523F73"/>
    <w:rsid w:val="00525759"/>
    <w:rsid w:val="00525CA6"/>
    <w:rsid w:val="00527DB9"/>
    <w:rsid w:val="0053525E"/>
    <w:rsid w:val="00541810"/>
    <w:rsid w:val="00543392"/>
    <w:rsid w:val="005442B6"/>
    <w:rsid w:val="005468CA"/>
    <w:rsid w:val="0055756A"/>
    <w:rsid w:val="005610FB"/>
    <w:rsid w:val="0056600B"/>
    <w:rsid w:val="00566346"/>
    <w:rsid w:val="005761B5"/>
    <w:rsid w:val="005776DC"/>
    <w:rsid w:val="005B1743"/>
    <w:rsid w:val="005B1D12"/>
    <w:rsid w:val="005B3269"/>
    <w:rsid w:val="005C2182"/>
    <w:rsid w:val="005C248D"/>
    <w:rsid w:val="005D3DE8"/>
    <w:rsid w:val="005D70B1"/>
    <w:rsid w:val="005E2F7D"/>
    <w:rsid w:val="005E5FE8"/>
    <w:rsid w:val="005F0174"/>
    <w:rsid w:val="005F0825"/>
    <w:rsid w:val="005F42CB"/>
    <w:rsid w:val="00604D85"/>
    <w:rsid w:val="0061627C"/>
    <w:rsid w:val="00630309"/>
    <w:rsid w:val="0063151B"/>
    <w:rsid w:val="00632E5F"/>
    <w:rsid w:val="00634772"/>
    <w:rsid w:val="00640338"/>
    <w:rsid w:val="00660048"/>
    <w:rsid w:val="00661A65"/>
    <w:rsid w:val="00677167"/>
    <w:rsid w:val="00681BAC"/>
    <w:rsid w:val="00683AC6"/>
    <w:rsid w:val="00686437"/>
    <w:rsid w:val="00695730"/>
    <w:rsid w:val="006B4EB4"/>
    <w:rsid w:val="006C36D8"/>
    <w:rsid w:val="006C3E8B"/>
    <w:rsid w:val="006C7DF1"/>
    <w:rsid w:val="006C7E14"/>
    <w:rsid w:val="006D742D"/>
    <w:rsid w:val="006E4692"/>
    <w:rsid w:val="006E5E5F"/>
    <w:rsid w:val="006F2499"/>
    <w:rsid w:val="007047B2"/>
    <w:rsid w:val="00705E07"/>
    <w:rsid w:val="00715C7F"/>
    <w:rsid w:val="0072112C"/>
    <w:rsid w:val="00722167"/>
    <w:rsid w:val="00727539"/>
    <w:rsid w:val="00734025"/>
    <w:rsid w:val="00745F79"/>
    <w:rsid w:val="00747D46"/>
    <w:rsid w:val="00752658"/>
    <w:rsid w:val="00757E7A"/>
    <w:rsid w:val="00774014"/>
    <w:rsid w:val="00774588"/>
    <w:rsid w:val="00777526"/>
    <w:rsid w:val="0078350D"/>
    <w:rsid w:val="00784C9C"/>
    <w:rsid w:val="007867F0"/>
    <w:rsid w:val="00790BA9"/>
    <w:rsid w:val="0079209E"/>
    <w:rsid w:val="007929BD"/>
    <w:rsid w:val="00797E79"/>
    <w:rsid w:val="007A29EF"/>
    <w:rsid w:val="007A2E1D"/>
    <w:rsid w:val="007A4DFC"/>
    <w:rsid w:val="007A64EF"/>
    <w:rsid w:val="007B5968"/>
    <w:rsid w:val="007B7DF2"/>
    <w:rsid w:val="007C749C"/>
    <w:rsid w:val="007D2CDA"/>
    <w:rsid w:val="007D44F8"/>
    <w:rsid w:val="007F4922"/>
    <w:rsid w:val="007F4A86"/>
    <w:rsid w:val="00801B98"/>
    <w:rsid w:val="00805227"/>
    <w:rsid w:val="00811D9A"/>
    <w:rsid w:val="0082097E"/>
    <w:rsid w:val="00821CFF"/>
    <w:rsid w:val="00830F30"/>
    <w:rsid w:val="0084795C"/>
    <w:rsid w:val="008570E2"/>
    <w:rsid w:val="0087006B"/>
    <w:rsid w:val="00875198"/>
    <w:rsid w:val="00877E1A"/>
    <w:rsid w:val="00885EBB"/>
    <w:rsid w:val="00891948"/>
    <w:rsid w:val="00892DEA"/>
    <w:rsid w:val="008931EB"/>
    <w:rsid w:val="00895FB2"/>
    <w:rsid w:val="008A1ED2"/>
    <w:rsid w:val="008B36DF"/>
    <w:rsid w:val="008B49FB"/>
    <w:rsid w:val="008B58E9"/>
    <w:rsid w:val="008C16F8"/>
    <w:rsid w:val="008C2E25"/>
    <w:rsid w:val="008E3266"/>
    <w:rsid w:val="008E58CD"/>
    <w:rsid w:val="008E5C64"/>
    <w:rsid w:val="008F29B0"/>
    <w:rsid w:val="008F4DDC"/>
    <w:rsid w:val="008F567F"/>
    <w:rsid w:val="008F67F0"/>
    <w:rsid w:val="009124C4"/>
    <w:rsid w:val="00917635"/>
    <w:rsid w:val="00920843"/>
    <w:rsid w:val="00921416"/>
    <w:rsid w:val="00921EE0"/>
    <w:rsid w:val="009231C7"/>
    <w:rsid w:val="00931FD9"/>
    <w:rsid w:val="00937963"/>
    <w:rsid w:val="00937D57"/>
    <w:rsid w:val="00941A98"/>
    <w:rsid w:val="00955492"/>
    <w:rsid w:val="009557D1"/>
    <w:rsid w:val="00964218"/>
    <w:rsid w:val="00964CD8"/>
    <w:rsid w:val="00970A1A"/>
    <w:rsid w:val="0097659E"/>
    <w:rsid w:val="00977D10"/>
    <w:rsid w:val="00977F3F"/>
    <w:rsid w:val="009821F1"/>
    <w:rsid w:val="009867C1"/>
    <w:rsid w:val="00990124"/>
    <w:rsid w:val="00995DF1"/>
    <w:rsid w:val="00997676"/>
    <w:rsid w:val="009A4BBF"/>
    <w:rsid w:val="009B3305"/>
    <w:rsid w:val="009B395A"/>
    <w:rsid w:val="009B644F"/>
    <w:rsid w:val="009E2216"/>
    <w:rsid w:val="009F36F6"/>
    <w:rsid w:val="00A004D5"/>
    <w:rsid w:val="00A16941"/>
    <w:rsid w:val="00A2419E"/>
    <w:rsid w:val="00A3469E"/>
    <w:rsid w:val="00A4278E"/>
    <w:rsid w:val="00A47F53"/>
    <w:rsid w:val="00A56D3C"/>
    <w:rsid w:val="00A656C2"/>
    <w:rsid w:val="00A85944"/>
    <w:rsid w:val="00AA6339"/>
    <w:rsid w:val="00AC1F5F"/>
    <w:rsid w:val="00AC3E7D"/>
    <w:rsid w:val="00AD180E"/>
    <w:rsid w:val="00AD2979"/>
    <w:rsid w:val="00AE0844"/>
    <w:rsid w:val="00AE0AE8"/>
    <w:rsid w:val="00AE4B90"/>
    <w:rsid w:val="00AF464C"/>
    <w:rsid w:val="00B00E72"/>
    <w:rsid w:val="00B1538D"/>
    <w:rsid w:val="00B161BA"/>
    <w:rsid w:val="00B1776B"/>
    <w:rsid w:val="00B27AA4"/>
    <w:rsid w:val="00B30A5B"/>
    <w:rsid w:val="00B31F8E"/>
    <w:rsid w:val="00B35226"/>
    <w:rsid w:val="00B36558"/>
    <w:rsid w:val="00B439E8"/>
    <w:rsid w:val="00B54514"/>
    <w:rsid w:val="00B62A76"/>
    <w:rsid w:val="00B67649"/>
    <w:rsid w:val="00B71EF0"/>
    <w:rsid w:val="00B87B04"/>
    <w:rsid w:val="00B9444A"/>
    <w:rsid w:val="00BB53E1"/>
    <w:rsid w:val="00BB7C61"/>
    <w:rsid w:val="00BC2543"/>
    <w:rsid w:val="00BD0AE1"/>
    <w:rsid w:val="00BD1481"/>
    <w:rsid w:val="00BD2041"/>
    <w:rsid w:val="00BD61C4"/>
    <w:rsid w:val="00BE411D"/>
    <w:rsid w:val="00BF1392"/>
    <w:rsid w:val="00BF1D2A"/>
    <w:rsid w:val="00BF26DE"/>
    <w:rsid w:val="00C12644"/>
    <w:rsid w:val="00C334C3"/>
    <w:rsid w:val="00C53D37"/>
    <w:rsid w:val="00C577F4"/>
    <w:rsid w:val="00C620C2"/>
    <w:rsid w:val="00C728F2"/>
    <w:rsid w:val="00C73DDE"/>
    <w:rsid w:val="00C8052E"/>
    <w:rsid w:val="00C87E30"/>
    <w:rsid w:val="00C90B27"/>
    <w:rsid w:val="00C95254"/>
    <w:rsid w:val="00CA1CC8"/>
    <w:rsid w:val="00CB2FE9"/>
    <w:rsid w:val="00CB549E"/>
    <w:rsid w:val="00CB6039"/>
    <w:rsid w:val="00CB7F88"/>
    <w:rsid w:val="00CC192D"/>
    <w:rsid w:val="00CD6E6C"/>
    <w:rsid w:val="00CD7218"/>
    <w:rsid w:val="00CE4E8A"/>
    <w:rsid w:val="00CE5064"/>
    <w:rsid w:val="00D00CCA"/>
    <w:rsid w:val="00D03D44"/>
    <w:rsid w:val="00D144E8"/>
    <w:rsid w:val="00D40937"/>
    <w:rsid w:val="00D423AE"/>
    <w:rsid w:val="00D42404"/>
    <w:rsid w:val="00D47065"/>
    <w:rsid w:val="00D47ABB"/>
    <w:rsid w:val="00D51527"/>
    <w:rsid w:val="00D54635"/>
    <w:rsid w:val="00D65C4C"/>
    <w:rsid w:val="00D76981"/>
    <w:rsid w:val="00D80400"/>
    <w:rsid w:val="00D92E95"/>
    <w:rsid w:val="00D953B6"/>
    <w:rsid w:val="00D97273"/>
    <w:rsid w:val="00D97B0B"/>
    <w:rsid w:val="00DA0C83"/>
    <w:rsid w:val="00DA55DC"/>
    <w:rsid w:val="00DA6A44"/>
    <w:rsid w:val="00DA70BF"/>
    <w:rsid w:val="00DC648B"/>
    <w:rsid w:val="00DD056B"/>
    <w:rsid w:val="00DD1129"/>
    <w:rsid w:val="00DE5538"/>
    <w:rsid w:val="00DF0FB0"/>
    <w:rsid w:val="00E002ED"/>
    <w:rsid w:val="00E02F2F"/>
    <w:rsid w:val="00E164CD"/>
    <w:rsid w:val="00E21110"/>
    <w:rsid w:val="00E2527D"/>
    <w:rsid w:val="00E271F3"/>
    <w:rsid w:val="00E3419B"/>
    <w:rsid w:val="00E345C8"/>
    <w:rsid w:val="00E36DB9"/>
    <w:rsid w:val="00E472E7"/>
    <w:rsid w:val="00E56081"/>
    <w:rsid w:val="00E56385"/>
    <w:rsid w:val="00E67D9E"/>
    <w:rsid w:val="00E75D03"/>
    <w:rsid w:val="00E827F7"/>
    <w:rsid w:val="00E83887"/>
    <w:rsid w:val="00E969B1"/>
    <w:rsid w:val="00EA4AA9"/>
    <w:rsid w:val="00EA6E0D"/>
    <w:rsid w:val="00EB0986"/>
    <w:rsid w:val="00ED1028"/>
    <w:rsid w:val="00ED1DD0"/>
    <w:rsid w:val="00ED36CA"/>
    <w:rsid w:val="00ED3B6D"/>
    <w:rsid w:val="00EF2CEE"/>
    <w:rsid w:val="00EF6AE0"/>
    <w:rsid w:val="00F03044"/>
    <w:rsid w:val="00F25D31"/>
    <w:rsid w:val="00F33B34"/>
    <w:rsid w:val="00F3719A"/>
    <w:rsid w:val="00F41CF6"/>
    <w:rsid w:val="00F57232"/>
    <w:rsid w:val="00F75815"/>
    <w:rsid w:val="00F822AA"/>
    <w:rsid w:val="00F95A83"/>
    <w:rsid w:val="00FA01FD"/>
    <w:rsid w:val="00FA459C"/>
    <w:rsid w:val="00FA4BC9"/>
    <w:rsid w:val="00FB330A"/>
    <w:rsid w:val="00FD4AB3"/>
    <w:rsid w:val="00FD4DC5"/>
    <w:rsid w:val="00FE1583"/>
    <w:rsid w:val="00FF0552"/>
    <w:rsid w:val="00FF6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673B3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val="x-none"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val="x-none"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basedOn w:val="a0"/>
    <w:link w:val="a8"/>
    <w:uiPriority w:val="99"/>
    <w:locked/>
    <w:rsid w:val="002C7159"/>
    <w:rPr>
      <w:rFonts w:ascii="Calibri" w:hAnsi="Calibri" w:cs="Times New Roman"/>
      <w:sz w:val="20"/>
      <w:szCs w:val="20"/>
    </w:rPr>
  </w:style>
  <w:style w:type="character" w:styleId="aa">
    <w:name w:val="footnote reference"/>
    <w:basedOn w:val="a0"/>
    <w:uiPriority w:val="99"/>
    <w:semiHidden/>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locked/>
    <w:rsid w:val="008C2E25"/>
  </w:style>
  <w:style w:type="paragraph" w:styleId="3">
    <w:name w:val="Body Text Indent 3"/>
    <w:basedOn w:val="a"/>
    <w:link w:val="30"/>
    <w:uiPriority w:val="99"/>
    <w:unhideWhenUsed/>
    <w:rsid w:val="008C2E25"/>
    <w:pPr>
      <w:spacing w:after="120" w:line="276" w:lineRule="auto"/>
      <w:ind w:left="283"/>
    </w:pPr>
    <w:rPr>
      <w:rFonts w:ascii="Calibri" w:hAnsi="Calibri"/>
      <w:sz w:val="16"/>
      <w:szCs w:val="16"/>
    </w:rPr>
  </w:style>
  <w:style w:type="character" w:customStyle="1" w:styleId="30">
    <w:name w:val="Основной текст с отступом 3 Знак"/>
    <w:basedOn w:val="a0"/>
    <w:link w:val="3"/>
    <w:uiPriority w:val="99"/>
    <w:locked/>
    <w:rsid w:val="008C2E25"/>
    <w:rPr>
      <w:rFonts w:ascii="Calibri" w:hAnsi="Calibri" w:cs="Times New Roman"/>
      <w:sz w:val="16"/>
      <w:szCs w:val="16"/>
    </w:rPr>
  </w:style>
  <w:style w:type="paragraph" w:styleId="ab">
    <w:name w:val="Normal (Web)"/>
    <w:basedOn w:val="a"/>
    <w:uiPriority w:val="99"/>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c">
    <w:name w:val="Table Grid"/>
    <w:basedOn w:val="a1"/>
    <w:uiPriority w:val="39"/>
    <w:rsid w:val="008C2E25"/>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uiPriority w:val="99"/>
    <w:rsid w:val="008C2E25"/>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uiPriority w:val="99"/>
    <w:locked/>
    <w:rsid w:val="008C2E25"/>
    <w:rPr>
      <w:rFonts w:ascii="Times New Roman" w:hAnsi="Times New Roman" w:cs="Times New Roman"/>
      <w:sz w:val="24"/>
      <w:szCs w:val="24"/>
      <w:lang w:val="x-none" w:eastAsia="ru-RU"/>
    </w:rPr>
  </w:style>
  <w:style w:type="table" w:customStyle="1" w:styleId="27">
    <w:name w:val="Сетка таблицы27"/>
    <w:basedOn w:val="a1"/>
    <w:next w:val="ac"/>
    <w:uiPriority w:val="59"/>
    <w:rsid w:val="008C2E25"/>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e">
    <w:name w:val="Hyperlink"/>
    <w:basedOn w:val="a0"/>
    <w:uiPriority w:val="99"/>
    <w:unhideWhenUsed/>
    <w:rsid w:val="00B71EF0"/>
    <w:rPr>
      <w:rFonts w:cs="Times New Roman"/>
      <w:color w:val="0563C1" w:themeColor="hyperlink"/>
      <w:u w:val="single"/>
    </w:rPr>
  </w:style>
  <w:style w:type="character" w:customStyle="1" w:styleId="UnresolvedMention">
    <w:name w:val="Unresolved Mention"/>
    <w:basedOn w:val="a0"/>
    <w:uiPriority w:val="99"/>
    <w:semiHidden/>
    <w:unhideWhenUsed/>
    <w:rsid w:val="00B71EF0"/>
    <w:rPr>
      <w:rFonts w:cs="Times New Roman"/>
      <w:color w:val="605E5C"/>
      <w:shd w:val="clear" w:color="auto" w:fill="E1DFDD"/>
    </w:rPr>
  </w:style>
  <w:style w:type="paragraph" w:styleId="af">
    <w:name w:val="header"/>
    <w:basedOn w:val="a"/>
    <w:link w:val="af0"/>
    <w:uiPriority w:val="99"/>
    <w:unhideWhenUsed/>
    <w:rsid w:val="00F41CF6"/>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F41CF6"/>
    <w:rPr>
      <w:rFonts w:cs="Times New Roman"/>
    </w:rPr>
  </w:style>
  <w:style w:type="character" w:styleId="af1">
    <w:name w:val="annotation reference"/>
    <w:basedOn w:val="a0"/>
    <w:uiPriority w:val="99"/>
    <w:semiHidden/>
    <w:unhideWhenUsed/>
    <w:rsid w:val="006F2499"/>
    <w:rPr>
      <w:rFonts w:cs="Times New Roman"/>
      <w:sz w:val="16"/>
      <w:szCs w:val="16"/>
    </w:rPr>
  </w:style>
  <w:style w:type="paragraph" w:styleId="af2">
    <w:name w:val="annotation text"/>
    <w:basedOn w:val="a"/>
    <w:link w:val="af3"/>
    <w:uiPriority w:val="99"/>
    <w:semiHidden/>
    <w:unhideWhenUsed/>
    <w:rsid w:val="006F2499"/>
    <w:pPr>
      <w:spacing w:line="240" w:lineRule="auto"/>
    </w:pPr>
    <w:rPr>
      <w:sz w:val="20"/>
      <w:szCs w:val="20"/>
    </w:rPr>
  </w:style>
  <w:style w:type="character" w:customStyle="1" w:styleId="af3">
    <w:name w:val="Текст примечания Знак"/>
    <w:basedOn w:val="a0"/>
    <w:link w:val="af2"/>
    <w:uiPriority w:val="99"/>
    <w:semiHidden/>
    <w:locked/>
    <w:rsid w:val="006F2499"/>
    <w:rPr>
      <w:rFonts w:cs="Times New Roman"/>
      <w:sz w:val="20"/>
      <w:szCs w:val="20"/>
    </w:rPr>
  </w:style>
  <w:style w:type="paragraph" w:styleId="af4">
    <w:name w:val="annotation subject"/>
    <w:basedOn w:val="af2"/>
    <w:next w:val="af2"/>
    <w:link w:val="af5"/>
    <w:uiPriority w:val="99"/>
    <w:semiHidden/>
    <w:unhideWhenUsed/>
    <w:rsid w:val="006F2499"/>
    <w:rPr>
      <w:b/>
      <w:bCs/>
    </w:rPr>
  </w:style>
  <w:style w:type="character" w:customStyle="1" w:styleId="af5">
    <w:name w:val="Тема примечания Знак"/>
    <w:basedOn w:val="af3"/>
    <w:link w:val="af4"/>
    <w:uiPriority w:val="99"/>
    <w:semiHidden/>
    <w:locked/>
    <w:rsid w:val="006F2499"/>
    <w:rPr>
      <w:rFonts w:cs="Times New Roman"/>
      <w:b/>
      <w:bCs/>
      <w:sz w:val="20"/>
      <w:szCs w:val="20"/>
    </w:rPr>
  </w:style>
  <w:style w:type="paragraph" w:styleId="af6">
    <w:name w:val="Balloon Text"/>
    <w:basedOn w:val="a"/>
    <w:link w:val="af7"/>
    <w:uiPriority w:val="99"/>
    <w:semiHidden/>
    <w:unhideWhenUsed/>
    <w:rsid w:val="006F2499"/>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8">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1">
    <w:name w:val="toc 1"/>
    <w:basedOn w:val="a"/>
    <w:next w:val="a"/>
    <w:autoRedefine/>
    <w:uiPriority w:val="39"/>
    <w:unhideWhenUsed/>
    <w:rsid w:val="00E827F7"/>
    <w:pPr>
      <w:spacing w:after="100"/>
    </w:pPr>
  </w:style>
  <w:style w:type="table" w:customStyle="1" w:styleId="12">
    <w:name w:val="Сетка таблицы1"/>
    <w:basedOn w:val="a1"/>
    <w:next w:val="ac"/>
    <w:uiPriority w:val="59"/>
    <w:rsid w:val="00C620C2"/>
    <w:pPr>
      <w:spacing w:after="0" w:line="240" w:lineRule="auto"/>
    </w:pPr>
    <w:rPr>
      <w:rFonts w:eastAsia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c"/>
    <w:uiPriority w:val="59"/>
    <w:rsid w:val="00C620C2"/>
    <w:pPr>
      <w:spacing w:after="0" w:line="240" w:lineRule="auto"/>
    </w:pPr>
    <w:rPr>
      <w:rFonts w:eastAsia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val="x-none"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val="x-none"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basedOn w:val="a0"/>
    <w:link w:val="a8"/>
    <w:uiPriority w:val="99"/>
    <w:locked/>
    <w:rsid w:val="002C7159"/>
    <w:rPr>
      <w:rFonts w:ascii="Calibri" w:hAnsi="Calibri" w:cs="Times New Roman"/>
      <w:sz w:val="20"/>
      <w:szCs w:val="20"/>
    </w:rPr>
  </w:style>
  <w:style w:type="character" w:styleId="aa">
    <w:name w:val="footnote reference"/>
    <w:basedOn w:val="a0"/>
    <w:uiPriority w:val="99"/>
    <w:semiHidden/>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locked/>
    <w:rsid w:val="008C2E25"/>
  </w:style>
  <w:style w:type="paragraph" w:styleId="3">
    <w:name w:val="Body Text Indent 3"/>
    <w:basedOn w:val="a"/>
    <w:link w:val="30"/>
    <w:uiPriority w:val="99"/>
    <w:unhideWhenUsed/>
    <w:rsid w:val="008C2E25"/>
    <w:pPr>
      <w:spacing w:after="120" w:line="276" w:lineRule="auto"/>
      <w:ind w:left="283"/>
    </w:pPr>
    <w:rPr>
      <w:rFonts w:ascii="Calibri" w:hAnsi="Calibri"/>
      <w:sz w:val="16"/>
      <w:szCs w:val="16"/>
    </w:rPr>
  </w:style>
  <w:style w:type="character" w:customStyle="1" w:styleId="30">
    <w:name w:val="Основной текст с отступом 3 Знак"/>
    <w:basedOn w:val="a0"/>
    <w:link w:val="3"/>
    <w:uiPriority w:val="99"/>
    <w:locked/>
    <w:rsid w:val="008C2E25"/>
    <w:rPr>
      <w:rFonts w:ascii="Calibri" w:hAnsi="Calibri" w:cs="Times New Roman"/>
      <w:sz w:val="16"/>
      <w:szCs w:val="16"/>
    </w:rPr>
  </w:style>
  <w:style w:type="paragraph" w:styleId="ab">
    <w:name w:val="Normal (Web)"/>
    <w:basedOn w:val="a"/>
    <w:uiPriority w:val="99"/>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c">
    <w:name w:val="Table Grid"/>
    <w:basedOn w:val="a1"/>
    <w:uiPriority w:val="39"/>
    <w:rsid w:val="008C2E25"/>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uiPriority w:val="99"/>
    <w:rsid w:val="008C2E25"/>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uiPriority w:val="99"/>
    <w:locked/>
    <w:rsid w:val="008C2E25"/>
    <w:rPr>
      <w:rFonts w:ascii="Times New Roman" w:hAnsi="Times New Roman" w:cs="Times New Roman"/>
      <w:sz w:val="24"/>
      <w:szCs w:val="24"/>
      <w:lang w:val="x-none" w:eastAsia="ru-RU"/>
    </w:rPr>
  </w:style>
  <w:style w:type="table" w:customStyle="1" w:styleId="27">
    <w:name w:val="Сетка таблицы27"/>
    <w:basedOn w:val="a1"/>
    <w:next w:val="ac"/>
    <w:uiPriority w:val="59"/>
    <w:rsid w:val="008C2E25"/>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e">
    <w:name w:val="Hyperlink"/>
    <w:basedOn w:val="a0"/>
    <w:uiPriority w:val="99"/>
    <w:unhideWhenUsed/>
    <w:rsid w:val="00B71EF0"/>
    <w:rPr>
      <w:rFonts w:cs="Times New Roman"/>
      <w:color w:val="0563C1" w:themeColor="hyperlink"/>
      <w:u w:val="single"/>
    </w:rPr>
  </w:style>
  <w:style w:type="character" w:customStyle="1" w:styleId="UnresolvedMention">
    <w:name w:val="Unresolved Mention"/>
    <w:basedOn w:val="a0"/>
    <w:uiPriority w:val="99"/>
    <w:semiHidden/>
    <w:unhideWhenUsed/>
    <w:rsid w:val="00B71EF0"/>
    <w:rPr>
      <w:rFonts w:cs="Times New Roman"/>
      <w:color w:val="605E5C"/>
      <w:shd w:val="clear" w:color="auto" w:fill="E1DFDD"/>
    </w:rPr>
  </w:style>
  <w:style w:type="paragraph" w:styleId="af">
    <w:name w:val="header"/>
    <w:basedOn w:val="a"/>
    <w:link w:val="af0"/>
    <w:uiPriority w:val="99"/>
    <w:unhideWhenUsed/>
    <w:rsid w:val="00F41CF6"/>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F41CF6"/>
    <w:rPr>
      <w:rFonts w:cs="Times New Roman"/>
    </w:rPr>
  </w:style>
  <w:style w:type="character" w:styleId="af1">
    <w:name w:val="annotation reference"/>
    <w:basedOn w:val="a0"/>
    <w:uiPriority w:val="99"/>
    <w:semiHidden/>
    <w:unhideWhenUsed/>
    <w:rsid w:val="006F2499"/>
    <w:rPr>
      <w:rFonts w:cs="Times New Roman"/>
      <w:sz w:val="16"/>
      <w:szCs w:val="16"/>
    </w:rPr>
  </w:style>
  <w:style w:type="paragraph" w:styleId="af2">
    <w:name w:val="annotation text"/>
    <w:basedOn w:val="a"/>
    <w:link w:val="af3"/>
    <w:uiPriority w:val="99"/>
    <w:semiHidden/>
    <w:unhideWhenUsed/>
    <w:rsid w:val="006F2499"/>
    <w:pPr>
      <w:spacing w:line="240" w:lineRule="auto"/>
    </w:pPr>
    <w:rPr>
      <w:sz w:val="20"/>
      <w:szCs w:val="20"/>
    </w:rPr>
  </w:style>
  <w:style w:type="character" w:customStyle="1" w:styleId="af3">
    <w:name w:val="Текст примечания Знак"/>
    <w:basedOn w:val="a0"/>
    <w:link w:val="af2"/>
    <w:uiPriority w:val="99"/>
    <w:semiHidden/>
    <w:locked/>
    <w:rsid w:val="006F2499"/>
    <w:rPr>
      <w:rFonts w:cs="Times New Roman"/>
      <w:sz w:val="20"/>
      <w:szCs w:val="20"/>
    </w:rPr>
  </w:style>
  <w:style w:type="paragraph" w:styleId="af4">
    <w:name w:val="annotation subject"/>
    <w:basedOn w:val="af2"/>
    <w:next w:val="af2"/>
    <w:link w:val="af5"/>
    <w:uiPriority w:val="99"/>
    <w:semiHidden/>
    <w:unhideWhenUsed/>
    <w:rsid w:val="006F2499"/>
    <w:rPr>
      <w:b/>
      <w:bCs/>
    </w:rPr>
  </w:style>
  <w:style w:type="character" w:customStyle="1" w:styleId="af5">
    <w:name w:val="Тема примечания Знак"/>
    <w:basedOn w:val="af3"/>
    <w:link w:val="af4"/>
    <w:uiPriority w:val="99"/>
    <w:semiHidden/>
    <w:locked/>
    <w:rsid w:val="006F2499"/>
    <w:rPr>
      <w:rFonts w:cs="Times New Roman"/>
      <w:b/>
      <w:bCs/>
      <w:sz w:val="20"/>
      <w:szCs w:val="20"/>
    </w:rPr>
  </w:style>
  <w:style w:type="paragraph" w:styleId="af6">
    <w:name w:val="Balloon Text"/>
    <w:basedOn w:val="a"/>
    <w:link w:val="af7"/>
    <w:uiPriority w:val="99"/>
    <w:semiHidden/>
    <w:unhideWhenUsed/>
    <w:rsid w:val="006F2499"/>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8">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1">
    <w:name w:val="toc 1"/>
    <w:basedOn w:val="a"/>
    <w:next w:val="a"/>
    <w:autoRedefine/>
    <w:uiPriority w:val="39"/>
    <w:unhideWhenUsed/>
    <w:rsid w:val="00E827F7"/>
    <w:pPr>
      <w:spacing w:after="100"/>
    </w:pPr>
  </w:style>
  <w:style w:type="table" w:customStyle="1" w:styleId="12">
    <w:name w:val="Сетка таблицы1"/>
    <w:basedOn w:val="a1"/>
    <w:next w:val="ac"/>
    <w:uiPriority w:val="59"/>
    <w:rsid w:val="00C620C2"/>
    <w:pPr>
      <w:spacing w:after="0" w:line="240" w:lineRule="auto"/>
    </w:pPr>
    <w:rPr>
      <w:rFonts w:eastAsia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c"/>
    <w:uiPriority w:val="59"/>
    <w:rsid w:val="00C620C2"/>
    <w:pPr>
      <w:spacing w:after="0" w:line="240" w:lineRule="auto"/>
    </w:pPr>
    <w:rPr>
      <w:rFonts w:eastAsia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041477">
      <w:bodyDiv w:val="1"/>
      <w:marLeft w:val="0"/>
      <w:marRight w:val="0"/>
      <w:marTop w:val="0"/>
      <w:marBottom w:val="0"/>
      <w:divBdr>
        <w:top w:val="none" w:sz="0" w:space="0" w:color="auto"/>
        <w:left w:val="none" w:sz="0" w:space="0" w:color="auto"/>
        <w:bottom w:val="none" w:sz="0" w:space="0" w:color="auto"/>
        <w:right w:val="none" w:sz="0" w:space="0" w:color="auto"/>
      </w:divBdr>
    </w:div>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 w:id="187028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6D3AC-E645-428B-A5CD-04DC95645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38</Pages>
  <Words>9864</Words>
  <Characters>66803</Characters>
  <Application>Microsoft Office Word</Application>
  <DocSecurity>0</DocSecurity>
  <Lines>556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Асонова</dc:creator>
  <cp:keywords/>
  <dc:description/>
  <cp:lastModifiedBy>каб 12</cp:lastModifiedBy>
  <cp:revision>14</cp:revision>
  <cp:lastPrinted>2023-02-10T14:31:00Z</cp:lastPrinted>
  <dcterms:created xsi:type="dcterms:W3CDTF">2023-02-02T12:11:00Z</dcterms:created>
  <dcterms:modified xsi:type="dcterms:W3CDTF">2024-04-25T05:47:00Z</dcterms:modified>
</cp:coreProperties>
</file>