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8187"/>
      </w:tblGrid>
      <w:tr w:rsidR="004B715E" w:rsidTr="00B37302">
        <w:trPr>
          <w:trHeight w:val="518"/>
        </w:trPr>
        <w:tc>
          <w:tcPr>
            <w:tcW w:w="1560" w:type="dxa"/>
            <w:vMerge w:val="restart"/>
          </w:tcPr>
          <w:p w:rsidR="004B715E" w:rsidRDefault="004B715E" w:rsidP="00B37302">
            <w:r>
              <w:rPr>
                <w:noProof/>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1"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erverypt\общая папка\АХЧ\Эмблема Промышленный техникум.png"/>
                          <pic:cNvPicPr>
                            <a:picLocks noChangeAspect="1" noChangeArrowheads="1"/>
                          </pic:cNvPicPr>
                        </pic:nvPicPr>
                        <pic:blipFill>
                          <a:blip r:embed="rId7" cstate="print"/>
                          <a:srcRect/>
                          <a:stretch>
                            <a:fillRect/>
                          </a:stretch>
                        </pic:blipFill>
                        <pic:spPr bwMode="auto">
                          <a:xfrm>
                            <a:off x="0" y="0"/>
                            <a:ext cx="840105" cy="843915"/>
                          </a:xfrm>
                          <a:prstGeom prst="rect">
                            <a:avLst/>
                          </a:prstGeom>
                          <a:noFill/>
                          <a:ln w="9525">
                            <a:noFill/>
                            <a:miter lim="800000"/>
                            <a:headEnd/>
                            <a:tailEnd/>
                          </a:ln>
                        </pic:spPr>
                      </pic:pic>
                    </a:graphicData>
                  </a:graphic>
                </wp:anchor>
              </w:drawing>
            </w:r>
          </w:p>
          <w:p w:rsidR="004B715E" w:rsidRDefault="004B715E" w:rsidP="00B37302"/>
          <w:p w:rsidR="004B715E" w:rsidRPr="00A1143A" w:rsidRDefault="004B715E" w:rsidP="00A1143A">
            <w:pPr>
              <w:rPr>
                <w:lang w:val="sah-RU"/>
              </w:rPr>
            </w:pPr>
          </w:p>
        </w:tc>
        <w:tc>
          <w:tcPr>
            <w:tcW w:w="8187" w:type="dxa"/>
          </w:tcPr>
          <w:p w:rsidR="004B715E" w:rsidRPr="00D03477" w:rsidRDefault="004B715E" w:rsidP="00944A88">
            <w:pPr>
              <w:jc w:val="center"/>
              <w:rPr>
                <w:rFonts w:ascii="Times New Roman" w:hAnsi="Times New Roman" w:cs="Times New Roman"/>
              </w:rPr>
            </w:pPr>
            <w:r w:rsidRPr="00D03477">
              <w:rPr>
                <w:rFonts w:ascii="Times New Roman" w:hAnsi="Times New Roman" w:cs="Times New Roman"/>
                <w:spacing w:val="-1"/>
              </w:rPr>
              <w:t>Министерство образования</w:t>
            </w:r>
            <w:r w:rsidR="00944A88" w:rsidRPr="00D03477">
              <w:rPr>
                <w:rFonts w:ascii="Times New Roman" w:hAnsi="Times New Roman" w:cs="Times New Roman"/>
                <w:spacing w:val="-1"/>
              </w:rPr>
              <w:t xml:space="preserve"> и науки </w:t>
            </w:r>
            <w:r w:rsidRPr="00D03477">
              <w:rPr>
                <w:rFonts w:ascii="Times New Roman" w:hAnsi="Times New Roman" w:cs="Times New Roman"/>
                <w:spacing w:val="-1"/>
              </w:rPr>
              <w:t xml:space="preserve"> Республики Сах</w:t>
            </w:r>
            <w:proofErr w:type="gramStart"/>
            <w:r w:rsidRPr="00D03477">
              <w:rPr>
                <w:rFonts w:ascii="Times New Roman" w:hAnsi="Times New Roman" w:cs="Times New Roman"/>
                <w:spacing w:val="-1"/>
              </w:rPr>
              <w:t>а</w:t>
            </w:r>
            <w:r w:rsidRPr="00D03477">
              <w:rPr>
                <w:rFonts w:ascii="Times New Roman" w:hAnsi="Times New Roman" w:cs="Times New Roman"/>
              </w:rPr>
              <w:t>(</w:t>
            </w:r>
            <w:proofErr w:type="gramEnd"/>
            <w:r w:rsidRPr="00D03477">
              <w:rPr>
                <w:rFonts w:ascii="Times New Roman" w:hAnsi="Times New Roman" w:cs="Times New Roman"/>
              </w:rPr>
              <w:t>Якутия)</w:t>
            </w:r>
          </w:p>
        </w:tc>
      </w:tr>
      <w:tr w:rsidR="004B715E" w:rsidTr="00B37302">
        <w:trPr>
          <w:trHeight w:val="893"/>
        </w:trPr>
        <w:tc>
          <w:tcPr>
            <w:tcW w:w="1560" w:type="dxa"/>
            <w:vMerge/>
          </w:tcPr>
          <w:p w:rsidR="004B715E" w:rsidRDefault="004B715E" w:rsidP="00B37302">
            <w:pPr>
              <w:rPr>
                <w:noProof/>
              </w:rPr>
            </w:pPr>
          </w:p>
        </w:tc>
        <w:tc>
          <w:tcPr>
            <w:tcW w:w="8187" w:type="dxa"/>
          </w:tcPr>
          <w:p w:rsidR="004B715E" w:rsidRPr="00D03477" w:rsidRDefault="004B715E" w:rsidP="00A1143A">
            <w:pPr>
              <w:spacing w:after="0" w:line="240" w:lineRule="auto"/>
              <w:jc w:val="center"/>
              <w:rPr>
                <w:rFonts w:ascii="Times New Roman" w:hAnsi="Times New Roman" w:cs="Times New Roman"/>
              </w:rPr>
            </w:pPr>
            <w:r w:rsidRPr="00D03477">
              <w:rPr>
                <w:rFonts w:ascii="Times New Roman" w:hAnsi="Times New Roman" w:cs="Times New Roman"/>
              </w:rPr>
              <w:t xml:space="preserve">Государственное автономное профессиональное  образовательное учреждение </w:t>
            </w:r>
            <w:r w:rsidRPr="00D03477">
              <w:rPr>
                <w:rFonts w:ascii="Times New Roman" w:hAnsi="Times New Roman" w:cs="Times New Roman"/>
                <w:spacing w:val="-1"/>
              </w:rPr>
              <w:t>Республики Саха (Якутия)</w:t>
            </w:r>
          </w:p>
          <w:p w:rsidR="004B715E" w:rsidRPr="00D03477" w:rsidRDefault="004B715E" w:rsidP="00A1143A">
            <w:pPr>
              <w:spacing w:after="0" w:line="240" w:lineRule="auto"/>
              <w:jc w:val="center"/>
              <w:rPr>
                <w:rFonts w:ascii="Times New Roman" w:hAnsi="Times New Roman" w:cs="Times New Roman"/>
              </w:rPr>
            </w:pPr>
            <w:r w:rsidRPr="00D03477">
              <w:rPr>
                <w:rFonts w:ascii="Times New Roman" w:hAnsi="Times New Roman" w:cs="Times New Roman"/>
                <w:spacing w:val="-1"/>
              </w:rPr>
              <w:t>«Якутский промышленный техникум</w:t>
            </w:r>
            <w:r w:rsidR="00063912" w:rsidRPr="00D03477">
              <w:rPr>
                <w:rFonts w:ascii="Times New Roman" w:hAnsi="Times New Roman" w:cs="Times New Roman"/>
                <w:spacing w:val="-1"/>
              </w:rPr>
              <w:t xml:space="preserve"> им. Т.Г. Десяткина</w:t>
            </w:r>
            <w:r w:rsidRPr="00D03477">
              <w:rPr>
                <w:rFonts w:ascii="Times New Roman" w:hAnsi="Times New Roman" w:cs="Times New Roman"/>
                <w:spacing w:val="-1"/>
              </w:rPr>
              <w:t>»</w:t>
            </w:r>
          </w:p>
        </w:tc>
      </w:tr>
    </w:tbl>
    <w:p w:rsidR="004B715E" w:rsidRDefault="004B715E" w:rsidP="004B715E">
      <w:pPr>
        <w:ind w:right="141"/>
        <w:jc w:val="center"/>
        <w:rPr>
          <w:rFonts w:ascii="Times New Roman" w:hAnsi="Times New Roman" w:cs="Times New Roman"/>
          <w:sz w:val="24"/>
          <w:szCs w:val="24"/>
        </w:rPr>
      </w:pPr>
    </w:p>
    <w:tbl>
      <w:tblPr>
        <w:tblpPr w:leftFromText="180" w:rightFromText="180" w:vertAnchor="text" w:horzAnchor="page" w:tblpX="476" w:tblpY="530"/>
        <w:tblW w:w="0" w:type="auto"/>
        <w:tblLook w:val="0000"/>
      </w:tblPr>
      <w:tblGrid>
        <w:gridCol w:w="5719"/>
      </w:tblGrid>
      <w:tr w:rsidR="00063912" w:rsidTr="00B143EB">
        <w:trPr>
          <w:trHeight w:val="1629"/>
        </w:trPr>
        <w:tc>
          <w:tcPr>
            <w:tcW w:w="5719" w:type="dxa"/>
          </w:tcPr>
          <w:p w:rsidR="00063912" w:rsidRPr="000D59E5" w:rsidRDefault="00063912" w:rsidP="00B143EB">
            <w:pPr>
              <w:spacing w:line="240" w:lineRule="auto"/>
              <w:ind w:left="567" w:right="141"/>
              <w:jc w:val="center"/>
              <w:rPr>
                <w:rFonts w:ascii="Times New Roman" w:hAnsi="Times New Roman" w:cs="Times New Roman"/>
                <w:sz w:val="24"/>
                <w:szCs w:val="24"/>
              </w:rPr>
            </w:pPr>
            <w:r>
              <w:rPr>
                <w:rFonts w:ascii="Times New Roman" w:hAnsi="Times New Roman" w:cs="Times New Roman"/>
                <w:sz w:val="24"/>
                <w:szCs w:val="24"/>
              </w:rPr>
              <w:t>СОГЛАСОВАНО</w:t>
            </w:r>
          </w:p>
          <w:p w:rsidR="00063912" w:rsidRPr="000D59E5" w:rsidRDefault="00063912" w:rsidP="00B143EB">
            <w:pPr>
              <w:spacing w:after="0" w:line="240" w:lineRule="auto"/>
              <w:ind w:left="567" w:right="141"/>
              <w:jc w:val="center"/>
              <w:rPr>
                <w:rFonts w:ascii="Times New Roman" w:hAnsi="Times New Roman" w:cs="Times New Roman"/>
                <w:sz w:val="24"/>
                <w:szCs w:val="24"/>
              </w:rPr>
            </w:pPr>
            <w:r w:rsidRPr="000D59E5">
              <w:rPr>
                <w:rFonts w:ascii="Times New Roman" w:hAnsi="Times New Roman" w:cs="Times New Roman"/>
                <w:sz w:val="24"/>
                <w:szCs w:val="24"/>
              </w:rPr>
              <w:t>Генеральный директор</w:t>
            </w:r>
          </w:p>
          <w:p w:rsidR="00063912" w:rsidRPr="000D59E5" w:rsidRDefault="00063912" w:rsidP="00B143EB">
            <w:pPr>
              <w:spacing w:after="0" w:line="240" w:lineRule="auto"/>
              <w:ind w:left="567" w:right="141"/>
              <w:jc w:val="center"/>
              <w:rPr>
                <w:rFonts w:ascii="Times New Roman" w:hAnsi="Times New Roman" w:cs="Times New Roman"/>
                <w:sz w:val="24"/>
                <w:szCs w:val="24"/>
              </w:rPr>
            </w:pPr>
            <w:r w:rsidRPr="000D59E5">
              <w:rPr>
                <w:rFonts w:ascii="Times New Roman" w:hAnsi="Times New Roman" w:cs="Times New Roman"/>
                <w:sz w:val="24"/>
                <w:szCs w:val="24"/>
              </w:rPr>
              <w:t>ОАО «Якутская энергоремонтная  компания»</w:t>
            </w:r>
          </w:p>
          <w:p w:rsidR="00063912" w:rsidRDefault="00063912" w:rsidP="00B143EB">
            <w:pPr>
              <w:spacing w:line="240" w:lineRule="auto"/>
              <w:ind w:left="567" w:right="141"/>
              <w:jc w:val="center"/>
              <w:rPr>
                <w:rFonts w:ascii="Times New Roman" w:hAnsi="Times New Roman" w:cs="Times New Roman"/>
                <w:sz w:val="24"/>
                <w:szCs w:val="24"/>
              </w:rPr>
            </w:pPr>
            <w:r w:rsidRPr="000D59E5">
              <w:rPr>
                <w:rFonts w:ascii="Times New Roman" w:hAnsi="Times New Roman" w:cs="Times New Roman"/>
                <w:sz w:val="24"/>
                <w:szCs w:val="24"/>
              </w:rPr>
              <w:t>___________/А.В. Дедюхин/</w:t>
            </w:r>
          </w:p>
          <w:p w:rsidR="00063912" w:rsidRDefault="00063912" w:rsidP="00B143EB">
            <w:pPr>
              <w:spacing w:line="240" w:lineRule="auto"/>
              <w:ind w:left="567" w:right="141"/>
              <w:jc w:val="center"/>
              <w:rPr>
                <w:rFonts w:ascii="Times New Roman" w:hAnsi="Times New Roman" w:cs="Times New Roman"/>
                <w:sz w:val="24"/>
                <w:szCs w:val="24"/>
              </w:rPr>
            </w:pPr>
            <w:r>
              <w:rPr>
                <w:rFonts w:ascii="Times New Roman" w:hAnsi="Times New Roman" w:cs="Times New Roman"/>
                <w:sz w:val="24"/>
                <w:szCs w:val="24"/>
              </w:rPr>
              <w:t>"_____"____________20  __ г.</w:t>
            </w:r>
          </w:p>
          <w:p w:rsidR="00063912" w:rsidRPr="000D59E5" w:rsidRDefault="00063912" w:rsidP="00B143EB">
            <w:pPr>
              <w:spacing w:line="240" w:lineRule="auto"/>
              <w:ind w:left="567" w:right="141"/>
              <w:jc w:val="center"/>
              <w:rPr>
                <w:rFonts w:ascii="Times New Roman" w:hAnsi="Times New Roman" w:cs="Times New Roman"/>
                <w:sz w:val="24"/>
                <w:szCs w:val="24"/>
              </w:rPr>
            </w:pPr>
          </w:p>
          <w:p w:rsidR="00063912" w:rsidRDefault="00063912" w:rsidP="00B143EB">
            <w:pPr>
              <w:ind w:right="141"/>
              <w:jc w:val="center"/>
              <w:rPr>
                <w:rFonts w:ascii="Times New Roman" w:hAnsi="Times New Roman" w:cs="Times New Roman"/>
                <w:sz w:val="24"/>
                <w:szCs w:val="24"/>
              </w:rPr>
            </w:pPr>
          </w:p>
        </w:tc>
      </w:tr>
    </w:tbl>
    <w:p w:rsidR="00063912" w:rsidRDefault="00063912" w:rsidP="00063912">
      <w:pPr>
        <w:ind w:right="141"/>
        <w:jc w:val="center"/>
        <w:rPr>
          <w:rFonts w:ascii="Times New Roman" w:hAnsi="Times New Roman" w:cs="Times New Roman"/>
          <w:sz w:val="24"/>
          <w:szCs w:val="24"/>
        </w:rPr>
      </w:pPr>
    </w:p>
    <w:p w:rsidR="00063912" w:rsidRDefault="00063912" w:rsidP="00063912">
      <w:pPr>
        <w:spacing w:line="240" w:lineRule="auto"/>
        <w:ind w:left="567" w:right="141"/>
        <w:jc w:val="center"/>
        <w:rPr>
          <w:rFonts w:ascii="Times New Roman" w:hAnsi="Times New Roman" w:cs="Times New Roman"/>
          <w:sz w:val="24"/>
          <w:szCs w:val="24"/>
        </w:rPr>
      </w:pPr>
      <w:r>
        <w:rPr>
          <w:rFonts w:ascii="Times New Roman" w:hAnsi="Times New Roman" w:cs="Times New Roman"/>
          <w:sz w:val="24"/>
          <w:szCs w:val="24"/>
        </w:rPr>
        <w:t>.                           УТВЕРЖДАЮ</w:t>
      </w:r>
    </w:p>
    <w:p w:rsidR="00063912" w:rsidRDefault="00063912" w:rsidP="00063912">
      <w:pPr>
        <w:spacing w:line="240" w:lineRule="auto"/>
        <w:ind w:left="567" w:right="141"/>
        <w:jc w:val="right"/>
        <w:rPr>
          <w:rFonts w:ascii="Times New Roman" w:hAnsi="Times New Roman" w:cs="Times New Roman"/>
          <w:sz w:val="24"/>
          <w:szCs w:val="24"/>
        </w:rPr>
      </w:pPr>
      <w:r>
        <w:rPr>
          <w:rFonts w:ascii="Times New Roman" w:hAnsi="Times New Roman" w:cs="Times New Roman"/>
          <w:sz w:val="24"/>
          <w:szCs w:val="24"/>
        </w:rPr>
        <w:t xml:space="preserve">Зам. </w:t>
      </w:r>
      <w:r>
        <w:rPr>
          <w:rFonts w:ascii="Times New Roman" w:hAnsi="Times New Roman" w:cs="Times New Roman"/>
          <w:sz w:val="24"/>
          <w:szCs w:val="24"/>
          <w:lang w:val="sah-RU"/>
        </w:rPr>
        <w:t>д</w:t>
      </w:r>
      <w:proofErr w:type="spellStart"/>
      <w:r>
        <w:rPr>
          <w:rFonts w:ascii="Times New Roman" w:hAnsi="Times New Roman" w:cs="Times New Roman"/>
          <w:sz w:val="24"/>
          <w:szCs w:val="24"/>
        </w:rPr>
        <w:t>иректора</w:t>
      </w:r>
      <w:proofErr w:type="spellEnd"/>
      <w:r>
        <w:rPr>
          <w:rFonts w:ascii="Times New Roman" w:hAnsi="Times New Roman" w:cs="Times New Roman"/>
          <w:sz w:val="24"/>
          <w:szCs w:val="24"/>
          <w:lang w:val="sah-RU"/>
        </w:rPr>
        <w:t xml:space="preserve">по </w:t>
      </w:r>
      <w:r>
        <w:rPr>
          <w:rFonts w:ascii="Times New Roman" w:hAnsi="Times New Roman" w:cs="Times New Roman"/>
          <w:sz w:val="24"/>
          <w:szCs w:val="24"/>
        </w:rPr>
        <w:t>УПР</w:t>
      </w:r>
    </w:p>
    <w:p w:rsidR="00063912" w:rsidRDefault="00063912" w:rsidP="00063912">
      <w:pPr>
        <w:spacing w:line="240" w:lineRule="auto"/>
        <w:ind w:left="567" w:right="141"/>
        <w:jc w:val="right"/>
        <w:rPr>
          <w:rFonts w:ascii="Times New Roman" w:hAnsi="Times New Roman" w:cs="Times New Roman"/>
          <w:sz w:val="24"/>
          <w:szCs w:val="24"/>
        </w:rPr>
      </w:pPr>
      <w:r>
        <w:rPr>
          <w:rFonts w:ascii="Times New Roman" w:hAnsi="Times New Roman" w:cs="Times New Roman"/>
          <w:sz w:val="24"/>
          <w:szCs w:val="24"/>
        </w:rPr>
        <w:t>_____________Филиппов М.И.</w:t>
      </w:r>
    </w:p>
    <w:p w:rsidR="00063912" w:rsidRDefault="00063912" w:rsidP="00063912">
      <w:pPr>
        <w:spacing w:line="240" w:lineRule="auto"/>
        <w:ind w:left="567" w:right="141"/>
        <w:jc w:val="right"/>
        <w:rPr>
          <w:rFonts w:ascii="Times New Roman" w:hAnsi="Times New Roman" w:cs="Times New Roman"/>
          <w:sz w:val="24"/>
          <w:szCs w:val="24"/>
        </w:rPr>
      </w:pPr>
      <w:r>
        <w:rPr>
          <w:rFonts w:ascii="Times New Roman" w:hAnsi="Times New Roman" w:cs="Times New Roman"/>
          <w:sz w:val="24"/>
          <w:szCs w:val="24"/>
        </w:rPr>
        <w:t>"_____"____________20  __ г.</w:t>
      </w:r>
    </w:p>
    <w:p w:rsidR="004B715E" w:rsidRPr="00670A54" w:rsidRDefault="004B715E" w:rsidP="004B715E">
      <w:pPr>
        <w:tabs>
          <w:tab w:val="left" w:pos="5670"/>
        </w:tabs>
        <w:spacing w:line="240" w:lineRule="auto"/>
        <w:ind w:left="567" w:right="141" w:hanging="567"/>
        <w:rPr>
          <w:rFonts w:ascii="Times New Roman" w:hAnsi="Times New Roman" w:cs="Times New Roman"/>
          <w:sz w:val="24"/>
          <w:szCs w:val="24"/>
        </w:rPr>
      </w:pPr>
    </w:p>
    <w:p w:rsidR="004B715E" w:rsidRPr="00670A54" w:rsidRDefault="004B715E" w:rsidP="004B715E">
      <w:pPr>
        <w:tabs>
          <w:tab w:val="left" w:pos="5670"/>
        </w:tabs>
        <w:ind w:left="567" w:right="141" w:hanging="567"/>
        <w:rPr>
          <w:rFonts w:ascii="Times New Roman" w:hAnsi="Times New Roman" w:cs="Times New Roman"/>
          <w:sz w:val="24"/>
          <w:szCs w:val="24"/>
        </w:rPr>
      </w:pPr>
    </w:p>
    <w:p w:rsidR="00063912" w:rsidRDefault="00063912" w:rsidP="00063912">
      <w:pPr>
        <w:ind w:left="567" w:right="141"/>
        <w:rPr>
          <w:rFonts w:ascii="Times New Roman" w:hAnsi="Times New Roman" w:cs="Times New Roman"/>
          <w:b/>
          <w:sz w:val="24"/>
          <w:szCs w:val="24"/>
        </w:rPr>
      </w:pPr>
    </w:p>
    <w:p w:rsidR="004B715E" w:rsidRPr="007B4E2F" w:rsidRDefault="0076526B" w:rsidP="00063912">
      <w:pPr>
        <w:ind w:left="567" w:right="141"/>
        <w:jc w:val="center"/>
        <w:rPr>
          <w:rFonts w:ascii="Times New Roman" w:hAnsi="Times New Roman" w:cs="Times New Roman"/>
          <w:sz w:val="24"/>
          <w:szCs w:val="24"/>
        </w:rPr>
      </w:pPr>
      <w:r>
        <w:rPr>
          <w:rFonts w:ascii="Times New Roman" w:hAnsi="Times New Roman" w:cs="Times New Roman"/>
          <w:b/>
          <w:sz w:val="24"/>
          <w:szCs w:val="24"/>
        </w:rPr>
        <w:t xml:space="preserve">АДАПТИРОВАННАЯ </w:t>
      </w:r>
      <w:r w:rsidR="00FD0F32" w:rsidRPr="007B4E2F">
        <w:rPr>
          <w:rFonts w:ascii="Times New Roman" w:hAnsi="Times New Roman" w:cs="Times New Roman"/>
          <w:b/>
          <w:sz w:val="24"/>
          <w:szCs w:val="24"/>
        </w:rPr>
        <w:t xml:space="preserve">ПРОГРАММА </w:t>
      </w:r>
      <w:r w:rsidR="00FD0F32">
        <w:rPr>
          <w:rFonts w:ascii="Times New Roman" w:hAnsi="Times New Roman" w:cs="Times New Roman"/>
          <w:b/>
          <w:sz w:val="24"/>
          <w:szCs w:val="24"/>
        </w:rPr>
        <w:t>ПРОИЗВОДСТВЕННОЙ ПРАКТИКИ</w:t>
      </w:r>
    </w:p>
    <w:p w:rsidR="004B715E" w:rsidRPr="00A1143A" w:rsidRDefault="004B715E" w:rsidP="004B715E">
      <w:pPr>
        <w:ind w:left="567" w:right="141"/>
        <w:jc w:val="center"/>
        <w:rPr>
          <w:rFonts w:ascii="Times New Roman" w:hAnsi="Times New Roman" w:cs="Times New Roman"/>
          <w:sz w:val="24"/>
          <w:szCs w:val="24"/>
          <w:lang w:val="sah-RU"/>
        </w:rPr>
      </w:pPr>
      <w:r w:rsidRPr="007B4E2F">
        <w:rPr>
          <w:rFonts w:ascii="Times New Roman" w:hAnsi="Times New Roman" w:cs="Times New Roman"/>
          <w:b/>
          <w:bCs/>
          <w:spacing w:val="-1"/>
          <w:sz w:val="24"/>
          <w:szCs w:val="24"/>
        </w:rPr>
        <w:t xml:space="preserve">программы подготовки квалифицированных </w:t>
      </w:r>
      <w:r w:rsidRPr="007B4E2F">
        <w:rPr>
          <w:rFonts w:ascii="Times New Roman" w:hAnsi="Times New Roman" w:cs="Times New Roman"/>
          <w:b/>
          <w:bCs/>
          <w:sz w:val="24"/>
          <w:szCs w:val="24"/>
        </w:rPr>
        <w:t>рабочих, служащих по професс</w:t>
      </w:r>
      <w:r>
        <w:rPr>
          <w:rFonts w:ascii="Times New Roman" w:hAnsi="Times New Roman" w:cs="Times New Roman"/>
          <w:b/>
          <w:bCs/>
          <w:sz w:val="24"/>
          <w:szCs w:val="24"/>
        </w:rPr>
        <w:t>и</w:t>
      </w:r>
      <w:r w:rsidRPr="007B4E2F">
        <w:rPr>
          <w:rFonts w:ascii="Times New Roman" w:hAnsi="Times New Roman" w:cs="Times New Roman"/>
          <w:b/>
          <w:bCs/>
          <w:sz w:val="24"/>
          <w:szCs w:val="24"/>
        </w:rPr>
        <w:t>и</w:t>
      </w:r>
    </w:p>
    <w:p w:rsidR="00535A59" w:rsidRPr="00D03477" w:rsidRDefault="00535A59" w:rsidP="00535A59">
      <w:pPr>
        <w:jc w:val="center"/>
        <w:rPr>
          <w:rFonts w:ascii="Times New Roman" w:hAnsi="Times New Roman" w:cs="Times New Roman"/>
          <w:i/>
          <w:caps/>
          <w:sz w:val="24"/>
          <w:szCs w:val="24"/>
        </w:rPr>
      </w:pPr>
      <w:r w:rsidRPr="00D03477">
        <w:rPr>
          <w:rFonts w:ascii="Times New Roman" w:hAnsi="Times New Roman" w:cs="Times New Roman"/>
          <w:sz w:val="24"/>
          <w:szCs w:val="24"/>
        </w:rPr>
        <w:t>08.01.29 Мастер по ремонту и обслуживанию инженерных систем жилищно-коммунального хозяйства</w:t>
      </w:r>
    </w:p>
    <w:p w:rsidR="00535A59" w:rsidRPr="00D03477" w:rsidRDefault="00535A59" w:rsidP="00D03477">
      <w:pPr>
        <w:ind w:right="141"/>
        <w:jc w:val="center"/>
        <w:rPr>
          <w:rFonts w:ascii="Times New Roman" w:hAnsi="Times New Roman" w:cs="Times New Roman"/>
          <w:sz w:val="24"/>
          <w:szCs w:val="24"/>
        </w:rPr>
      </w:pPr>
      <w:proofErr w:type="spellStart"/>
      <w:r w:rsidRPr="00D03477">
        <w:rPr>
          <w:rFonts w:ascii="Times New Roman" w:hAnsi="Times New Roman" w:cs="Times New Roman"/>
          <w:sz w:val="24"/>
          <w:szCs w:val="24"/>
        </w:rPr>
        <w:t>Квалификаци</w:t>
      </w:r>
      <w:proofErr w:type="spellEnd"/>
      <w:r w:rsidR="00D03477">
        <w:rPr>
          <w:rFonts w:ascii="Times New Roman" w:hAnsi="Times New Roman" w:cs="Times New Roman"/>
          <w:sz w:val="24"/>
          <w:szCs w:val="24"/>
          <w:lang w:val="sah-RU"/>
        </w:rPr>
        <w:t>я</w:t>
      </w:r>
      <w:r w:rsidRPr="00D03477">
        <w:rPr>
          <w:rFonts w:ascii="Times New Roman" w:hAnsi="Times New Roman" w:cs="Times New Roman"/>
          <w:sz w:val="24"/>
          <w:szCs w:val="24"/>
        </w:rPr>
        <w:t xml:space="preserve">  выпускника: Мастер инженерных систем жилищно-коммунального хозяйства</w:t>
      </w: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Default="00535A59" w:rsidP="000C456D">
      <w:pPr>
        <w:pStyle w:val="a5"/>
        <w:jc w:val="both"/>
        <w:rPr>
          <w:rFonts w:ascii="Times New Roman" w:hAnsi="Times New Roman" w:cs="Times New Roman"/>
          <w:sz w:val="24"/>
          <w:szCs w:val="24"/>
          <w:lang w:val="ru-RU"/>
        </w:rPr>
      </w:pPr>
    </w:p>
    <w:p w:rsidR="00535A59" w:rsidRPr="008C4E68" w:rsidRDefault="0076526B" w:rsidP="00535A59">
      <w:pPr>
        <w:pStyle w:val="a5"/>
        <w:jc w:val="both"/>
        <w:rPr>
          <w:rFonts w:ascii="Times New Roman" w:hAnsi="Times New Roman" w:cs="Times New Roman"/>
          <w:sz w:val="24"/>
          <w:szCs w:val="24"/>
          <w:lang w:val="ru-RU"/>
        </w:rPr>
      </w:pPr>
      <w:r>
        <w:rPr>
          <w:rFonts w:ascii="Times New Roman" w:hAnsi="Times New Roman" w:cs="Times New Roman"/>
          <w:sz w:val="24"/>
          <w:szCs w:val="24"/>
          <w:lang w:val="ru-RU"/>
        </w:rPr>
        <w:t>Адаптированная п</w:t>
      </w:r>
      <w:r w:rsidR="000C456D">
        <w:rPr>
          <w:rFonts w:ascii="Times New Roman" w:hAnsi="Times New Roman" w:cs="Times New Roman"/>
          <w:sz w:val="24"/>
          <w:szCs w:val="24"/>
          <w:lang w:val="ru-RU"/>
        </w:rPr>
        <w:t xml:space="preserve">рограмма </w:t>
      </w:r>
      <w:r w:rsidR="00246E08">
        <w:rPr>
          <w:rFonts w:ascii="Times New Roman" w:hAnsi="Times New Roman" w:cs="Times New Roman"/>
          <w:sz w:val="24"/>
          <w:szCs w:val="24"/>
          <w:lang w:val="ru-RU"/>
        </w:rPr>
        <w:t xml:space="preserve">производственной </w:t>
      </w:r>
      <w:r w:rsidR="000C456D">
        <w:rPr>
          <w:rFonts w:ascii="Times New Roman" w:hAnsi="Times New Roman" w:cs="Times New Roman"/>
          <w:sz w:val="24"/>
          <w:szCs w:val="24"/>
          <w:lang w:val="ru-RU"/>
        </w:rPr>
        <w:t xml:space="preserve">практики </w:t>
      </w:r>
      <w:r w:rsidR="000C456D" w:rsidRPr="001610C9">
        <w:rPr>
          <w:rFonts w:ascii="Times New Roman" w:hAnsi="Times New Roman" w:cs="Times New Roman"/>
          <w:lang w:val="ru-RU"/>
        </w:rPr>
        <w:t xml:space="preserve">разработана на основе Федерального государственного образовательного стандарта (далее – ФГОС) по профессии среднего профессионального образования (далее </w:t>
      </w:r>
      <w:r w:rsidR="00416F56">
        <w:rPr>
          <w:rFonts w:ascii="Times New Roman" w:hAnsi="Times New Roman" w:cs="Times New Roman"/>
          <w:lang w:val="ru-RU"/>
        </w:rPr>
        <w:t>–</w:t>
      </w:r>
      <w:r w:rsidR="000C456D" w:rsidRPr="001610C9">
        <w:rPr>
          <w:rFonts w:ascii="Times New Roman" w:hAnsi="Times New Roman" w:cs="Times New Roman"/>
          <w:lang w:val="ru-RU"/>
        </w:rPr>
        <w:t xml:space="preserve"> СПО</w:t>
      </w:r>
      <w:r w:rsidR="00416F56">
        <w:rPr>
          <w:rFonts w:ascii="Times New Roman" w:hAnsi="Times New Roman" w:cs="Times New Roman"/>
          <w:lang w:val="ru-RU"/>
        </w:rPr>
        <w:t xml:space="preserve">) </w:t>
      </w:r>
      <w:r w:rsidR="00535A59" w:rsidRPr="008C4E68">
        <w:rPr>
          <w:rFonts w:ascii="Times New Roman" w:hAnsi="Times New Roman" w:cs="Times New Roman"/>
          <w:sz w:val="24"/>
          <w:szCs w:val="24"/>
          <w:lang w:val="ru-RU"/>
        </w:rPr>
        <w:t>08.01.29  Мастер по ремонту и обслуживанию инженерных систем жилищно-коммунального хозяйства</w:t>
      </w:r>
    </w:p>
    <w:p w:rsidR="00535A59" w:rsidRDefault="00535A59" w:rsidP="0053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35A59" w:rsidRDefault="00535A59" w:rsidP="0053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35A59" w:rsidRDefault="00535A59" w:rsidP="0053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35A59" w:rsidRDefault="00535A59" w:rsidP="0053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35A59" w:rsidRDefault="00535A59" w:rsidP="0053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Государственное автономное профессиональное образовательное учреждение  РС (Я) «Якутский промышленный техникум им Т.Г. Десяткина ».</w:t>
      </w:r>
    </w:p>
    <w:p w:rsidR="00535A59" w:rsidRDefault="00535A59" w:rsidP="00535A59">
      <w:pPr>
        <w:pStyle w:val="a5"/>
        <w:jc w:val="center"/>
        <w:rPr>
          <w:rFonts w:ascii="Times New Roman" w:hAnsi="Times New Roman" w:cs="Times New Roman"/>
          <w:sz w:val="24"/>
          <w:szCs w:val="24"/>
          <w:lang w:val="ru-RU"/>
        </w:rPr>
      </w:pPr>
    </w:p>
    <w:p w:rsidR="00535A59" w:rsidRDefault="00535A59" w:rsidP="00535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35A59" w:rsidRDefault="00535A59" w:rsidP="00535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35A59" w:rsidRPr="00D376B1" w:rsidRDefault="00535A59" w:rsidP="00D03477">
      <w:pPr>
        <w:ind w:right="141"/>
        <w:jc w:val="both"/>
        <w:rPr>
          <w:rFonts w:ascii="Times New Roman" w:hAnsi="Times New Roman" w:cs="Times New Roman"/>
          <w:sz w:val="24"/>
          <w:szCs w:val="24"/>
          <w:lang w:val="sah-RU"/>
        </w:rPr>
      </w:pPr>
      <w:r>
        <w:rPr>
          <w:rFonts w:ascii="Times New Roman" w:hAnsi="Times New Roman" w:cs="Times New Roman"/>
          <w:sz w:val="24"/>
          <w:szCs w:val="24"/>
        </w:rPr>
        <w:t>Разработчики: Хаметов В.</w:t>
      </w:r>
      <w:r>
        <w:rPr>
          <w:rFonts w:ascii="Times New Roman" w:hAnsi="Times New Roman" w:cs="Times New Roman"/>
          <w:sz w:val="24"/>
          <w:szCs w:val="24"/>
          <w:lang w:val="sah-RU"/>
        </w:rPr>
        <w:t xml:space="preserve">Р., </w:t>
      </w:r>
      <w:r>
        <w:rPr>
          <w:rFonts w:ascii="Times New Roman" w:hAnsi="Times New Roman" w:cs="Times New Roman"/>
          <w:sz w:val="24"/>
          <w:szCs w:val="24"/>
        </w:rPr>
        <w:t xml:space="preserve">мастер производственного обучения по </w:t>
      </w:r>
      <w:proofErr w:type="spellStart"/>
      <w:r>
        <w:rPr>
          <w:rFonts w:ascii="Times New Roman" w:hAnsi="Times New Roman" w:cs="Times New Roman"/>
          <w:sz w:val="24"/>
          <w:szCs w:val="24"/>
        </w:rPr>
        <w:t>п</w:t>
      </w:r>
      <w:proofErr w:type="spellEnd"/>
      <w:r>
        <w:rPr>
          <w:rFonts w:ascii="Times New Roman" w:hAnsi="Times New Roman" w:cs="Times New Roman"/>
          <w:sz w:val="24"/>
          <w:szCs w:val="24"/>
          <w:lang w:val="sah-RU"/>
        </w:rPr>
        <w:t>р</w:t>
      </w:r>
      <w:proofErr w:type="spellStart"/>
      <w:r>
        <w:rPr>
          <w:rFonts w:ascii="Times New Roman" w:hAnsi="Times New Roman" w:cs="Times New Roman"/>
          <w:sz w:val="24"/>
          <w:szCs w:val="24"/>
        </w:rPr>
        <w:t>офессии</w:t>
      </w:r>
      <w:proofErr w:type="spellEnd"/>
      <w:r>
        <w:rPr>
          <w:rFonts w:ascii="Times New Roman" w:hAnsi="Times New Roman" w:cs="Times New Roman"/>
          <w:sz w:val="24"/>
          <w:szCs w:val="24"/>
          <w:lang w:val="sah-RU"/>
        </w:rPr>
        <w:t xml:space="preserve"> “</w:t>
      </w:r>
      <w:r w:rsidRPr="008C4E68">
        <w:rPr>
          <w:rFonts w:ascii="Times New Roman" w:hAnsi="Times New Roman" w:cs="Times New Roman"/>
          <w:sz w:val="24"/>
          <w:szCs w:val="24"/>
        </w:rPr>
        <w:t>Мастер по ремонту и обслуживанию инженерных систем жилищно-коммунального хозяйства</w:t>
      </w:r>
      <w:r>
        <w:rPr>
          <w:rFonts w:ascii="Times New Roman" w:hAnsi="Times New Roman" w:cs="Times New Roman"/>
          <w:sz w:val="24"/>
          <w:szCs w:val="24"/>
          <w:lang w:val="sah-RU"/>
        </w:rPr>
        <w:t>”.</w:t>
      </w:r>
    </w:p>
    <w:p w:rsidR="004B715E" w:rsidRPr="00535A59" w:rsidRDefault="004B715E" w:rsidP="00535A59">
      <w:pPr>
        <w:pStyle w:val="a5"/>
        <w:jc w:val="both"/>
        <w:rPr>
          <w:rFonts w:ascii="Times New Roman" w:hAnsi="Times New Roman" w:cs="Times New Roman"/>
          <w:sz w:val="24"/>
          <w:szCs w:val="24"/>
          <w:lang w:val="sah-RU"/>
        </w:rPr>
      </w:pPr>
    </w:p>
    <w:p w:rsidR="004B715E" w:rsidRPr="007B4E2F" w:rsidRDefault="004B715E" w:rsidP="004B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vertAlign w:val="superscript"/>
        </w:rPr>
      </w:pPr>
    </w:p>
    <w:tbl>
      <w:tblPr>
        <w:tblW w:w="0" w:type="auto"/>
        <w:tblLook w:val="04A0"/>
      </w:tblPr>
      <w:tblGrid>
        <w:gridCol w:w="4785"/>
        <w:gridCol w:w="4786"/>
      </w:tblGrid>
      <w:tr w:rsidR="004B715E" w:rsidRPr="007B4E2F" w:rsidTr="00B37302">
        <w:trPr>
          <w:trHeight w:val="3472"/>
        </w:trPr>
        <w:tc>
          <w:tcPr>
            <w:tcW w:w="4785" w:type="dxa"/>
          </w:tcPr>
          <w:p w:rsidR="004B715E" w:rsidRPr="007B4E2F" w:rsidRDefault="004B715E" w:rsidP="00374E15">
            <w:pPr>
              <w:spacing w:after="0" w:line="240" w:lineRule="auto"/>
              <w:ind w:firstLine="540"/>
              <w:jc w:val="both"/>
              <w:rPr>
                <w:rFonts w:ascii="Times New Roman" w:hAnsi="Times New Roman" w:cs="Times New Roman"/>
                <w:bCs/>
                <w:sz w:val="24"/>
                <w:szCs w:val="24"/>
              </w:rPr>
            </w:pPr>
          </w:p>
          <w:p w:rsidR="004B715E" w:rsidRPr="007B4E2F" w:rsidRDefault="004B715E" w:rsidP="00374E15">
            <w:pPr>
              <w:spacing w:after="0" w:line="240" w:lineRule="auto"/>
              <w:rPr>
                <w:rFonts w:ascii="Times New Roman" w:hAnsi="Times New Roman" w:cs="Times New Roman"/>
                <w:bCs/>
                <w:sz w:val="24"/>
                <w:szCs w:val="24"/>
              </w:rPr>
            </w:pPr>
            <w:r w:rsidRPr="007B4E2F">
              <w:rPr>
                <w:rFonts w:ascii="Times New Roman" w:hAnsi="Times New Roman" w:cs="Times New Roman"/>
                <w:bCs/>
                <w:sz w:val="24"/>
                <w:szCs w:val="24"/>
              </w:rPr>
              <w:t>РАССМОТРЕНО</w:t>
            </w:r>
          </w:p>
          <w:p w:rsidR="004B715E" w:rsidRPr="007B4E2F" w:rsidRDefault="004B715E" w:rsidP="00374E15">
            <w:pPr>
              <w:tabs>
                <w:tab w:val="left" w:pos="-284"/>
              </w:tabs>
              <w:spacing w:after="0" w:line="240" w:lineRule="auto"/>
              <w:rPr>
                <w:rFonts w:ascii="Times New Roman" w:hAnsi="Times New Roman" w:cs="Times New Roman"/>
                <w:sz w:val="24"/>
                <w:szCs w:val="24"/>
                <w:lang w:eastAsia="en-US"/>
              </w:rPr>
            </w:pPr>
            <w:r w:rsidRPr="007B4E2F">
              <w:rPr>
                <w:rFonts w:ascii="Times New Roman" w:hAnsi="Times New Roman" w:cs="Times New Roman"/>
                <w:sz w:val="24"/>
                <w:szCs w:val="24"/>
                <w:lang w:eastAsia="en-US"/>
              </w:rPr>
              <w:t>на заседании предметно-цикловой</w:t>
            </w:r>
          </w:p>
          <w:p w:rsidR="004B715E" w:rsidRPr="007B4E2F" w:rsidRDefault="004B715E" w:rsidP="00374E15">
            <w:pPr>
              <w:tabs>
                <w:tab w:val="left" w:pos="-284"/>
              </w:tabs>
              <w:spacing w:after="0" w:line="240" w:lineRule="auto"/>
              <w:rPr>
                <w:rFonts w:ascii="Times New Roman" w:hAnsi="Times New Roman" w:cs="Times New Roman"/>
                <w:sz w:val="24"/>
                <w:szCs w:val="24"/>
                <w:lang w:eastAsia="en-US"/>
              </w:rPr>
            </w:pPr>
            <w:r w:rsidRPr="007B4E2F">
              <w:rPr>
                <w:rFonts w:ascii="Times New Roman" w:hAnsi="Times New Roman" w:cs="Times New Roman"/>
                <w:sz w:val="24"/>
                <w:szCs w:val="24"/>
                <w:lang w:eastAsia="en-US"/>
              </w:rPr>
              <w:t xml:space="preserve">комиссии </w:t>
            </w:r>
            <w:r w:rsidR="00374E15">
              <w:rPr>
                <w:rFonts w:ascii="Times New Roman" w:hAnsi="Times New Roman" w:cs="Times New Roman"/>
                <w:sz w:val="24"/>
                <w:szCs w:val="24"/>
                <w:lang w:val="sah-RU" w:eastAsia="en-US"/>
              </w:rPr>
              <w:t>строителей</w:t>
            </w:r>
          </w:p>
          <w:p w:rsidR="004B715E" w:rsidRPr="007B4E2F" w:rsidRDefault="004B715E" w:rsidP="00374E15">
            <w:pPr>
              <w:tabs>
                <w:tab w:val="left" w:pos="-284"/>
              </w:tabs>
              <w:spacing w:after="0" w:line="240" w:lineRule="auto"/>
              <w:rPr>
                <w:rFonts w:ascii="Times New Roman" w:hAnsi="Times New Roman" w:cs="Times New Roman"/>
                <w:sz w:val="24"/>
                <w:szCs w:val="24"/>
                <w:lang w:eastAsia="en-US"/>
              </w:rPr>
            </w:pPr>
            <w:r w:rsidRPr="007B4E2F">
              <w:rPr>
                <w:rFonts w:ascii="Times New Roman" w:hAnsi="Times New Roman" w:cs="Times New Roman"/>
                <w:sz w:val="24"/>
                <w:szCs w:val="24"/>
                <w:lang w:eastAsia="en-US"/>
              </w:rPr>
              <w:t>Протокол № ___ от ________ 20___ г.</w:t>
            </w:r>
          </w:p>
          <w:p w:rsidR="004B715E" w:rsidRPr="007B4E2F" w:rsidRDefault="004B715E" w:rsidP="00374E15">
            <w:pPr>
              <w:tabs>
                <w:tab w:val="left" w:pos="-284"/>
              </w:tabs>
              <w:spacing w:after="0" w:line="240" w:lineRule="auto"/>
              <w:rPr>
                <w:rFonts w:ascii="Times New Roman" w:hAnsi="Times New Roman" w:cs="Times New Roman"/>
                <w:sz w:val="24"/>
                <w:szCs w:val="24"/>
                <w:lang w:eastAsia="en-US"/>
              </w:rPr>
            </w:pPr>
            <w:r w:rsidRPr="007B4E2F">
              <w:rPr>
                <w:rFonts w:ascii="Times New Roman" w:hAnsi="Times New Roman" w:cs="Times New Roman"/>
                <w:sz w:val="24"/>
                <w:szCs w:val="24"/>
                <w:lang w:eastAsia="en-US"/>
              </w:rPr>
              <w:t xml:space="preserve">Председатель ПЦК </w:t>
            </w:r>
          </w:p>
          <w:p w:rsidR="004B715E" w:rsidRPr="007B4E2F" w:rsidRDefault="004B715E" w:rsidP="00374E15">
            <w:pPr>
              <w:spacing w:after="0" w:line="240" w:lineRule="auto"/>
              <w:rPr>
                <w:rFonts w:ascii="Times New Roman" w:hAnsi="Times New Roman" w:cs="Times New Roman"/>
                <w:bCs/>
                <w:sz w:val="24"/>
                <w:szCs w:val="24"/>
              </w:rPr>
            </w:pPr>
            <w:r w:rsidRPr="007B4E2F">
              <w:rPr>
                <w:rFonts w:ascii="Times New Roman" w:hAnsi="Times New Roman" w:cs="Times New Roman"/>
                <w:sz w:val="24"/>
                <w:szCs w:val="24"/>
                <w:lang w:eastAsia="en-US"/>
              </w:rPr>
              <w:t>________________</w:t>
            </w:r>
            <w:r>
              <w:rPr>
                <w:rFonts w:ascii="Times New Roman" w:hAnsi="Times New Roman" w:cs="Times New Roman"/>
                <w:sz w:val="24"/>
                <w:szCs w:val="24"/>
                <w:lang w:eastAsia="en-US"/>
              </w:rPr>
              <w:t>.</w:t>
            </w:r>
          </w:p>
          <w:p w:rsidR="004B715E" w:rsidRPr="007B4E2F" w:rsidRDefault="004B715E" w:rsidP="00374E15">
            <w:pPr>
              <w:tabs>
                <w:tab w:val="left" w:pos="0"/>
              </w:tabs>
              <w:suppressAutoHyphens/>
              <w:spacing w:after="0" w:line="240" w:lineRule="auto"/>
              <w:ind w:firstLine="540"/>
              <w:jc w:val="both"/>
              <w:rPr>
                <w:rFonts w:ascii="Times New Roman" w:hAnsi="Times New Roman" w:cs="Times New Roman"/>
                <w:sz w:val="24"/>
                <w:szCs w:val="24"/>
              </w:rPr>
            </w:pPr>
          </w:p>
        </w:tc>
        <w:tc>
          <w:tcPr>
            <w:tcW w:w="4786" w:type="dxa"/>
          </w:tcPr>
          <w:p w:rsidR="004B715E" w:rsidRPr="007B4E2F" w:rsidRDefault="004B715E" w:rsidP="00374E15">
            <w:pPr>
              <w:tabs>
                <w:tab w:val="left" w:pos="0"/>
              </w:tabs>
              <w:suppressAutoHyphens/>
              <w:spacing w:after="0" w:line="240" w:lineRule="auto"/>
              <w:ind w:firstLine="540"/>
              <w:jc w:val="both"/>
              <w:rPr>
                <w:rFonts w:ascii="Times New Roman" w:hAnsi="Times New Roman" w:cs="Times New Roman"/>
                <w:sz w:val="24"/>
                <w:szCs w:val="24"/>
              </w:rPr>
            </w:pPr>
          </w:p>
          <w:p w:rsidR="004B715E" w:rsidRPr="007B4E2F" w:rsidRDefault="004B715E" w:rsidP="00374E15">
            <w:pPr>
              <w:tabs>
                <w:tab w:val="left" w:pos="0"/>
              </w:tabs>
              <w:suppressAutoHyphens/>
              <w:spacing w:after="0" w:line="240" w:lineRule="auto"/>
              <w:ind w:firstLine="540"/>
              <w:jc w:val="both"/>
              <w:rPr>
                <w:rFonts w:ascii="Times New Roman" w:hAnsi="Times New Roman" w:cs="Times New Roman"/>
                <w:sz w:val="24"/>
                <w:szCs w:val="24"/>
              </w:rPr>
            </w:pPr>
            <w:r w:rsidRPr="007B4E2F">
              <w:rPr>
                <w:rFonts w:ascii="Times New Roman" w:hAnsi="Times New Roman" w:cs="Times New Roman"/>
                <w:sz w:val="24"/>
                <w:szCs w:val="24"/>
              </w:rPr>
              <w:t>ОДОБРЕНО И РЕКОМЕНДОВАНО</w:t>
            </w:r>
          </w:p>
          <w:p w:rsidR="004B715E" w:rsidRPr="007B4E2F" w:rsidRDefault="004B715E" w:rsidP="00374E15">
            <w:pPr>
              <w:tabs>
                <w:tab w:val="left" w:pos="460"/>
              </w:tabs>
              <w:suppressAutoHyphens/>
              <w:spacing w:after="0" w:line="240" w:lineRule="auto"/>
              <w:ind w:left="460"/>
              <w:jc w:val="both"/>
              <w:rPr>
                <w:rFonts w:ascii="Times New Roman" w:hAnsi="Times New Roman" w:cs="Times New Roman"/>
                <w:sz w:val="24"/>
                <w:szCs w:val="24"/>
              </w:rPr>
            </w:pPr>
            <w:r w:rsidRPr="007B4E2F">
              <w:rPr>
                <w:rFonts w:ascii="Times New Roman" w:hAnsi="Times New Roman" w:cs="Times New Roman"/>
                <w:sz w:val="24"/>
                <w:szCs w:val="24"/>
              </w:rPr>
              <w:t>Методическим советом ГАПОУ Р</w:t>
            </w:r>
            <w:proofErr w:type="gramStart"/>
            <w:r w:rsidRPr="007B4E2F">
              <w:rPr>
                <w:rFonts w:ascii="Times New Roman" w:hAnsi="Times New Roman" w:cs="Times New Roman"/>
                <w:sz w:val="24"/>
                <w:szCs w:val="24"/>
              </w:rPr>
              <w:t>С(</w:t>
            </w:r>
            <w:proofErr w:type="gramEnd"/>
            <w:r w:rsidRPr="007B4E2F">
              <w:rPr>
                <w:rFonts w:ascii="Times New Roman" w:hAnsi="Times New Roman" w:cs="Times New Roman"/>
                <w:sz w:val="24"/>
                <w:szCs w:val="24"/>
              </w:rPr>
              <w:t>Я)        ЯПТ</w:t>
            </w:r>
          </w:p>
          <w:p w:rsidR="004B715E" w:rsidRPr="007B4E2F" w:rsidRDefault="004B715E" w:rsidP="00374E15">
            <w:pPr>
              <w:tabs>
                <w:tab w:val="left" w:pos="-284"/>
              </w:tabs>
              <w:spacing w:after="0" w:line="240" w:lineRule="auto"/>
              <w:ind w:firstLine="540"/>
              <w:jc w:val="both"/>
              <w:rPr>
                <w:rFonts w:ascii="Times New Roman" w:hAnsi="Times New Roman" w:cs="Times New Roman"/>
                <w:sz w:val="24"/>
                <w:szCs w:val="24"/>
                <w:lang w:eastAsia="en-US"/>
              </w:rPr>
            </w:pPr>
            <w:r w:rsidRPr="007B4E2F">
              <w:rPr>
                <w:rFonts w:ascii="Times New Roman" w:hAnsi="Times New Roman" w:cs="Times New Roman"/>
                <w:sz w:val="24"/>
                <w:szCs w:val="24"/>
                <w:lang w:eastAsia="en-US"/>
              </w:rPr>
              <w:t>Протокол № ___ от ________ 20___ г.</w:t>
            </w:r>
          </w:p>
          <w:p w:rsidR="004B715E" w:rsidRPr="007B4E2F" w:rsidRDefault="004B715E" w:rsidP="00374E15">
            <w:pPr>
              <w:tabs>
                <w:tab w:val="left" w:pos="-284"/>
              </w:tabs>
              <w:spacing w:after="0" w:line="240" w:lineRule="auto"/>
              <w:ind w:firstLine="540"/>
              <w:jc w:val="both"/>
              <w:rPr>
                <w:rFonts w:ascii="Times New Roman" w:hAnsi="Times New Roman" w:cs="Times New Roman"/>
                <w:sz w:val="24"/>
                <w:szCs w:val="24"/>
                <w:lang w:eastAsia="en-US"/>
              </w:rPr>
            </w:pPr>
            <w:r w:rsidRPr="007B4E2F">
              <w:rPr>
                <w:rFonts w:ascii="Times New Roman" w:hAnsi="Times New Roman" w:cs="Times New Roman"/>
                <w:sz w:val="24"/>
                <w:szCs w:val="24"/>
                <w:lang w:eastAsia="en-US"/>
              </w:rPr>
              <w:t>Председатель МС</w:t>
            </w:r>
          </w:p>
          <w:p w:rsidR="004B715E" w:rsidRPr="007B4E2F" w:rsidRDefault="004B715E" w:rsidP="00374E15">
            <w:pPr>
              <w:spacing w:after="0" w:line="240" w:lineRule="auto"/>
              <w:ind w:firstLine="540"/>
              <w:jc w:val="both"/>
              <w:rPr>
                <w:rFonts w:ascii="Times New Roman" w:hAnsi="Times New Roman" w:cs="Times New Roman"/>
                <w:bCs/>
                <w:sz w:val="24"/>
                <w:szCs w:val="24"/>
              </w:rPr>
            </w:pPr>
            <w:r w:rsidRPr="007B4E2F">
              <w:rPr>
                <w:rFonts w:ascii="Times New Roman" w:hAnsi="Times New Roman" w:cs="Times New Roman"/>
                <w:sz w:val="24"/>
                <w:szCs w:val="24"/>
                <w:lang w:eastAsia="en-US"/>
              </w:rPr>
              <w:t>___________________Филиппов М.И.</w:t>
            </w:r>
          </w:p>
          <w:p w:rsidR="004B715E" w:rsidRPr="007B4E2F" w:rsidRDefault="004B715E" w:rsidP="00374E15">
            <w:pPr>
              <w:tabs>
                <w:tab w:val="left" w:pos="0"/>
              </w:tabs>
              <w:suppressAutoHyphens/>
              <w:spacing w:after="0" w:line="240" w:lineRule="auto"/>
              <w:ind w:firstLine="540"/>
              <w:jc w:val="both"/>
              <w:rPr>
                <w:rFonts w:ascii="Times New Roman" w:hAnsi="Times New Roman" w:cs="Times New Roman"/>
                <w:sz w:val="24"/>
                <w:szCs w:val="24"/>
              </w:rPr>
            </w:pPr>
          </w:p>
        </w:tc>
      </w:tr>
    </w:tbl>
    <w:p w:rsidR="004B715E" w:rsidRDefault="004B715E" w:rsidP="004B715E">
      <w:pPr>
        <w:pStyle w:val="a5"/>
        <w:rPr>
          <w:rFonts w:ascii="Times New Roman" w:hAnsi="Times New Roman" w:cs="Times New Roman"/>
          <w:b/>
          <w:sz w:val="24"/>
          <w:szCs w:val="24"/>
          <w:lang w:val="ru-RU"/>
        </w:rPr>
      </w:pPr>
    </w:p>
    <w:p w:rsidR="004B715E" w:rsidRDefault="004B715E" w:rsidP="004B715E">
      <w:pPr>
        <w:pStyle w:val="a5"/>
        <w:rPr>
          <w:rFonts w:ascii="Times New Roman" w:hAnsi="Times New Roman" w:cs="Times New Roman"/>
          <w:b/>
          <w:sz w:val="24"/>
          <w:szCs w:val="24"/>
          <w:lang w:val="ru-RU"/>
        </w:rPr>
      </w:pPr>
    </w:p>
    <w:p w:rsidR="004B715E" w:rsidRDefault="004B715E" w:rsidP="004B715E">
      <w:pPr>
        <w:pStyle w:val="a5"/>
        <w:rPr>
          <w:rFonts w:ascii="Times New Roman" w:hAnsi="Times New Roman" w:cs="Times New Roman"/>
          <w:b/>
          <w:sz w:val="24"/>
          <w:szCs w:val="24"/>
          <w:lang w:val="ru-RU"/>
        </w:rPr>
      </w:pPr>
    </w:p>
    <w:p w:rsidR="004B715E" w:rsidRDefault="004B715E" w:rsidP="004B715E">
      <w:pPr>
        <w:pStyle w:val="a5"/>
        <w:rPr>
          <w:rFonts w:ascii="Times New Roman" w:hAnsi="Times New Roman" w:cs="Times New Roman"/>
          <w:b/>
          <w:sz w:val="24"/>
          <w:szCs w:val="24"/>
          <w:lang w:val="ru-RU"/>
        </w:rPr>
      </w:pPr>
    </w:p>
    <w:p w:rsidR="00374E15" w:rsidRDefault="00374E15" w:rsidP="004B715E">
      <w:pPr>
        <w:pStyle w:val="a5"/>
        <w:rPr>
          <w:rFonts w:ascii="Times New Roman" w:hAnsi="Times New Roman" w:cs="Times New Roman"/>
          <w:b/>
          <w:sz w:val="24"/>
          <w:szCs w:val="24"/>
          <w:lang w:val="ru-RU"/>
        </w:rPr>
      </w:pPr>
    </w:p>
    <w:p w:rsidR="00374E15" w:rsidRDefault="00374E15" w:rsidP="004B715E">
      <w:pPr>
        <w:pStyle w:val="a5"/>
        <w:rPr>
          <w:rFonts w:ascii="Times New Roman" w:hAnsi="Times New Roman" w:cs="Times New Roman"/>
          <w:b/>
          <w:sz w:val="24"/>
          <w:szCs w:val="24"/>
          <w:lang w:val="ru-RU"/>
        </w:rPr>
      </w:pPr>
    </w:p>
    <w:p w:rsidR="00374E15" w:rsidRDefault="00374E15" w:rsidP="004B715E">
      <w:pPr>
        <w:pStyle w:val="a5"/>
        <w:rPr>
          <w:rFonts w:ascii="Times New Roman" w:hAnsi="Times New Roman" w:cs="Times New Roman"/>
          <w:b/>
          <w:sz w:val="24"/>
          <w:szCs w:val="24"/>
          <w:lang w:val="ru-RU"/>
        </w:rPr>
      </w:pPr>
    </w:p>
    <w:p w:rsidR="00374E15" w:rsidRDefault="00374E15" w:rsidP="004B715E">
      <w:pPr>
        <w:pStyle w:val="a5"/>
        <w:rPr>
          <w:rFonts w:ascii="Times New Roman" w:hAnsi="Times New Roman" w:cs="Times New Roman"/>
          <w:b/>
          <w:sz w:val="24"/>
          <w:szCs w:val="24"/>
          <w:lang w:val="ru-RU"/>
        </w:rPr>
      </w:pPr>
    </w:p>
    <w:p w:rsidR="004B715E" w:rsidRDefault="004B715E" w:rsidP="004B715E">
      <w:pPr>
        <w:pStyle w:val="a5"/>
        <w:rPr>
          <w:rFonts w:ascii="Times New Roman" w:hAnsi="Times New Roman" w:cs="Times New Roman"/>
          <w:b/>
          <w:sz w:val="24"/>
          <w:szCs w:val="24"/>
          <w:lang w:val="ru-RU"/>
        </w:rPr>
      </w:pPr>
    </w:p>
    <w:p w:rsidR="004B715E" w:rsidRDefault="004B715E" w:rsidP="004B715E">
      <w:pPr>
        <w:pStyle w:val="a5"/>
        <w:rPr>
          <w:rFonts w:ascii="Times New Roman" w:hAnsi="Times New Roman" w:cs="Times New Roman"/>
          <w:b/>
          <w:sz w:val="24"/>
          <w:szCs w:val="24"/>
          <w:lang w:val="ru-RU"/>
        </w:rPr>
      </w:pPr>
    </w:p>
    <w:p w:rsidR="004B715E" w:rsidRDefault="004B715E" w:rsidP="004B715E">
      <w:pPr>
        <w:pStyle w:val="a5"/>
        <w:rPr>
          <w:rFonts w:ascii="Times New Roman" w:hAnsi="Times New Roman" w:cs="Times New Roman"/>
          <w:b/>
          <w:sz w:val="24"/>
          <w:szCs w:val="24"/>
          <w:lang w:val="ru-RU"/>
        </w:rPr>
      </w:pPr>
    </w:p>
    <w:p w:rsidR="004B715E" w:rsidRDefault="004B715E" w:rsidP="004B715E">
      <w:pPr>
        <w:pStyle w:val="a5"/>
        <w:rPr>
          <w:rFonts w:ascii="Times New Roman" w:hAnsi="Times New Roman" w:cs="Times New Roman"/>
          <w:b/>
          <w:sz w:val="24"/>
          <w:szCs w:val="24"/>
          <w:lang w:val="ru-RU"/>
        </w:rPr>
      </w:pPr>
    </w:p>
    <w:p w:rsidR="00300F9F" w:rsidRDefault="00300F9F" w:rsidP="004B715E">
      <w:pPr>
        <w:pStyle w:val="a5"/>
        <w:rPr>
          <w:rFonts w:ascii="Times New Roman" w:hAnsi="Times New Roman" w:cs="Times New Roman"/>
          <w:b/>
          <w:sz w:val="24"/>
          <w:szCs w:val="24"/>
          <w:lang w:val="ru-RU"/>
        </w:rPr>
      </w:pPr>
    </w:p>
    <w:p w:rsidR="00300F9F" w:rsidRDefault="00300F9F" w:rsidP="004B715E">
      <w:pPr>
        <w:pStyle w:val="a5"/>
        <w:rPr>
          <w:rFonts w:ascii="Times New Roman" w:hAnsi="Times New Roman" w:cs="Times New Roman"/>
          <w:b/>
          <w:sz w:val="24"/>
          <w:szCs w:val="24"/>
          <w:lang w:val="ru-RU"/>
        </w:rPr>
      </w:pPr>
    </w:p>
    <w:p w:rsidR="00300F9F" w:rsidRDefault="00300F9F" w:rsidP="004B715E">
      <w:pPr>
        <w:pStyle w:val="a5"/>
        <w:rPr>
          <w:rFonts w:ascii="Times New Roman" w:hAnsi="Times New Roman" w:cs="Times New Roman"/>
          <w:b/>
          <w:sz w:val="24"/>
          <w:szCs w:val="24"/>
          <w:lang w:val="ru-RU"/>
        </w:rPr>
      </w:pPr>
    </w:p>
    <w:p w:rsidR="004B715E" w:rsidRPr="007B4E2F" w:rsidRDefault="004B715E" w:rsidP="004B715E">
      <w:pPr>
        <w:pStyle w:val="a5"/>
        <w:numPr>
          <w:ilvl w:val="0"/>
          <w:numId w:val="12"/>
        </w:numPr>
        <w:rPr>
          <w:rFonts w:ascii="Times New Roman" w:hAnsi="Times New Roman" w:cs="Times New Roman"/>
          <w:b/>
          <w:sz w:val="24"/>
          <w:szCs w:val="24"/>
          <w:lang w:val="ru-RU"/>
        </w:rPr>
      </w:pPr>
      <w:r w:rsidRPr="007B4E2F">
        <w:rPr>
          <w:rFonts w:ascii="Times New Roman" w:hAnsi="Times New Roman" w:cs="Times New Roman"/>
          <w:b/>
          <w:sz w:val="24"/>
          <w:szCs w:val="24"/>
          <w:lang w:val="ru-RU"/>
        </w:rPr>
        <w:t>Требования ФГОС:</w:t>
      </w:r>
    </w:p>
    <w:p w:rsidR="000C456D" w:rsidRDefault="000C456D" w:rsidP="000C456D">
      <w:r>
        <w:rPr>
          <w:rFonts w:ascii="Times New Roman" w:hAnsi="Times New Roman" w:cs="Times New Roman"/>
          <w:b/>
          <w:sz w:val="24"/>
          <w:szCs w:val="24"/>
          <w:u w:val="single"/>
        </w:rPr>
        <w:t>Область профессиональной деятельности</w:t>
      </w:r>
      <w:r w:rsidR="00396D7C" w:rsidRPr="000F7BA8">
        <w:rPr>
          <w:rFonts w:ascii="Times New Roman" w:hAnsi="Times New Roman"/>
          <w:bCs/>
        </w:rPr>
        <w:t xml:space="preserve">Строительство и </w:t>
      </w:r>
      <w:r w:rsidR="00396D7C" w:rsidRPr="000F7BA8">
        <w:rPr>
          <w:rFonts w:ascii="Times New Roman" w:hAnsi="Times New Roman"/>
          <w:color w:val="000000"/>
        </w:rPr>
        <w:t>жилищно-коммунальное хозяйство</w:t>
      </w:r>
      <w:r>
        <w:rPr>
          <w:rFonts w:ascii="Times New Roman" w:hAnsi="Times New Roman" w:cs="Times New Roman"/>
          <w:sz w:val="24"/>
          <w:szCs w:val="24"/>
        </w:rPr>
        <w:t>.</w:t>
      </w:r>
    </w:p>
    <w:p w:rsidR="000C456D" w:rsidRDefault="000C456D" w:rsidP="000C456D">
      <w:pPr>
        <w:pStyle w:val="a5"/>
        <w:rPr>
          <w:rFonts w:ascii="Times New Roman" w:hAnsi="Times New Roman" w:cs="Times New Roman"/>
          <w:sz w:val="24"/>
          <w:szCs w:val="24"/>
          <w:lang w:val="ru-RU"/>
        </w:rPr>
      </w:pPr>
      <w:r>
        <w:rPr>
          <w:rFonts w:ascii="Times New Roman" w:hAnsi="Times New Roman" w:cs="Times New Roman"/>
          <w:b/>
          <w:sz w:val="24"/>
          <w:szCs w:val="24"/>
          <w:u w:val="single"/>
          <w:lang w:val="ru-RU"/>
        </w:rPr>
        <w:t>Объектами профессиональной деятельности являются</w:t>
      </w:r>
      <w:r>
        <w:rPr>
          <w:rFonts w:ascii="Times New Roman" w:hAnsi="Times New Roman" w:cs="Times New Roman"/>
          <w:sz w:val="24"/>
          <w:szCs w:val="24"/>
          <w:lang w:val="ru-RU"/>
        </w:rPr>
        <w:t>:  монтируемые системы и их элементы (внутренние системы центрального отопления, водоснабжения, канализации, газоснабжения, смонтированное оборудование;</w:t>
      </w:r>
    </w:p>
    <w:p w:rsidR="000C456D" w:rsidRDefault="000C456D" w:rsidP="000C456D">
      <w:pPr>
        <w:pStyle w:val="a5"/>
        <w:rPr>
          <w:rFonts w:ascii="Times New Roman" w:hAnsi="Times New Roman" w:cs="Times New Roman"/>
          <w:sz w:val="24"/>
          <w:szCs w:val="24"/>
          <w:lang w:val="ru-RU"/>
        </w:rPr>
      </w:pPr>
      <w:r>
        <w:rPr>
          <w:rFonts w:ascii="Times New Roman" w:hAnsi="Times New Roman" w:cs="Times New Roman"/>
          <w:sz w:val="24"/>
          <w:szCs w:val="24"/>
          <w:lang w:val="ru-RU"/>
        </w:rPr>
        <w:t>металлоконструкции;</w:t>
      </w:r>
    </w:p>
    <w:p w:rsidR="000C456D" w:rsidRDefault="000C456D" w:rsidP="000C456D">
      <w:pPr>
        <w:pStyle w:val="a5"/>
        <w:rPr>
          <w:rFonts w:ascii="Times New Roman" w:hAnsi="Times New Roman" w:cs="Times New Roman"/>
          <w:sz w:val="24"/>
          <w:szCs w:val="24"/>
          <w:lang w:val="ru-RU"/>
        </w:rPr>
      </w:pPr>
      <w:r>
        <w:rPr>
          <w:rFonts w:ascii="Times New Roman" w:hAnsi="Times New Roman" w:cs="Times New Roman"/>
          <w:sz w:val="24"/>
          <w:szCs w:val="24"/>
          <w:lang w:val="ru-RU"/>
        </w:rPr>
        <w:t>электрогазосварочное оборудование;</w:t>
      </w:r>
    </w:p>
    <w:p w:rsidR="000C456D" w:rsidRDefault="000C456D" w:rsidP="000C456D">
      <w:pPr>
        <w:pStyle w:val="a5"/>
        <w:rPr>
          <w:rFonts w:ascii="Times New Roman" w:hAnsi="Times New Roman" w:cs="Times New Roman"/>
          <w:sz w:val="24"/>
          <w:szCs w:val="24"/>
          <w:lang w:val="ru-RU"/>
        </w:rPr>
      </w:pPr>
      <w:r>
        <w:rPr>
          <w:rFonts w:ascii="Times New Roman" w:hAnsi="Times New Roman" w:cs="Times New Roman"/>
          <w:sz w:val="24"/>
          <w:szCs w:val="24"/>
          <w:lang w:val="ru-RU"/>
        </w:rPr>
        <w:t>рабочие чертежи и схемы</w:t>
      </w:r>
    </w:p>
    <w:p w:rsidR="000C456D" w:rsidRDefault="000C456D" w:rsidP="000C456D">
      <w:pPr>
        <w:pStyle w:val="a5"/>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 xml:space="preserve">Виды профессиональной деятельности: </w:t>
      </w:r>
    </w:p>
    <w:p w:rsidR="00535A59" w:rsidRDefault="00535A59" w:rsidP="00535A59">
      <w:pPr>
        <w:pStyle w:val="a5"/>
        <w:numPr>
          <w:ilvl w:val="0"/>
          <w:numId w:val="16"/>
        </w:numPr>
        <w:rPr>
          <w:rFonts w:ascii="Times New Roman" w:hAnsi="Times New Roman" w:cs="Times New Roman"/>
          <w:sz w:val="24"/>
          <w:szCs w:val="24"/>
          <w:lang w:val="ru-RU"/>
        </w:rPr>
      </w:pPr>
      <w:r w:rsidRPr="008C4E68">
        <w:rPr>
          <w:rFonts w:ascii="Times New Roman" w:hAnsi="Times New Roman" w:cs="Times New Roman"/>
          <w:sz w:val="24"/>
          <w:szCs w:val="24"/>
          <w:lang w:val="ru-RU"/>
        </w:rPr>
        <w:t>выполнение работ по ремонту, монтажу и эксплуатации систем водоснабжения, водоотведения и отопления систем ЖКХ</w:t>
      </w:r>
      <w:r w:rsidRPr="0015380A">
        <w:rPr>
          <w:rFonts w:ascii="Times New Roman" w:hAnsi="Times New Roman" w:cs="Times New Roman"/>
          <w:sz w:val="24"/>
          <w:szCs w:val="24"/>
          <w:lang w:val="ru-RU"/>
        </w:rPr>
        <w:t>.</w:t>
      </w:r>
    </w:p>
    <w:p w:rsidR="00535A59" w:rsidRDefault="00535A59" w:rsidP="00535A59">
      <w:pPr>
        <w:pStyle w:val="a5"/>
        <w:numPr>
          <w:ilvl w:val="0"/>
          <w:numId w:val="16"/>
        </w:numPr>
        <w:rPr>
          <w:rFonts w:ascii="Times New Roman" w:hAnsi="Times New Roman" w:cs="Times New Roman"/>
          <w:sz w:val="24"/>
          <w:szCs w:val="24"/>
          <w:lang w:val="ru-RU"/>
        </w:rPr>
      </w:pPr>
      <w:r w:rsidRPr="008C4E68">
        <w:rPr>
          <w:rFonts w:ascii="Times New Roman" w:hAnsi="Times New Roman" w:cs="Times New Roman"/>
          <w:sz w:val="24"/>
          <w:szCs w:val="24"/>
          <w:lang w:val="ru-RU"/>
        </w:rPr>
        <w:t xml:space="preserve">выполнение сварочных работ при ремонте оборудования систем отопления, водоснабжения и водоотведения </w:t>
      </w:r>
    </w:p>
    <w:p w:rsidR="00535A59" w:rsidRPr="008C4E68" w:rsidRDefault="00535A59" w:rsidP="00535A59">
      <w:pPr>
        <w:pStyle w:val="a5"/>
        <w:numPr>
          <w:ilvl w:val="0"/>
          <w:numId w:val="16"/>
        </w:numPr>
        <w:rPr>
          <w:rFonts w:ascii="Times New Roman" w:hAnsi="Times New Roman" w:cs="Times New Roman"/>
          <w:sz w:val="24"/>
          <w:szCs w:val="24"/>
          <w:lang w:val="ru-RU"/>
        </w:rPr>
      </w:pPr>
      <w:r w:rsidRPr="008C4E68">
        <w:rPr>
          <w:rFonts w:ascii="Times New Roman" w:hAnsi="Times New Roman" w:cs="Times New Roman"/>
          <w:sz w:val="24"/>
          <w:szCs w:val="24"/>
          <w:lang w:val="ru-RU"/>
        </w:rPr>
        <w:t>поддержание в рабочем состоянии силовых и слаботочных систем зданий и сооружений, системы освящения и осветительных сетей и объектов ЖКХ</w:t>
      </w:r>
    </w:p>
    <w:p w:rsidR="00535A59" w:rsidRDefault="00535A59" w:rsidP="00535A59">
      <w:pPr>
        <w:tabs>
          <w:tab w:val="left" w:pos="0"/>
        </w:tabs>
        <w:suppressAutoHyphens/>
        <w:jc w:val="both"/>
        <w:rPr>
          <w:rFonts w:ascii="Times New Roman" w:hAnsi="Times New Roman" w:cs="Times New Roman"/>
          <w:b/>
          <w:sz w:val="24"/>
          <w:szCs w:val="24"/>
        </w:rPr>
      </w:pPr>
    </w:p>
    <w:p w:rsidR="004B715E" w:rsidRPr="000C456D" w:rsidRDefault="004B715E" w:rsidP="000C456D">
      <w:pPr>
        <w:tabs>
          <w:tab w:val="left" w:pos="0"/>
        </w:tabs>
        <w:suppressAutoHyphens/>
        <w:jc w:val="both"/>
        <w:rPr>
          <w:b/>
        </w:rPr>
      </w:pPr>
      <w:r w:rsidRPr="000C456D">
        <w:rPr>
          <w:rFonts w:ascii="Times New Roman" w:hAnsi="Times New Roman" w:cs="Times New Roman"/>
          <w:b/>
        </w:rPr>
        <w:t xml:space="preserve">Цель </w:t>
      </w:r>
      <w:r w:rsidR="003C7BB8" w:rsidRPr="000C456D">
        <w:rPr>
          <w:rFonts w:ascii="Times New Roman" w:hAnsi="Times New Roman" w:cs="Times New Roman"/>
          <w:b/>
        </w:rPr>
        <w:t>производственной</w:t>
      </w:r>
      <w:r w:rsidRPr="000C456D">
        <w:rPr>
          <w:rFonts w:ascii="Times New Roman" w:hAnsi="Times New Roman" w:cs="Times New Roman"/>
          <w:b/>
        </w:rPr>
        <w:t xml:space="preserve"> практики</w:t>
      </w:r>
      <w:r w:rsidRPr="000C456D">
        <w:rPr>
          <w:b/>
        </w:rPr>
        <w:t xml:space="preserve">: </w:t>
      </w:r>
    </w:p>
    <w:p w:rsidR="004B715E" w:rsidRDefault="004B715E" w:rsidP="004B715E">
      <w:pPr>
        <w:pStyle w:val="a5"/>
        <w:numPr>
          <w:ilvl w:val="0"/>
          <w:numId w:val="13"/>
        </w:numPr>
        <w:rPr>
          <w:rFonts w:ascii="Times New Roman" w:hAnsi="Times New Roman" w:cs="Times New Roman"/>
          <w:sz w:val="24"/>
          <w:szCs w:val="24"/>
          <w:lang w:val="ru-RU"/>
        </w:rPr>
      </w:pPr>
      <w:r w:rsidRPr="000A4E0B">
        <w:rPr>
          <w:rFonts w:ascii="Times New Roman" w:hAnsi="Times New Roman" w:cs="Times New Roman"/>
          <w:sz w:val="24"/>
          <w:szCs w:val="24"/>
          <w:lang w:val="ru-RU"/>
        </w:rPr>
        <w:t>обучение трудовым приемам, операциям и способам выполнения трудовых процессов, характерных для профессии и необходимых для последующего освоения ими общих и профессиональных компетенций;</w:t>
      </w:r>
    </w:p>
    <w:p w:rsidR="004B715E" w:rsidRPr="00C75349" w:rsidRDefault="004B715E" w:rsidP="004B715E">
      <w:pPr>
        <w:pStyle w:val="a5"/>
        <w:numPr>
          <w:ilvl w:val="0"/>
          <w:numId w:val="13"/>
        </w:numPr>
        <w:rPr>
          <w:rFonts w:ascii="Times New Roman" w:hAnsi="Times New Roman" w:cs="Times New Roman"/>
          <w:sz w:val="24"/>
          <w:szCs w:val="24"/>
          <w:lang w:val="ru-RU"/>
        </w:rPr>
      </w:pPr>
      <w:r>
        <w:rPr>
          <w:rFonts w:ascii="Times New Roman" w:hAnsi="Times New Roman" w:cs="Times New Roman"/>
          <w:sz w:val="24"/>
          <w:szCs w:val="24"/>
          <w:lang w:val="ru-RU"/>
        </w:rPr>
        <w:t>з</w:t>
      </w:r>
      <w:r w:rsidRPr="00C75349">
        <w:rPr>
          <w:rFonts w:ascii="Times New Roman" w:hAnsi="Times New Roman" w:cs="Times New Roman"/>
          <w:sz w:val="24"/>
          <w:szCs w:val="24"/>
          <w:lang w:val="ru-RU"/>
        </w:rPr>
        <w:t>акрепление и совершенствование первоначальных практических профессиональных умений обучающихся.</w:t>
      </w:r>
    </w:p>
    <w:p w:rsidR="004B715E" w:rsidRPr="009D2018" w:rsidRDefault="004B715E" w:rsidP="004B715E">
      <w:pPr>
        <w:tabs>
          <w:tab w:val="left" w:pos="0"/>
        </w:tabs>
        <w:suppressAutoHyphens/>
        <w:jc w:val="both"/>
        <w:rPr>
          <w:b/>
        </w:rPr>
      </w:pPr>
    </w:p>
    <w:p w:rsidR="004B715E" w:rsidRPr="00C75349" w:rsidRDefault="004B715E" w:rsidP="004B715E">
      <w:pPr>
        <w:pStyle w:val="a5"/>
        <w:rPr>
          <w:rFonts w:ascii="Times New Roman" w:hAnsi="Times New Roman" w:cs="Times New Roman"/>
          <w:b/>
          <w:sz w:val="24"/>
          <w:szCs w:val="24"/>
          <w:lang w:val="ru-RU"/>
        </w:rPr>
      </w:pPr>
      <w:r w:rsidRPr="00C75349">
        <w:rPr>
          <w:rFonts w:ascii="Times New Roman" w:hAnsi="Times New Roman" w:cs="Times New Roman"/>
          <w:b/>
          <w:sz w:val="24"/>
          <w:szCs w:val="24"/>
          <w:lang w:val="ru-RU"/>
        </w:rPr>
        <w:t xml:space="preserve">Задачи </w:t>
      </w:r>
      <w:r w:rsidR="003C7BB8">
        <w:rPr>
          <w:rFonts w:ascii="Times New Roman" w:hAnsi="Times New Roman" w:cs="Times New Roman"/>
          <w:b/>
          <w:sz w:val="24"/>
          <w:szCs w:val="24"/>
          <w:lang w:val="ru-RU"/>
        </w:rPr>
        <w:t>производственной</w:t>
      </w:r>
      <w:r w:rsidRPr="00C75349">
        <w:rPr>
          <w:rFonts w:ascii="Times New Roman" w:hAnsi="Times New Roman" w:cs="Times New Roman"/>
          <w:b/>
          <w:sz w:val="24"/>
          <w:szCs w:val="24"/>
          <w:lang w:val="ru-RU"/>
        </w:rPr>
        <w:t xml:space="preserve"> практики:</w:t>
      </w:r>
    </w:p>
    <w:p w:rsidR="00535A59" w:rsidRDefault="00535A59" w:rsidP="00535A59">
      <w:pPr>
        <w:pStyle w:val="a5"/>
        <w:numPr>
          <w:ilvl w:val="0"/>
          <w:numId w:val="12"/>
        </w:numPr>
        <w:rPr>
          <w:rFonts w:ascii="Times New Roman" w:hAnsi="Times New Roman" w:cs="Times New Roman"/>
          <w:b/>
          <w:sz w:val="24"/>
          <w:szCs w:val="24"/>
          <w:lang w:val="ru-RU"/>
        </w:rPr>
      </w:pPr>
      <w:r>
        <w:rPr>
          <w:rFonts w:ascii="Times New Roman" w:hAnsi="Times New Roman" w:cs="Times New Roman"/>
          <w:b/>
          <w:sz w:val="24"/>
          <w:szCs w:val="24"/>
          <w:lang w:val="ru-RU"/>
        </w:rPr>
        <w:t>Задачи учебной практики:</w:t>
      </w:r>
    </w:p>
    <w:p w:rsidR="00535A59" w:rsidRDefault="00535A59" w:rsidP="00535A59">
      <w:pPr>
        <w:pStyle w:val="a5"/>
        <w:numPr>
          <w:ilvl w:val="0"/>
          <w:numId w:val="12"/>
        </w:numPr>
        <w:rPr>
          <w:rFonts w:ascii="Times New Roman" w:hAnsi="Times New Roman" w:cs="Times New Roman"/>
          <w:sz w:val="24"/>
          <w:szCs w:val="24"/>
          <w:lang w:val="ru-RU"/>
        </w:rPr>
      </w:pPr>
      <w:r>
        <w:rPr>
          <w:rFonts w:ascii="Times New Roman" w:hAnsi="Times New Roman" w:cs="Times New Roman"/>
          <w:sz w:val="24"/>
          <w:szCs w:val="24"/>
          <w:lang w:val="ru-RU"/>
        </w:rPr>
        <w:t>В ходе освоения программы учебной практики студент должен:</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126"/>
        <w:gridCol w:w="5809"/>
      </w:tblGrid>
      <w:tr w:rsidR="00535A59" w:rsidRPr="004B33C0" w:rsidTr="00A736DB">
        <w:trPr>
          <w:jc w:val="center"/>
        </w:trPr>
        <w:tc>
          <w:tcPr>
            <w:tcW w:w="1843" w:type="dxa"/>
          </w:tcPr>
          <w:p w:rsidR="00535A59" w:rsidRPr="008C4E68" w:rsidRDefault="00535A59" w:rsidP="00A736DB">
            <w:pPr>
              <w:spacing w:after="0" w:line="240" w:lineRule="auto"/>
              <w:jc w:val="center"/>
              <w:rPr>
                <w:rFonts w:ascii="Times New Roman" w:hAnsi="Times New Roman" w:cs="Times New Roman"/>
                <w:b/>
                <w:sz w:val="24"/>
                <w:szCs w:val="24"/>
              </w:rPr>
            </w:pPr>
            <w:r w:rsidRPr="008C4E68">
              <w:rPr>
                <w:rFonts w:ascii="Times New Roman" w:hAnsi="Times New Roman" w:cs="Times New Roman"/>
                <w:b/>
                <w:sz w:val="24"/>
                <w:szCs w:val="24"/>
              </w:rPr>
              <w:t>Основные виды</w:t>
            </w:r>
          </w:p>
          <w:p w:rsidR="00535A59" w:rsidRPr="008C4E68" w:rsidRDefault="00535A59" w:rsidP="00A736DB">
            <w:pPr>
              <w:spacing w:after="0" w:line="240" w:lineRule="auto"/>
              <w:jc w:val="center"/>
              <w:rPr>
                <w:rFonts w:ascii="Times New Roman" w:hAnsi="Times New Roman" w:cs="Times New Roman"/>
                <w:b/>
                <w:sz w:val="24"/>
                <w:szCs w:val="24"/>
              </w:rPr>
            </w:pPr>
            <w:r w:rsidRPr="008C4E68">
              <w:rPr>
                <w:rFonts w:ascii="Times New Roman" w:hAnsi="Times New Roman" w:cs="Times New Roman"/>
                <w:b/>
                <w:sz w:val="24"/>
                <w:szCs w:val="24"/>
              </w:rPr>
              <w:t>деятельности</w:t>
            </w:r>
          </w:p>
        </w:tc>
        <w:tc>
          <w:tcPr>
            <w:tcW w:w="2126" w:type="dxa"/>
          </w:tcPr>
          <w:p w:rsidR="00535A59" w:rsidRPr="008C4E68" w:rsidRDefault="00535A59" w:rsidP="00A736DB">
            <w:pPr>
              <w:spacing w:after="0" w:line="240" w:lineRule="auto"/>
              <w:jc w:val="center"/>
              <w:rPr>
                <w:rFonts w:ascii="Times New Roman" w:hAnsi="Times New Roman" w:cs="Times New Roman"/>
                <w:b/>
                <w:sz w:val="24"/>
                <w:szCs w:val="24"/>
              </w:rPr>
            </w:pPr>
            <w:r w:rsidRPr="008C4E68">
              <w:rPr>
                <w:rFonts w:ascii="Times New Roman" w:hAnsi="Times New Roman" w:cs="Times New Roman"/>
                <w:b/>
                <w:sz w:val="24"/>
                <w:szCs w:val="24"/>
              </w:rPr>
              <w:t>Код и формулировка</w:t>
            </w:r>
          </w:p>
          <w:p w:rsidR="00535A59" w:rsidRPr="008C4E68" w:rsidRDefault="00535A59" w:rsidP="00A736DB">
            <w:pPr>
              <w:spacing w:after="0" w:line="240" w:lineRule="auto"/>
              <w:jc w:val="center"/>
              <w:rPr>
                <w:rFonts w:ascii="Times New Roman" w:hAnsi="Times New Roman" w:cs="Times New Roman"/>
                <w:b/>
                <w:sz w:val="24"/>
                <w:szCs w:val="24"/>
              </w:rPr>
            </w:pPr>
            <w:r w:rsidRPr="008C4E68">
              <w:rPr>
                <w:rFonts w:ascii="Times New Roman" w:hAnsi="Times New Roman" w:cs="Times New Roman"/>
                <w:b/>
                <w:sz w:val="24"/>
                <w:szCs w:val="24"/>
              </w:rPr>
              <w:t>компетенции</w:t>
            </w:r>
          </w:p>
        </w:tc>
        <w:tc>
          <w:tcPr>
            <w:tcW w:w="5809" w:type="dxa"/>
          </w:tcPr>
          <w:p w:rsidR="00535A59" w:rsidRPr="008C4E68" w:rsidRDefault="00535A59" w:rsidP="00A736DB">
            <w:pPr>
              <w:spacing w:after="0" w:line="240" w:lineRule="auto"/>
              <w:jc w:val="center"/>
              <w:rPr>
                <w:rFonts w:ascii="Times New Roman" w:hAnsi="Times New Roman" w:cs="Times New Roman"/>
                <w:b/>
                <w:sz w:val="24"/>
                <w:szCs w:val="24"/>
              </w:rPr>
            </w:pPr>
            <w:r w:rsidRPr="008C4E68">
              <w:rPr>
                <w:rFonts w:ascii="Times New Roman" w:hAnsi="Times New Roman" w:cs="Times New Roman"/>
                <w:b/>
                <w:iCs/>
                <w:sz w:val="24"/>
                <w:szCs w:val="24"/>
              </w:rPr>
              <w:t>Показатели освоения компетенции</w:t>
            </w:r>
          </w:p>
        </w:tc>
      </w:tr>
      <w:tr w:rsidR="00535A59" w:rsidRPr="004B33C0" w:rsidTr="00A736DB">
        <w:trPr>
          <w:trHeight w:val="287"/>
          <w:jc w:val="center"/>
        </w:trPr>
        <w:tc>
          <w:tcPr>
            <w:tcW w:w="1843" w:type="dxa"/>
            <w:vMerge w:val="restart"/>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Выполнение работ по ремонту, монтажу и эксплуатации систем водоснабжения, водоотведения и отопления систем жилищно-коммунального хозяйства</w:t>
            </w:r>
          </w:p>
        </w:tc>
        <w:tc>
          <w:tcPr>
            <w:tcW w:w="2126" w:type="dxa"/>
            <w:vMerge w:val="restart"/>
          </w:tcPr>
          <w:p w:rsidR="00535A59" w:rsidRPr="008C4E68" w:rsidRDefault="00535A59" w:rsidP="00A736DB">
            <w:pPr>
              <w:widowControl w:val="0"/>
              <w:autoSpaceDE w:val="0"/>
              <w:autoSpaceDN w:val="0"/>
              <w:adjustRightInd w:val="0"/>
              <w:spacing w:after="0" w:line="240" w:lineRule="auto"/>
              <w:rPr>
                <w:rFonts w:ascii="Times New Roman" w:hAnsi="Times New Roman" w:cs="Times New Roman"/>
                <w:bCs/>
                <w:sz w:val="24"/>
                <w:szCs w:val="24"/>
              </w:rPr>
            </w:pPr>
            <w:r w:rsidRPr="008C4E68">
              <w:rPr>
                <w:rFonts w:ascii="Times New Roman" w:hAnsi="Times New Roman" w:cs="Times New Roman"/>
                <w:sz w:val="24"/>
                <w:szCs w:val="24"/>
              </w:rPr>
              <w:t>ПК 1.1. Выполнять ремонт и монтаж систем водоснабжения, водоотведения и отопления</w:t>
            </w:r>
          </w:p>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535A59" w:rsidTr="00A736DB">
        <w:trPr>
          <w:trHeight w:val="920"/>
          <w:jc w:val="center"/>
        </w:trPr>
        <w:tc>
          <w:tcPr>
            <w:tcW w:w="1843"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подготовки объекта к ремонту и монтажу систем отопления, водоснабжения, водоотведения в соответствии с проектом производства работ, стандартами рабочего места и охраны труда;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подготовительных работ при монтаже и ремонте систем отопления, водоснабжения, водоотведения;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подготовки основных и вспомогательных материалов для ремонта и монтажа систем отопления, водоснабжения, водоотведения; </w:t>
            </w:r>
          </w:p>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выполнения работ по ремонту и монтажу оборудованиясистем отопления, водоснабжения, водоотведения зданий и сооружений жилищно-коммунального хозяйства</w:t>
            </w:r>
          </w:p>
        </w:tc>
      </w:tr>
      <w:tr w:rsidR="00535A59" w:rsidRPr="004B33C0" w:rsidTr="00A736DB">
        <w:trPr>
          <w:trHeight w:val="335"/>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rPr>
                <w:rFonts w:ascii="Times New Roman" w:hAnsi="Times New Roman" w:cs="Times New Roman"/>
                <w:sz w:val="24"/>
                <w:szCs w:val="24"/>
              </w:rPr>
            </w:pPr>
          </w:p>
        </w:tc>
        <w:tc>
          <w:tcPr>
            <w:tcW w:w="5809" w:type="dxa"/>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b/>
                <w:sz w:val="24"/>
                <w:szCs w:val="24"/>
              </w:rPr>
              <w:t>Умения: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оценивать состояние рабочего места на соответствие требованиям охраны труда;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определять исправность средств индивидуальной защиты;</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читать и выполнять чертежи, эскизы и схемы систем отопления, водоснабжения, водоотведения объектов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подбирать материалы, инструменты и оборудование для монтажа и ремонта;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проводить техническое обслуживание оборудования систем отопления, водоснабжения, водоотведения объектов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осуществлять монтаж и ремонт </w:t>
            </w:r>
            <w:r w:rsidRPr="008C4E68">
              <w:rPr>
                <w:rFonts w:ascii="Times New Roman" w:hAnsi="Times New Roman" w:cs="Times New Roman"/>
                <w:bCs/>
                <w:sz w:val="24"/>
                <w:szCs w:val="24"/>
              </w:rPr>
              <w:t xml:space="preserve">систем отопления, водоснабжения, водоотведения и </w:t>
            </w:r>
            <w:r w:rsidRPr="008C4E68">
              <w:rPr>
                <w:rFonts w:ascii="Times New Roman" w:hAnsi="Times New Roman" w:cs="Times New Roman"/>
                <w:sz w:val="24"/>
                <w:szCs w:val="24"/>
              </w:rPr>
              <w:t xml:space="preserve">санитарно-технического оборудования с использованием ручного и механизированного инструмента, приспособлений и материалов;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проводить испытания отремонтированных систем и оборудования жилищно-коммунального хозяйства.</w:t>
            </w:r>
          </w:p>
        </w:tc>
      </w:tr>
      <w:tr w:rsidR="00535A59" w:rsidRPr="004B33C0" w:rsidTr="00A736DB">
        <w:trPr>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rPr>
                <w:rFonts w:ascii="Times New Roman" w:hAnsi="Times New Roman" w:cs="Times New Roman"/>
                <w:sz w:val="24"/>
                <w:szCs w:val="24"/>
              </w:rPr>
            </w:pPr>
          </w:p>
        </w:tc>
        <w:tc>
          <w:tcPr>
            <w:tcW w:w="5809" w:type="dxa"/>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b/>
                <w:sz w:val="24"/>
                <w:szCs w:val="24"/>
              </w:rPr>
              <w:t>Знания: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требования по охране труда при проведении работ по ремонту и монтажу систем отопления, водоснабжения, водоотведения объектов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виды и основные правила построения чертежей, эскизов и схем систем отопления, водоснабжения, водоотведения объектов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проектной технической документации для выполнения монтажных работ системы водоснабжения, водоотведения, отопления;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видов, назначения, устройства и принципов работы систем отопления, водоснабжения и водоотведения;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сущность, технологии и содержание монтажа и ремонта оборудованиясистем отопления, водоснабжения и водоотведения;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приемы и методы минимизации издержек на объектах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основы «бережливого производства», повышающих качество и производительность труда на объектах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компьютерные системы управления обслуживанием и ремонтом;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методы и приемы расчета необходимых материалов и оборудования при ремонте и монтаже отдельных узлов систем отопления, водоснабжения и водоотведения;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виды ремонта оборудования: текущий, капитальный (объем, периодичность, продолжительность, трудоемкость, количество)</w:t>
            </w:r>
          </w:p>
        </w:tc>
      </w:tr>
      <w:tr w:rsidR="00535A59" w:rsidRPr="004B33C0" w:rsidTr="00A736DB">
        <w:trPr>
          <w:trHeight w:val="259"/>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val="restart"/>
          </w:tcPr>
          <w:p w:rsidR="00535A59" w:rsidRPr="008C4E68" w:rsidRDefault="00535A59" w:rsidP="00A736DB">
            <w:pPr>
              <w:spacing w:after="0" w:line="240" w:lineRule="auto"/>
              <w:jc w:val="both"/>
              <w:rPr>
                <w:rFonts w:ascii="Times New Roman" w:hAnsi="Times New Roman" w:cs="Times New Roman"/>
                <w:sz w:val="24"/>
                <w:szCs w:val="24"/>
              </w:rPr>
            </w:pPr>
            <w:r w:rsidRPr="008C4E68">
              <w:rPr>
                <w:rStyle w:val="fontstyle01"/>
                <w:sz w:val="24"/>
                <w:szCs w:val="24"/>
              </w:rPr>
              <w:t xml:space="preserve">ПК 1.2. </w:t>
            </w:r>
            <w:r w:rsidRPr="008C4E68">
              <w:rPr>
                <w:rStyle w:val="fontstyle01"/>
                <w:sz w:val="24"/>
                <w:szCs w:val="24"/>
              </w:rPr>
              <w:lastRenderedPageBreak/>
              <w:t xml:space="preserve">Выполнять эксплуатацию системы водоснабжения, водоотведения и отопления </w:t>
            </w:r>
          </w:p>
        </w:tc>
        <w:tc>
          <w:tcPr>
            <w:tcW w:w="5809" w:type="dxa"/>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lastRenderedPageBreak/>
              <w:t>Навыки:</w:t>
            </w:r>
          </w:p>
        </w:tc>
      </w:tr>
      <w:tr w:rsidR="00535A59"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535A59" w:rsidP="00A736DB">
            <w:pPr>
              <w:pStyle w:val="21"/>
              <w:widowControl w:val="0"/>
              <w:ind w:left="0" w:firstLine="0"/>
            </w:pPr>
            <w:r w:rsidRPr="008C4E68">
              <w:t xml:space="preserve">выполнения работ по эксплуатации оборудованиясистем </w:t>
            </w:r>
            <w:r w:rsidRPr="008C4E68">
              <w:rPr>
                <w:rStyle w:val="fontstyle01"/>
              </w:rPr>
              <w:t>отопления, водоснабжения, водоотведения</w:t>
            </w:r>
            <w:r w:rsidRPr="008C4E68">
              <w:t xml:space="preserve"> зданий и сооружений жилищно-коммунального хозяйства;</w:t>
            </w:r>
          </w:p>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 xml:space="preserve">совершения действий в критических ситуациях при эксплуатации оборудования систем </w:t>
            </w:r>
            <w:r w:rsidRPr="008C4E68">
              <w:rPr>
                <w:rStyle w:val="fontstyle01"/>
                <w:sz w:val="24"/>
                <w:szCs w:val="24"/>
              </w:rPr>
              <w:t>отопления, водоснабжения, водоотведения</w:t>
            </w:r>
            <w:r w:rsidRPr="008C4E68">
              <w:rPr>
                <w:rFonts w:ascii="Times New Roman" w:hAnsi="Times New Roman" w:cs="Times New Roman"/>
                <w:sz w:val="24"/>
                <w:szCs w:val="24"/>
              </w:rPr>
              <w:t>жилищно-коммунального хозяйства</w:t>
            </w:r>
          </w:p>
        </w:tc>
      </w:tr>
      <w:tr w:rsidR="00535A59" w:rsidTr="00A736DB">
        <w:trPr>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535A59" w:rsidP="00A736DB">
            <w:pPr>
              <w:pStyle w:val="21"/>
              <w:widowControl w:val="0"/>
              <w:ind w:left="0" w:firstLine="0"/>
            </w:pPr>
            <w:r w:rsidRPr="008C4E68">
              <w:rPr>
                <w:b/>
              </w:rPr>
              <w:t>Умения: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оценивать состояние рабочего места на соответствие требованиям охраны труда;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определять исправность средств индивидуальной защиты;</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читать и выполнять чертежи, эскизы и схемы систем отопления, водоснабжения, водоотведения объектов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проводить техническое обслуживание оборудования систем отопления, водоснабжения, водоотведения объектов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проводить плановый осмотр оборудованиясистем отопления, водоснабжения, водоотведения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заполнять техническую документацию по результатам осмотра;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выполнять профилактические работы, способствующие эффективной работе санитарно-технических систем;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выполнять гидравлическое испытание системы отопления, водоснабжения, в том числе поливочной системы и системы противопожарного водопровода;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подготавливать внутридомовые системы отопления, водоснабжения, в том числе поливочной системы и системы противопожарного водопровода к сезонной эксплуатации; выполнять консервацию внутридомовых систем;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определять причины и устранять неисправности оборудования систем отопления, водоснабжения, водоотведения жилищно-коммунального хозяйства;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проводить испытания отремонтированных систем и оборудования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использовать необходимые инструменты, приспособления и материалы при выполнении ремонтных работ</w:t>
            </w:r>
          </w:p>
        </w:tc>
      </w:tr>
      <w:tr w:rsidR="00535A59" w:rsidRPr="004B33C0" w:rsidTr="00A736DB">
        <w:trPr>
          <w:trHeight w:val="344"/>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Знания: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требования по охране труда при проведении работ по техническому обслуживанию систем отопления, водоснабжения, водоотведения объектов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виды и основные правила построения чертежей, эскизов и схем систем отопления, водоснабжения, водоотведения объектов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сущность и содержание технического обслуживания </w:t>
            </w:r>
            <w:r w:rsidRPr="008C4E68">
              <w:rPr>
                <w:rFonts w:ascii="Times New Roman" w:hAnsi="Times New Roman" w:cs="Times New Roman"/>
                <w:sz w:val="24"/>
                <w:szCs w:val="24"/>
              </w:rPr>
              <w:lastRenderedPageBreak/>
              <w:t xml:space="preserve">оборудованиясистем отопления, водоснабжения, водоотведения;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виды технического обслуживания: текущее (внутрисменное) обслуживание, профилактические осмотры, периодические осмотры, надзор;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правила заполнения технической документации;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основные понятия систем автоматического управления и регулирования;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устройство и правила эксплуатации применяемых инструментов, приспособлений;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виды ремонта оборудования: текущий, капитальный (объем, периодичность, продолжительность, трудоемкость, количество);</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порядок сдачи после ремонта и испытаний оборудования систем отопления, водоснабжения, водоотведения объектов жилищно-коммунального хозяйства</w:t>
            </w:r>
          </w:p>
        </w:tc>
      </w:tr>
      <w:tr w:rsidR="00535A59" w:rsidRPr="004B33C0" w:rsidTr="00A736DB">
        <w:trPr>
          <w:trHeight w:val="416"/>
          <w:jc w:val="center"/>
        </w:trPr>
        <w:tc>
          <w:tcPr>
            <w:tcW w:w="1843" w:type="dxa"/>
            <w:vMerge w:val="restart"/>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lastRenderedPageBreak/>
              <w:t xml:space="preserve">Выполнение сварочных работ при ремонте оборудования систем отопления водоснабжения и водоотведения </w:t>
            </w:r>
          </w:p>
        </w:tc>
        <w:tc>
          <w:tcPr>
            <w:tcW w:w="2126" w:type="dxa"/>
            <w:vMerge w:val="restart"/>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ПК 2.1. Выполнять подготовительные работы для сварочных работ</w:t>
            </w:r>
          </w:p>
        </w:tc>
        <w:tc>
          <w:tcPr>
            <w:tcW w:w="5809" w:type="dxa"/>
          </w:tcPr>
          <w:p w:rsidR="00535A59" w:rsidRPr="008C4E68" w:rsidRDefault="00535A59" w:rsidP="00A736DB">
            <w:pPr>
              <w:spacing w:after="0" w:line="240" w:lineRule="auto"/>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535A59" w:rsidTr="00A736DB">
        <w:trPr>
          <w:trHeight w:val="416"/>
          <w:jc w:val="center"/>
        </w:trPr>
        <w:tc>
          <w:tcPr>
            <w:tcW w:w="1843"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зачистки ручным или механизированным инструментом элементов конструкции (изделия, узлы, детали) под сварку;</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типовых слесарных операций, применяемых при подготовке деталей перед сваркой;</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сборки элементов конструкции (изделий, узлов, деталей) под сварку с применением сборочных приспособлений;</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сборки элементов конструкции (изделий, узлов, деталей) под сварку на прихватках;</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предварительного, сопутствующего (межслойного) подогрева свариваемых кромок;</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выполнения зачистки швов после сварки;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использования измерительного инструмента для контроля геометрических размеров сварного шва;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определения причин дефектов сварочных швов и соединений;</w:t>
            </w:r>
          </w:p>
          <w:p w:rsidR="00535A59" w:rsidRPr="008C4E68" w:rsidRDefault="00535A59" w:rsidP="00A736DB">
            <w:pPr>
              <w:spacing w:after="0" w:line="240" w:lineRule="auto"/>
              <w:rPr>
                <w:rFonts w:ascii="Times New Roman" w:hAnsi="Times New Roman" w:cs="Times New Roman"/>
                <w:b/>
                <w:sz w:val="24"/>
                <w:szCs w:val="24"/>
              </w:rPr>
            </w:pPr>
            <w:r w:rsidRPr="008C4E68">
              <w:rPr>
                <w:rFonts w:ascii="Times New Roman" w:hAnsi="Times New Roman" w:cs="Times New Roman"/>
                <w:sz w:val="24"/>
                <w:szCs w:val="24"/>
              </w:rPr>
              <w:t>предупреждения и устранения различных видов дефектов в сварных швах.</w:t>
            </w:r>
          </w:p>
        </w:tc>
      </w:tr>
      <w:tr w:rsidR="00535A59" w:rsidRPr="004B33C0" w:rsidTr="00A736DB">
        <w:trPr>
          <w:trHeight w:val="322"/>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535A59" w:rsidP="00A736DB">
            <w:pPr>
              <w:spacing w:after="0" w:line="240" w:lineRule="auto"/>
              <w:rPr>
                <w:rFonts w:ascii="Times New Roman" w:hAnsi="Times New Roman" w:cs="Times New Roman"/>
                <w:b/>
                <w:sz w:val="24"/>
                <w:szCs w:val="24"/>
              </w:rPr>
            </w:pPr>
            <w:r w:rsidRPr="008C4E68">
              <w:rPr>
                <w:rFonts w:ascii="Times New Roman" w:hAnsi="Times New Roman" w:cs="Times New Roman"/>
                <w:b/>
                <w:sz w:val="24"/>
                <w:szCs w:val="24"/>
              </w:rPr>
              <w:t>Умения: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использовать ручной и механизированный инструмент зачистки сварных швов и удаления поверхностных дефектов после сварки;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использовать ручной и механизированный инструмент для подготовки элементов конструкции (изделий, узлов, деталей) под сварку;</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применять сборочные приспособления для сборки элементов конструкции (изделий, узлов, деталей) под сварку;</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подготавливать сварочные материалы к сварке;</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зачищать швы после сварки;</w:t>
            </w:r>
          </w:p>
          <w:p w:rsidR="00535A59" w:rsidRPr="008C4E68" w:rsidRDefault="00535A59" w:rsidP="00A736DB">
            <w:pPr>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lastRenderedPageBreak/>
              <w:t>пользоваться производственно-технологической и нормативной документацией</w:t>
            </w:r>
          </w:p>
        </w:tc>
      </w:tr>
      <w:tr w:rsidR="00535A59" w:rsidRPr="004B33C0" w:rsidTr="00A736DB">
        <w:trPr>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Знания: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основы теории сварочных процессов (понятия: сварочный термический цикл, сварочные деформации и напряжения);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необходимость проведения подогрева при сварке;</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классификация и общие представления о методах и способах сварки;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типы, конструктивные элементы, размеры сварных соединений и обозначение их на чертежах;</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влияние основных параметров режима и пространственного положения при сварке на формирование сварного шва;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типы, конструктивные элементы, разделки кромок;</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основы технологии сварочного производства;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виды и назначение сборочных, технологических приспособлений и оснастки;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правила чтения технологической документации;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типы дефектов сварного шва;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методы неразрушающего контроля;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причины возникновения и меры предупреждения видимых дефектов;</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способы устранения дефектов сварных швов; правила подготовки кромок изделий под сварку;</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устройство вспомогательного оборудования, назначение, правила его эксплуатации и область применения;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сборки элементов конструкции под сварку;</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порядок проведения работ по предварительному, сопутствующему (межслойному) подогреву металла;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устройство сварочного оборудования, назначение, правила его эксплуатации и область применения;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технической эксплуатации электроустановок;</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классификация сварочного оборудования и материалов;</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принципы работы источников питания для сварки;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хранения и транспортировки сварочных материалов</w:t>
            </w:r>
          </w:p>
        </w:tc>
      </w:tr>
      <w:tr w:rsidR="00535A59" w:rsidRPr="004B33C0" w:rsidTr="00A736DB">
        <w:trPr>
          <w:trHeight w:val="273"/>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val="restart"/>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ПК 2.2. Выполнять подготовку сварочного оборудования для различных способов сварки</w:t>
            </w: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535A59"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проверки оснащенности сварочного поста;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проверки работоспособности и исправности сварочного оборудования;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эксплуатирования оборудования и источников питания для выполнения сварочных работ;</w:t>
            </w:r>
          </w:p>
          <w:p w:rsidR="00535A59" w:rsidRPr="008C4E68" w:rsidRDefault="00535A59" w:rsidP="00A736DB">
            <w:pPr>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проверки работоспособности и исправности оборудования поста газовой сварки</w:t>
            </w:r>
          </w:p>
        </w:tc>
      </w:tr>
      <w:tr w:rsidR="00535A59" w:rsidRPr="004B33C0" w:rsidTr="00A736DB">
        <w:trPr>
          <w:trHeight w:val="329"/>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Умения: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осуществлять безопасную эксплуатацию оборудования для дуговой и газовой сварки;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проверять работоспособность и исправность оборудования поста для дуговой сварки;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проверять работоспособность и исправность газового оборудования;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настраивать оборудование для дуговой сварки;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настраивать оборудование для газовой сварки (наплавки)</w:t>
            </w:r>
          </w:p>
        </w:tc>
      </w:tr>
      <w:tr w:rsidR="00535A59" w:rsidTr="00A736DB">
        <w:trPr>
          <w:trHeight w:val="363"/>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Знания: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устройство сварочного оборудования, назначение, правила его эксплуатации и область применения;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технической эксплуатации электроустановок;</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классификация сварочного оборудования и материалов;</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принципы работы источников питания для сварки;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устройство сварочного оборудования, назначение, правила его эксплуатации и область применения;</w:t>
            </w:r>
          </w:p>
          <w:p w:rsidR="00535A59" w:rsidRPr="008C4E68" w:rsidRDefault="00535A59" w:rsidP="00A736DB">
            <w:pPr>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устройство и правила безопасного использования газового оборудования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проверка работоспособности и исправности оборудования поста для сварки</w:t>
            </w:r>
          </w:p>
        </w:tc>
      </w:tr>
      <w:tr w:rsidR="00535A59" w:rsidRPr="004B33C0" w:rsidTr="00A736DB">
        <w:trPr>
          <w:trHeight w:val="341"/>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val="restart"/>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ПК2.3. Выполнять сварочные работы</w:t>
            </w: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проверки оснащенности сварочного поста;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проверки работоспособности и исправности оборудования сварочного поста;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проверки наличия заземления, вентиляции сварочного поста;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подготовки и проверки инструментов, материалов;</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настройки сварочного оборудования;</w:t>
            </w:r>
          </w:p>
          <w:p w:rsidR="00535A59" w:rsidRPr="008C4E68" w:rsidRDefault="00535A59" w:rsidP="00A736DB">
            <w:pPr>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выполнения сварочных работ</w:t>
            </w:r>
            <w:r w:rsidRPr="008C4E68">
              <w:rPr>
                <w:rFonts w:ascii="Times New Roman" w:hAnsi="Times New Roman" w:cs="Times New Roman"/>
                <w:b/>
                <w:sz w:val="24"/>
                <w:szCs w:val="24"/>
              </w:rPr>
              <w:t>;</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контроля с применением измерительного инструмента деталей на соответствие геометрических размеров требованиям конструкторской и производственно-технологической документации по сварке</w:t>
            </w:r>
          </w:p>
          <w:p w:rsidR="00535A59" w:rsidRPr="008C4E68" w:rsidRDefault="00535A59" w:rsidP="00A736DB">
            <w:pPr>
              <w:spacing w:after="0" w:line="240" w:lineRule="auto"/>
              <w:jc w:val="both"/>
              <w:rPr>
                <w:rFonts w:ascii="Times New Roman" w:hAnsi="Times New Roman" w:cs="Times New Roman"/>
                <w:sz w:val="24"/>
                <w:szCs w:val="24"/>
              </w:rPr>
            </w:pPr>
          </w:p>
        </w:tc>
      </w:tr>
      <w:tr w:rsidR="00535A59" w:rsidRPr="004B33C0" w:rsidTr="00A736DB">
        <w:trPr>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Умения:</w:t>
            </w:r>
          </w:p>
        </w:tc>
      </w:tr>
      <w:tr w:rsidR="00535A59" w:rsidRPr="004B33C0" w:rsidTr="00A736DB">
        <w:trPr>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проверять работоспособность и исправность сварочного оборудования;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настраивать сварочное оборудование;</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выполнять сварку различных деталей и конструкций во всех пространственных положениях сварного шва различными способами сварки;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пользоваться конструкторской, производственно-технологической и нормативной документацией;</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владеть техникой резки металла.</w:t>
            </w:r>
          </w:p>
          <w:p w:rsidR="00535A59" w:rsidRPr="008C4E68" w:rsidRDefault="00535A59" w:rsidP="00A736DB">
            <w:pPr>
              <w:spacing w:after="0" w:line="240" w:lineRule="auto"/>
              <w:jc w:val="both"/>
              <w:rPr>
                <w:rFonts w:ascii="Times New Roman" w:hAnsi="Times New Roman" w:cs="Times New Roman"/>
                <w:sz w:val="24"/>
                <w:szCs w:val="24"/>
              </w:rPr>
            </w:pPr>
          </w:p>
        </w:tc>
      </w:tr>
      <w:tr w:rsidR="00535A59" w:rsidRPr="004B33C0" w:rsidTr="00A736DB">
        <w:trPr>
          <w:trHeight w:val="131"/>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spacing w:after="0" w:line="240" w:lineRule="auto"/>
              <w:rPr>
                <w:rFonts w:ascii="Times New Roman" w:hAnsi="Times New Roman" w:cs="Times New Roman"/>
                <w:b/>
                <w:sz w:val="24"/>
                <w:szCs w:val="24"/>
              </w:rPr>
            </w:pPr>
            <w:r w:rsidRPr="008C4E68">
              <w:rPr>
                <w:rFonts w:ascii="Times New Roman" w:hAnsi="Times New Roman" w:cs="Times New Roman"/>
                <w:b/>
                <w:sz w:val="24"/>
                <w:szCs w:val="24"/>
              </w:rPr>
              <w:t>Знания: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типы, конструктивные элементы и размерысварных соединений, обозначение их на чертежах;</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lastRenderedPageBreak/>
              <w:t>основные группы и марки материалов для сварки;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сварочные материалы и инструменты;</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техника и технология сварки;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основы резки;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причины возникновения дефектов сварных швов, способы их предупреждения и исправления;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требования охраны труда, пожарной и экологической безопасности при выполнении работ</w:t>
            </w:r>
          </w:p>
        </w:tc>
      </w:tr>
      <w:tr w:rsidR="00535A59" w:rsidRPr="004B33C0" w:rsidTr="00A736DB">
        <w:trPr>
          <w:trHeight w:val="439"/>
          <w:jc w:val="center"/>
        </w:trPr>
        <w:tc>
          <w:tcPr>
            <w:tcW w:w="1843" w:type="dxa"/>
            <w:vMerge w:val="restart"/>
          </w:tcPr>
          <w:p w:rsidR="00535A59" w:rsidRPr="008C4E68" w:rsidRDefault="00535A59" w:rsidP="00A736DB">
            <w:pPr>
              <w:spacing w:after="0" w:line="240" w:lineRule="auto"/>
              <w:rPr>
                <w:rFonts w:ascii="Times New Roman" w:hAnsi="Times New Roman" w:cs="Times New Roman"/>
                <w:sz w:val="24"/>
                <w:szCs w:val="24"/>
              </w:rPr>
            </w:pPr>
            <w:r w:rsidRPr="008C4E68">
              <w:rPr>
                <w:rFonts w:ascii="Times New Roman" w:hAnsi="Times New Roman" w:cs="Times New Roman"/>
                <w:sz w:val="24"/>
                <w:szCs w:val="24"/>
              </w:rPr>
              <w:lastRenderedPageBreak/>
              <w:t>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w:t>
            </w:r>
          </w:p>
        </w:tc>
        <w:tc>
          <w:tcPr>
            <w:tcW w:w="2126" w:type="dxa"/>
            <w:vMerge w:val="restart"/>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ПК 3.1. Выполнять ремонт и монтаж силовых и слаботочных систем зданий и сооружений, системы освещения и осветительных сетей</w:t>
            </w:r>
          </w:p>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535A59"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eastAsia="Calibri" w:hAnsi="Times New Roman" w:cs="Times New Roman"/>
                <w:bCs/>
                <w:iCs/>
                <w:sz w:val="24"/>
                <w:szCs w:val="24"/>
              </w:rPr>
              <w:t>ремонта и монтажа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p>
        </w:tc>
      </w:tr>
      <w:tr w:rsidR="00535A59" w:rsidRPr="004B33C0" w:rsidTr="00A736DB">
        <w:trPr>
          <w:trHeight w:val="375"/>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widowControl w:val="0"/>
              <w:autoSpaceDE w:val="0"/>
              <w:autoSpaceDN w:val="0"/>
              <w:adjustRightInd w:val="0"/>
              <w:spacing w:after="0" w:line="240" w:lineRule="auto"/>
              <w:jc w:val="both"/>
              <w:rPr>
                <w:rFonts w:ascii="Times New Roman" w:eastAsia="Calibri" w:hAnsi="Times New Roman" w:cs="Times New Roman"/>
                <w:bCs/>
                <w:iCs/>
                <w:sz w:val="24"/>
                <w:szCs w:val="24"/>
              </w:rPr>
            </w:pPr>
            <w:r w:rsidRPr="008C4E68">
              <w:rPr>
                <w:rFonts w:ascii="Times New Roman" w:hAnsi="Times New Roman" w:cs="Times New Roman"/>
                <w:b/>
                <w:sz w:val="24"/>
                <w:szCs w:val="24"/>
              </w:rPr>
              <w:t>Умения: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D03477"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w:t>
            </w:r>
            <w:r w:rsidR="00535A59" w:rsidRPr="008C4E68">
              <w:rPr>
                <w:rFonts w:ascii="Times New Roman" w:hAnsi="Times New Roman" w:cs="Times New Roman"/>
                <w:sz w:val="24"/>
                <w:szCs w:val="24"/>
              </w:rPr>
              <w:t>существлять</w:t>
            </w:r>
            <w:r w:rsidR="00535A59" w:rsidRPr="008C4E68">
              <w:rPr>
                <w:rFonts w:ascii="Times New Roman" w:eastAsia="Calibri" w:hAnsi="Times New Roman" w:cs="Times New Roman"/>
                <w:bCs/>
                <w:iCs/>
                <w:sz w:val="24"/>
                <w:szCs w:val="24"/>
              </w:rPr>
              <w:t>ремонт и монтаж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p>
        </w:tc>
      </w:tr>
      <w:tr w:rsidR="00535A59" w:rsidTr="00A736DB">
        <w:trPr>
          <w:trHeight w:val="396"/>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Знания: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spacing w:after="0" w:line="240" w:lineRule="auto"/>
              <w:jc w:val="both"/>
              <w:rPr>
                <w:rStyle w:val="fontstyle01"/>
                <w:sz w:val="24"/>
                <w:szCs w:val="24"/>
              </w:rPr>
            </w:pPr>
          </w:p>
        </w:tc>
        <w:tc>
          <w:tcPr>
            <w:tcW w:w="5809" w:type="dxa"/>
          </w:tcPr>
          <w:p w:rsidR="00535A59" w:rsidRPr="008C4E68" w:rsidRDefault="00535A59" w:rsidP="00A736DB">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виды чертежей, простых электрических и монтажных схем;</w:t>
            </w:r>
          </w:p>
          <w:p w:rsidR="00535A59" w:rsidRPr="008C4E68" w:rsidRDefault="00535A59" w:rsidP="00A736DB">
            <w:pPr>
              <w:pStyle w:val="a7"/>
              <w:jc w:val="both"/>
              <w:rPr>
                <w:rFonts w:ascii="Times New Roman" w:hAnsi="Times New Roman" w:cs="Times New Roman"/>
              </w:rPr>
            </w:pPr>
            <w:r w:rsidRPr="008C4E68">
              <w:rPr>
                <w:rFonts w:ascii="Times New Roman" w:hAnsi="Times New Roman" w:cs="Times New Roman"/>
              </w:rPr>
              <w:t xml:space="preserve">виды, назначение, устройство, принцип работы электротехнических устройств;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назначение и принцип действия контрольно-измерительных приборов и аппаратов средней сложности;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применения универсальных и специальных приспособлений и контрольно-измерительного инструмента;</w:t>
            </w:r>
          </w:p>
          <w:p w:rsidR="00535A59" w:rsidRPr="008C4E68" w:rsidRDefault="00535A59" w:rsidP="00A736DB">
            <w:pPr>
              <w:pStyle w:val="11"/>
              <w:shd w:val="clear" w:color="auto" w:fill="auto"/>
              <w:spacing w:before="0"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технические документы на испытание и готовность к работе осветительных сетей объектов жилищно-коммунального хозяйства;</w:t>
            </w:r>
          </w:p>
          <w:p w:rsidR="00535A59" w:rsidRPr="008C4E68" w:rsidRDefault="00535A59" w:rsidP="00A736DB">
            <w:pPr>
              <w:pStyle w:val="a7"/>
              <w:jc w:val="both"/>
              <w:rPr>
                <w:rFonts w:ascii="Times New Roman" w:hAnsi="Times New Roman" w:cs="Times New Roman"/>
              </w:rPr>
            </w:pPr>
            <w:r w:rsidRPr="008C4E68">
              <w:rPr>
                <w:rFonts w:ascii="Times New Roman" w:hAnsi="Times New Roman" w:cs="Times New Roman"/>
              </w:rPr>
              <w:t xml:space="preserve">правила по охране труда при проведении работ по техническому обслуживанию осветительных систем объектов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сущность, назначение и содержание ремонта и монтажа отдельных узлов электросиловых, слаботочных и осветительных систем объектов жилищно-коммунального хозяйства;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нормативно-техническая документация;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система освещения и осветительные сети здания;</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технические документы на испытание и готовность к работе электросиловых, слаботочных и осветительных систем объектов жилищно-коммунального хозяйства;</w:t>
            </w:r>
          </w:p>
          <w:p w:rsidR="00535A59" w:rsidRPr="008C4E68" w:rsidRDefault="00535A59" w:rsidP="00A736DB">
            <w:pPr>
              <w:pStyle w:val="a7"/>
              <w:jc w:val="both"/>
              <w:rPr>
                <w:rFonts w:ascii="Times New Roman" w:hAnsi="Times New Roman" w:cs="Times New Roman"/>
              </w:rPr>
            </w:pPr>
            <w:r w:rsidRPr="008C4E68">
              <w:rPr>
                <w:rFonts w:ascii="Times New Roman" w:hAnsi="Times New Roman" w:cs="Times New Roman"/>
              </w:rPr>
              <w:t>методы и средства испытаний;</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требования готовности к проведению испытания электротехнического оборудования и электропроводок;</w:t>
            </w:r>
          </w:p>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 xml:space="preserve">устройство и правила эксплуатации применяемых </w:t>
            </w:r>
            <w:r w:rsidRPr="008C4E68">
              <w:rPr>
                <w:rFonts w:ascii="Times New Roman" w:hAnsi="Times New Roman" w:cs="Times New Roman"/>
                <w:sz w:val="24"/>
                <w:szCs w:val="24"/>
              </w:rPr>
              <w:lastRenderedPageBreak/>
              <w:t>инструментов, приспособлений</w:t>
            </w:r>
          </w:p>
        </w:tc>
      </w:tr>
      <w:tr w:rsidR="00535A59" w:rsidRPr="004B33C0" w:rsidTr="00A736DB">
        <w:trPr>
          <w:trHeight w:val="557"/>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val="restart"/>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ПК 3.2. Выполнять эксплуатацию силовых и слаботочных систем зданий и сооружений, системы освещения и осветительных сетей</w:t>
            </w:r>
          </w:p>
        </w:tc>
        <w:tc>
          <w:tcPr>
            <w:tcW w:w="5809" w:type="dxa"/>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Навыки:</w:t>
            </w:r>
          </w:p>
        </w:tc>
      </w:tr>
      <w:tr w:rsidR="00535A59"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эксплуатации осветительных сетей объектов жилищно-коммунального хозяйства</w:t>
            </w:r>
          </w:p>
        </w:tc>
      </w:tr>
      <w:tr w:rsidR="00535A59" w:rsidRPr="004B33C0" w:rsidTr="00A736DB">
        <w:trPr>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r w:rsidRPr="008C4E68">
              <w:rPr>
                <w:rFonts w:ascii="Times New Roman" w:hAnsi="Times New Roman" w:cs="Times New Roman"/>
                <w:b/>
                <w:sz w:val="24"/>
                <w:szCs w:val="24"/>
              </w:rPr>
              <w:t>Умения: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определять признаки неисправности при эксплуатации осветительных сетей объектов жилищно-коммунального хозяйства;</w:t>
            </w:r>
          </w:p>
          <w:p w:rsidR="00535A59" w:rsidRPr="008C4E68" w:rsidRDefault="00535A59" w:rsidP="00A736DB">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проводить плановый осмотр осветительных сетей объектов жилищно-коммунального хозяйства;</w:t>
            </w:r>
          </w:p>
          <w:p w:rsidR="00535A59" w:rsidRPr="008C4E68" w:rsidRDefault="00535A59" w:rsidP="00A736DB">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заполнять техническую документацию по результатам осмотра;</w:t>
            </w:r>
          </w:p>
          <w:p w:rsidR="00535A59" w:rsidRPr="008C4E68" w:rsidRDefault="00535A59" w:rsidP="00A736DB">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выполнять профилактические работы, способствующие эффективной работе осветительных сетей;</w:t>
            </w:r>
          </w:p>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b/>
                <w:sz w:val="24"/>
                <w:szCs w:val="24"/>
              </w:rPr>
            </w:pPr>
            <w:r w:rsidRPr="008C4E68">
              <w:rPr>
                <w:rFonts w:ascii="Times New Roman" w:hAnsi="Times New Roman" w:cs="Times New Roman"/>
                <w:sz w:val="24"/>
                <w:szCs w:val="24"/>
              </w:rPr>
              <w:t>оценивать степень повреждения и ремонтопригодность электротехнического оборудования и электрических проводок</w:t>
            </w:r>
          </w:p>
        </w:tc>
      </w:tr>
      <w:tr w:rsidR="00535A59" w:rsidRPr="00F96EBA" w:rsidTr="00A736DB">
        <w:trPr>
          <w:trHeight w:val="276"/>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hAnsi="Times New Roman" w:cs="Times New Roman"/>
                <w:color w:val="auto"/>
                <w:sz w:val="24"/>
                <w:szCs w:val="24"/>
              </w:rPr>
              <w:t>Знания:</w:t>
            </w:r>
          </w:p>
        </w:tc>
      </w:tr>
      <w:tr w:rsidR="00535A59" w:rsidRPr="004B33C0" w:rsidTr="00A736DB">
        <w:trPr>
          <w:trHeight w:val="920"/>
          <w:jc w:val="center"/>
        </w:trPr>
        <w:tc>
          <w:tcPr>
            <w:tcW w:w="1843" w:type="dxa"/>
            <w:vMerge/>
          </w:tcPr>
          <w:p w:rsidR="00535A59" w:rsidRPr="008C4E68" w:rsidRDefault="00535A59" w:rsidP="00A736DB">
            <w:pPr>
              <w:spacing w:after="0" w:line="240" w:lineRule="auto"/>
              <w:rPr>
                <w:rFonts w:ascii="Times New Roman" w:hAnsi="Times New Roman" w:cs="Times New Roman"/>
                <w:sz w:val="24"/>
                <w:szCs w:val="24"/>
              </w:rPr>
            </w:pPr>
          </w:p>
        </w:tc>
        <w:tc>
          <w:tcPr>
            <w:tcW w:w="2126" w:type="dxa"/>
            <w:vMerge/>
          </w:tcPr>
          <w:p w:rsidR="00535A59" w:rsidRPr="008C4E68" w:rsidRDefault="00535A59" w:rsidP="00A736DB">
            <w:pPr>
              <w:widowControl w:val="0"/>
              <w:autoSpaceDE w:val="0"/>
              <w:autoSpaceDN w:val="0"/>
              <w:adjustRightInd w:val="0"/>
              <w:spacing w:after="0" w:line="240" w:lineRule="auto"/>
              <w:jc w:val="both"/>
              <w:rPr>
                <w:rFonts w:ascii="Times New Roman" w:hAnsi="Times New Roman" w:cs="Times New Roman"/>
                <w:sz w:val="24"/>
                <w:szCs w:val="24"/>
              </w:rPr>
            </w:pPr>
          </w:p>
        </w:tc>
        <w:tc>
          <w:tcPr>
            <w:tcW w:w="5809" w:type="dxa"/>
          </w:tcPr>
          <w:p w:rsidR="00535A59" w:rsidRPr="008C4E68" w:rsidRDefault="00535A59" w:rsidP="00A736DB">
            <w:pPr>
              <w:pStyle w:val="2"/>
              <w:suppressAutoHyphens/>
              <w:spacing w:before="0"/>
              <w:jc w:val="both"/>
              <w:rPr>
                <w:rFonts w:ascii="Times New Roman" w:eastAsia="Calibri" w:hAnsi="Times New Roman" w:cs="Times New Roman"/>
                <w:b w:val="0"/>
                <w:bCs w:val="0"/>
                <w:i/>
                <w:iCs/>
                <w:color w:val="auto"/>
                <w:sz w:val="24"/>
                <w:szCs w:val="24"/>
              </w:rPr>
            </w:pPr>
            <w:r w:rsidRPr="008C4E68">
              <w:rPr>
                <w:rFonts w:ascii="Times New Roman" w:eastAsia="Calibri" w:hAnsi="Times New Roman" w:cs="Times New Roman"/>
                <w:b w:val="0"/>
                <w:bCs w:val="0"/>
                <w:color w:val="auto"/>
                <w:sz w:val="24"/>
                <w:szCs w:val="24"/>
              </w:rPr>
              <w:t>виды чертежей, простых электрических и монтажных схем;</w:t>
            </w:r>
          </w:p>
          <w:p w:rsidR="00535A59" w:rsidRPr="008C4E68" w:rsidRDefault="00535A59" w:rsidP="00A736DB">
            <w:pPr>
              <w:pStyle w:val="a7"/>
              <w:jc w:val="both"/>
              <w:rPr>
                <w:rFonts w:ascii="Times New Roman" w:hAnsi="Times New Roman" w:cs="Times New Roman"/>
              </w:rPr>
            </w:pPr>
            <w:r w:rsidRPr="008C4E68">
              <w:rPr>
                <w:rFonts w:ascii="Times New Roman" w:hAnsi="Times New Roman" w:cs="Times New Roman"/>
              </w:rPr>
              <w:t xml:space="preserve">виды, назначение, устройство, принцип работы электротехнических устройств;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правила рациональной эксплуатации осветительных сетей объектов жилищно-коммунального хозяйства;</w:t>
            </w:r>
          </w:p>
          <w:p w:rsidR="00535A59" w:rsidRPr="008C4E68" w:rsidRDefault="00535A59" w:rsidP="00A736DB">
            <w:pPr>
              <w:pStyle w:val="a7"/>
              <w:jc w:val="both"/>
              <w:rPr>
                <w:rFonts w:ascii="Times New Roman" w:hAnsi="Times New Roman" w:cs="Times New Roman"/>
              </w:rPr>
            </w:pPr>
            <w:r w:rsidRPr="008C4E68">
              <w:rPr>
                <w:rFonts w:ascii="Times New Roman" w:hAnsi="Times New Roman" w:cs="Times New Roman"/>
              </w:rPr>
              <w:t>показатели технического уровня эксплуатации силовых, слаботочных и осветительных систем объектов жилищно-коммунального хозяйства;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технология и техника обслуживания осветительных сетей объектов жилищно-коммунального хозяйства;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системы контроля технического состояния электросиловых, слаботочных и осветительных систем объектов жилищно-коммунального хозяйства;</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эксплуатационные параметры состояния осветительных сетей жилищно-коммунального хозяйства по степени нарушения работоспособности;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назначение и принцип действия контрольно-измерительных приборов и аппаратов средней сложности;</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основные понятия систем автоматического управления и регулирования;</w:t>
            </w:r>
          </w:p>
          <w:p w:rsidR="00535A59" w:rsidRPr="008C4E68" w:rsidRDefault="00535A59" w:rsidP="00A736DB">
            <w:pPr>
              <w:pStyle w:val="a7"/>
              <w:jc w:val="both"/>
              <w:rPr>
                <w:rFonts w:ascii="Times New Roman" w:hAnsi="Times New Roman" w:cs="Times New Roman"/>
              </w:rPr>
            </w:pPr>
            <w:r w:rsidRPr="008C4E68">
              <w:rPr>
                <w:rFonts w:ascii="Times New Roman" w:hAnsi="Times New Roman" w:cs="Times New Roman"/>
              </w:rPr>
              <w:t xml:space="preserve">правила по охране труда при проведении работ по техническому обслуживанию осветительных систем объектов жилищно-коммунального хозяйства; </w:t>
            </w:r>
          </w:p>
          <w:p w:rsidR="00535A59" w:rsidRPr="008C4E68" w:rsidRDefault="00535A59" w:rsidP="00A736DB">
            <w:pPr>
              <w:spacing w:after="0" w:line="240" w:lineRule="auto"/>
              <w:jc w:val="both"/>
              <w:rPr>
                <w:rFonts w:ascii="Times New Roman" w:hAnsi="Times New Roman" w:cs="Times New Roman"/>
                <w:sz w:val="24"/>
                <w:szCs w:val="24"/>
              </w:rPr>
            </w:pPr>
            <w:r w:rsidRPr="008C4E68">
              <w:rPr>
                <w:rFonts w:ascii="Times New Roman" w:hAnsi="Times New Roman" w:cs="Times New Roman"/>
                <w:sz w:val="24"/>
                <w:szCs w:val="24"/>
              </w:rPr>
              <w:t>требования готовности к проведению испытания электротехнического оборудования и электропроводок.</w:t>
            </w:r>
          </w:p>
        </w:tc>
      </w:tr>
    </w:tbl>
    <w:p w:rsidR="00535A59" w:rsidRPr="00535A59" w:rsidRDefault="00535A59" w:rsidP="00535A59">
      <w:pPr>
        <w:pStyle w:val="a3"/>
        <w:keepNext/>
        <w:keepLines/>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35A59">
        <w:lastRenderedPageBreak/>
        <w:t>Освоение дисциплины направлено на достижение личностных результатов:</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1"/>
        <w:gridCol w:w="851"/>
      </w:tblGrid>
      <w:tr w:rsidR="00535A59" w:rsidRPr="007D7871" w:rsidTr="00A736DB">
        <w:tc>
          <w:tcPr>
            <w:tcW w:w="8931" w:type="dxa"/>
            <w:tcBorders>
              <w:top w:val="single" w:sz="4" w:space="0" w:color="auto"/>
              <w:left w:val="single" w:sz="4" w:space="0" w:color="auto"/>
              <w:bottom w:val="single" w:sz="4" w:space="0" w:color="auto"/>
              <w:right w:val="single" w:sz="4" w:space="0" w:color="auto"/>
            </w:tcBorders>
            <w:hideMark/>
          </w:tcPr>
          <w:p w:rsidR="00535A59" w:rsidRPr="007D7871" w:rsidRDefault="00535A59" w:rsidP="00A736DB">
            <w:pPr>
              <w:widowControl w:val="0"/>
              <w:rPr>
                <w:rFonts w:ascii="Times New Roman" w:eastAsia="Times New Roman" w:hAnsi="Times New Roman" w:cs="Times New Roman"/>
                <w:b/>
                <w:bCs/>
                <w:sz w:val="24"/>
                <w:szCs w:val="24"/>
                <w:lang w:eastAsia="en-US"/>
              </w:rPr>
            </w:pPr>
            <w:r w:rsidRPr="007D7871">
              <w:rPr>
                <w:rFonts w:ascii="Times New Roman" w:hAnsi="Times New Roman" w:cs="Times New Roman"/>
                <w:sz w:val="24"/>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A59" w:rsidRPr="007D7871" w:rsidRDefault="00535A59" w:rsidP="00A736DB">
            <w:pPr>
              <w:widowControl w:val="0"/>
              <w:ind w:firstLine="33"/>
              <w:jc w:val="center"/>
              <w:rPr>
                <w:rFonts w:ascii="Times New Roman" w:eastAsia="Times New Roman" w:hAnsi="Times New Roman" w:cs="Times New Roman"/>
                <w:b/>
                <w:bCs/>
                <w:sz w:val="24"/>
                <w:szCs w:val="24"/>
                <w:lang w:val="en-US" w:eastAsia="en-US"/>
              </w:rPr>
            </w:pPr>
            <w:r w:rsidRPr="007D7871">
              <w:rPr>
                <w:rFonts w:ascii="Times New Roman" w:hAnsi="Times New Roman" w:cs="Times New Roman"/>
                <w:b/>
                <w:bCs/>
                <w:sz w:val="24"/>
                <w:szCs w:val="24"/>
              </w:rPr>
              <w:t>ЛР13</w:t>
            </w:r>
          </w:p>
        </w:tc>
      </w:tr>
      <w:tr w:rsidR="00535A59" w:rsidRPr="007D7871" w:rsidTr="00A736DB">
        <w:tc>
          <w:tcPr>
            <w:tcW w:w="8931" w:type="dxa"/>
            <w:tcBorders>
              <w:top w:val="single" w:sz="4" w:space="0" w:color="auto"/>
              <w:left w:val="single" w:sz="4" w:space="0" w:color="auto"/>
              <w:bottom w:val="single" w:sz="4" w:space="0" w:color="auto"/>
              <w:right w:val="single" w:sz="4" w:space="0" w:color="auto"/>
            </w:tcBorders>
            <w:hideMark/>
          </w:tcPr>
          <w:p w:rsidR="00535A59" w:rsidRPr="007D7871" w:rsidRDefault="00535A59" w:rsidP="00A736DB">
            <w:pPr>
              <w:widowControl w:val="0"/>
              <w:rPr>
                <w:rFonts w:ascii="Times New Roman" w:eastAsia="Times New Roman" w:hAnsi="Times New Roman" w:cs="Times New Roman"/>
                <w:b/>
                <w:bCs/>
                <w:sz w:val="24"/>
                <w:szCs w:val="24"/>
                <w:lang w:eastAsia="en-US"/>
              </w:rPr>
            </w:pPr>
            <w:r w:rsidRPr="007D7871">
              <w:rPr>
                <w:rFonts w:ascii="Times New Roman" w:hAnsi="Times New Roman" w:cs="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A59" w:rsidRPr="007D7871" w:rsidRDefault="00535A59" w:rsidP="00A736DB">
            <w:pPr>
              <w:widowControl w:val="0"/>
              <w:ind w:firstLine="33"/>
              <w:jc w:val="center"/>
              <w:rPr>
                <w:rFonts w:ascii="Times New Roman" w:eastAsia="Times New Roman" w:hAnsi="Times New Roman" w:cs="Times New Roman"/>
                <w:b/>
                <w:bCs/>
                <w:sz w:val="24"/>
                <w:szCs w:val="24"/>
                <w:lang w:val="en-US" w:eastAsia="en-US"/>
              </w:rPr>
            </w:pPr>
            <w:r w:rsidRPr="007D7871">
              <w:rPr>
                <w:rFonts w:ascii="Times New Roman" w:hAnsi="Times New Roman" w:cs="Times New Roman"/>
                <w:b/>
                <w:bCs/>
                <w:sz w:val="24"/>
                <w:szCs w:val="24"/>
              </w:rPr>
              <w:t>ЛР14</w:t>
            </w:r>
          </w:p>
        </w:tc>
      </w:tr>
      <w:tr w:rsidR="00535A59" w:rsidRPr="007D7871" w:rsidTr="00A736DB">
        <w:tc>
          <w:tcPr>
            <w:tcW w:w="8931" w:type="dxa"/>
            <w:tcBorders>
              <w:top w:val="single" w:sz="4" w:space="0" w:color="auto"/>
              <w:left w:val="single" w:sz="4" w:space="0" w:color="auto"/>
              <w:bottom w:val="single" w:sz="4" w:space="0" w:color="auto"/>
              <w:right w:val="single" w:sz="4" w:space="0" w:color="auto"/>
            </w:tcBorders>
            <w:hideMark/>
          </w:tcPr>
          <w:p w:rsidR="00535A59" w:rsidRPr="007D7871" w:rsidRDefault="00535A59" w:rsidP="00A736DB">
            <w:pPr>
              <w:widowControl w:val="0"/>
              <w:rPr>
                <w:rFonts w:ascii="Times New Roman" w:eastAsia="Times New Roman" w:hAnsi="Times New Roman" w:cs="Times New Roman"/>
                <w:b/>
                <w:bCs/>
                <w:sz w:val="24"/>
                <w:szCs w:val="24"/>
                <w:lang w:eastAsia="en-US"/>
              </w:rPr>
            </w:pPr>
            <w:r w:rsidRPr="007D7871">
              <w:rPr>
                <w:rFonts w:ascii="Times New Roman" w:hAnsi="Times New Roman" w:cs="Times New Roman"/>
                <w:sz w:val="24"/>
                <w:szCs w:val="24"/>
              </w:rPr>
              <w:t>Содействующий формированию положительного образа и поддержанию престижа своей профессии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A59" w:rsidRPr="007D7871" w:rsidRDefault="00535A59" w:rsidP="00A736DB">
            <w:pPr>
              <w:widowControl w:val="0"/>
              <w:jc w:val="center"/>
              <w:rPr>
                <w:rFonts w:ascii="Times New Roman" w:eastAsia="Times New Roman" w:hAnsi="Times New Roman" w:cs="Times New Roman"/>
                <w:b/>
                <w:bCs/>
                <w:sz w:val="24"/>
                <w:szCs w:val="24"/>
                <w:lang w:val="en-US" w:eastAsia="en-US"/>
              </w:rPr>
            </w:pPr>
            <w:r w:rsidRPr="007D7871">
              <w:rPr>
                <w:rFonts w:ascii="Times New Roman" w:hAnsi="Times New Roman" w:cs="Times New Roman"/>
                <w:b/>
                <w:bCs/>
                <w:sz w:val="24"/>
                <w:szCs w:val="24"/>
              </w:rPr>
              <w:t>ЛР15</w:t>
            </w:r>
          </w:p>
        </w:tc>
      </w:tr>
      <w:tr w:rsidR="00535A59" w:rsidRPr="007D7871" w:rsidTr="00A736DB">
        <w:tc>
          <w:tcPr>
            <w:tcW w:w="8931" w:type="dxa"/>
            <w:tcBorders>
              <w:top w:val="single" w:sz="4" w:space="0" w:color="auto"/>
              <w:left w:val="single" w:sz="4" w:space="0" w:color="auto"/>
              <w:bottom w:val="single" w:sz="4" w:space="0" w:color="auto"/>
              <w:right w:val="single" w:sz="4" w:space="0" w:color="auto"/>
            </w:tcBorders>
            <w:hideMark/>
          </w:tcPr>
          <w:p w:rsidR="00535A59" w:rsidRPr="007D7871" w:rsidRDefault="00535A59" w:rsidP="00A736DB">
            <w:pPr>
              <w:widowControl w:val="0"/>
              <w:rPr>
                <w:rFonts w:ascii="Times New Roman" w:eastAsia="Times New Roman" w:hAnsi="Times New Roman" w:cs="Times New Roman"/>
                <w:bCs/>
                <w:sz w:val="24"/>
                <w:szCs w:val="24"/>
                <w:lang w:eastAsia="en-US"/>
              </w:rPr>
            </w:pPr>
            <w:r w:rsidRPr="007D7871">
              <w:rPr>
                <w:rFonts w:ascii="Times New Roman" w:hAnsi="Times New Roman" w:cs="Times New Roman"/>
                <w:sz w:val="24"/>
                <w:szCs w:val="24"/>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A59" w:rsidRPr="007D7871" w:rsidRDefault="00535A59" w:rsidP="00A736DB">
            <w:pPr>
              <w:widowControl w:val="0"/>
              <w:jc w:val="center"/>
              <w:rPr>
                <w:rFonts w:ascii="Times New Roman" w:eastAsia="Times New Roman" w:hAnsi="Times New Roman" w:cs="Times New Roman"/>
                <w:b/>
                <w:bCs/>
                <w:sz w:val="24"/>
                <w:szCs w:val="24"/>
                <w:lang w:val="en-US" w:eastAsia="en-US"/>
              </w:rPr>
            </w:pPr>
            <w:r w:rsidRPr="007D7871">
              <w:rPr>
                <w:rFonts w:ascii="Times New Roman" w:hAnsi="Times New Roman" w:cs="Times New Roman"/>
                <w:b/>
                <w:bCs/>
                <w:sz w:val="24"/>
                <w:szCs w:val="24"/>
              </w:rPr>
              <w:t xml:space="preserve">ЛР 16 </w:t>
            </w:r>
          </w:p>
        </w:tc>
      </w:tr>
      <w:tr w:rsidR="00535A59" w:rsidRPr="007D7871" w:rsidTr="00A736DB">
        <w:tc>
          <w:tcPr>
            <w:tcW w:w="8931" w:type="dxa"/>
            <w:tcBorders>
              <w:top w:val="single" w:sz="4" w:space="0" w:color="auto"/>
              <w:left w:val="single" w:sz="4" w:space="0" w:color="auto"/>
              <w:bottom w:val="single" w:sz="4" w:space="0" w:color="auto"/>
              <w:right w:val="single" w:sz="4" w:space="0" w:color="auto"/>
            </w:tcBorders>
            <w:hideMark/>
          </w:tcPr>
          <w:p w:rsidR="00535A59" w:rsidRPr="007D7871" w:rsidRDefault="00535A59" w:rsidP="00A736DB">
            <w:pPr>
              <w:widowControl w:val="0"/>
              <w:rPr>
                <w:rFonts w:ascii="Times New Roman" w:eastAsia="Times New Roman" w:hAnsi="Times New Roman" w:cs="Times New Roman"/>
                <w:bCs/>
                <w:sz w:val="24"/>
                <w:szCs w:val="24"/>
                <w:lang w:eastAsia="en-US"/>
              </w:rPr>
            </w:pPr>
            <w:r w:rsidRPr="007D7871">
              <w:rPr>
                <w:rFonts w:ascii="Times New Roman" w:hAnsi="Times New Roman" w:cs="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A59" w:rsidRPr="007D7871" w:rsidRDefault="00535A59" w:rsidP="00A736DB">
            <w:pPr>
              <w:widowControl w:val="0"/>
              <w:jc w:val="center"/>
              <w:rPr>
                <w:rFonts w:ascii="Times New Roman" w:eastAsia="Times New Roman" w:hAnsi="Times New Roman" w:cs="Times New Roman"/>
                <w:b/>
                <w:bCs/>
                <w:sz w:val="24"/>
                <w:szCs w:val="24"/>
                <w:lang w:val="en-US" w:eastAsia="en-US"/>
              </w:rPr>
            </w:pPr>
            <w:r w:rsidRPr="007D7871">
              <w:rPr>
                <w:rFonts w:ascii="Times New Roman" w:hAnsi="Times New Roman" w:cs="Times New Roman"/>
                <w:b/>
                <w:bCs/>
                <w:sz w:val="24"/>
                <w:szCs w:val="24"/>
              </w:rPr>
              <w:t>ЛР 17</w:t>
            </w:r>
          </w:p>
        </w:tc>
      </w:tr>
    </w:tbl>
    <w:p w:rsidR="00535A59" w:rsidRPr="00535A59" w:rsidRDefault="00535A59" w:rsidP="00535A59">
      <w:pPr>
        <w:pStyle w:val="a3"/>
        <w:keepNext/>
        <w:keepLines/>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en-US"/>
        </w:rPr>
      </w:pPr>
    </w:p>
    <w:p w:rsidR="004B715E" w:rsidRDefault="004B715E" w:rsidP="004B715E">
      <w:pPr>
        <w:pStyle w:val="a5"/>
        <w:numPr>
          <w:ilvl w:val="0"/>
          <w:numId w:val="12"/>
        </w:numPr>
        <w:rPr>
          <w:rFonts w:ascii="Times New Roman" w:hAnsi="Times New Roman" w:cs="Times New Roman"/>
          <w:b/>
          <w:sz w:val="24"/>
          <w:szCs w:val="24"/>
          <w:lang w:val="ru-RU"/>
        </w:rPr>
      </w:pPr>
      <w:r w:rsidRPr="000A4E0B">
        <w:rPr>
          <w:b/>
          <w:lang w:val="ru-RU"/>
        </w:rPr>
        <w:t>Количество часов</w:t>
      </w:r>
      <w:r>
        <w:rPr>
          <w:rFonts w:ascii="Times New Roman" w:hAnsi="Times New Roman" w:cs="Times New Roman"/>
          <w:b/>
          <w:sz w:val="24"/>
          <w:szCs w:val="24"/>
          <w:lang w:val="ru-RU"/>
        </w:rPr>
        <w:t xml:space="preserve"> и с</w:t>
      </w:r>
      <w:r w:rsidRPr="000A4E0B">
        <w:rPr>
          <w:rFonts w:ascii="Times New Roman" w:hAnsi="Times New Roman" w:cs="Times New Roman"/>
          <w:b/>
          <w:sz w:val="24"/>
          <w:szCs w:val="24"/>
          <w:lang w:val="ru-RU"/>
        </w:rPr>
        <w:t xml:space="preserve">роки </w:t>
      </w:r>
      <w:r w:rsidR="003C7BB8">
        <w:rPr>
          <w:rFonts w:ascii="Times New Roman" w:hAnsi="Times New Roman" w:cs="Times New Roman"/>
          <w:b/>
          <w:sz w:val="24"/>
          <w:szCs w:val="24"/>
          <w:lang w:val="ru-RU"/>
        </w:rPr>
        <w:t>производственной</w:t>
      </w:r>
      <w:r w:rsidRPr="000A4E0B">
        <w:rPr>
          <w:rFonts w:ascii="Times New Roman" w:hAnsi="Times New Roman" w:cs="Times New Roman"/>
          <w:b/>
          <w:sz w:val="24"/>
          <w:szCs w:val="24"/>
          <w:lang w:val="ru-RU"/>
        </w:rPr>
        <w:t xml:space="preserve"> практики:</w:t>
      </w:r>
    </w:p>
    <w:tbl>
      <w:tblPr>
        <w:tblStyle w:val="a8"/>
        <w:tblW w:w="0" w:type="auto"/>
        <w:tblInd w:w="-34" w:type="dxa"/>
        <w:tblLayout w:type="fixed"/>
        <w:tblLook w:val="04A0"/>
      </w:tblPr>
      <w:tblGrid>
        <w:gridCol w:w="4395"/>
        <w:gridCol w:w="992"/>
        <w:gridCol w:w="992"/>
        <w:gridCol w:w="993"/>
        <w:gridCol w:w="1240"/>
        <w:gridCol w:w="993"/>
      </w:tblGrid>
      <w:tr w:rsidR="00535A59" w:rsidTr="00A736DB">
        <w:trPr>
          <w:trHeight w:val="435"/>
        </w:trPr>
        <w:tc>
          <w:tcPr>
            <w:tcW w:w="43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jc w:val="center"/>
              <w:rPr>
                <w:rFonts w:ascii="Times New Roman" w:hAnsi="Times New Roman" w:cs="Times New Roman"/>
                <w:b/>
                <w:sz w:val="24"/>
                <w:szCs w:val="24"/>
                <w:lang w:val="ru-RU"/>
              </w:rPr>
            </w:pPr>
            <w:r>
              <w:rPr>
                <w:rFonts w:ascii="Times New Roman" w:hAnsi="Times New Roman" w:cs="Times New Roman"/>
                <w:b/>
                <w:sz w:val="24"/>
                <w:szCs w:val="24"/>
                <w:lang w:val="ru-RU"/>
              </w:rPr>
              <w:t>Название модуля</w:t>
            </w:r>
          </w:p>
        </w:tc>
        <w:tc>
          <w:tcPr>
            <w:tcW w:w="42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59" w:rsidRDefault="00535A59" w:rsidP="00A736DB">
            <w:pPr>
              <w:pStyle w:val="a5"/>
              <w:jc w:val="center"/>
              <w:rPr>
                <w:rFonts w:ascii="Times New Roman" w:hAnsi="Times New Roman" w:cs="Times New Roman"/>
                <w:b/>
                <w:sz w:val="24"/>
                <w:szCs w:val="24"/>
                <w:lang w:val="ru-RU"/>
              </w:rPr>
            </w:pPr>
            <w:r>
              <w:rPr>
                <w:rFonts w:ascii="Times New Roman" w:hAnsi="Times New Roman" w:cs="Times New Roman"/>
                <w:b/>
                <w:sz w:val="24"/>
                <w:szCs w:val="24"/>
                <w:lang w:val="ru-RU"/>
              </w:rPr>
              <w:t>количество часов</w:t>
            </w:r>
          </w:p>
          <w:p w:rsidR="00535A59" w:rsidRDefault="00535A59" w:rsidP="00A736DB">
            <w:pPr>
              <w:pStyle w:val="a5"/>
              <w:jc w:val="center"/>
              <w:rPr>
                <w:rFonts w:ascii="Times New Roman" w:hAnsi="Times New Roman" w:cs="Times New Roman"/>
                <w:b/>
                <w:sz w:val="24"/>
                <w:szCs w:val="24"/>
                <w:lang w:val="ru-RU"/>
              </w:rPr>
            </w:pP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jc w:val="center"/>
              <w:rPr>
                <w:rFonts w:ascii="Times New Roman" w:hAnsi="Times New Roman" w:cs="Times New Roman"/>
                <w:b/>
                <w:sz w:val="24"/>
                <w:szCs w:val="24"/>
                <w:lang w:val="ru-RU"/>
              </w:rPr>
            </w:pPr>
            <w:r>
              <w:rPr>
                <w:rFonts w:ascii="Times New Roman" w:hAnsi="Times New Roman" w:cs="Times New Roman"/>
                <w:b/>
                <w:sz w:val="24"/>
                <w:szCs w:val="24"/>
                <w:lang w:val="ru-RU"/>
              </w:rPr>
              <w:t>всего</w:t>
            </w:r>
          </w:p>
        </w:tc>
      </w:tr>
      <w:tr w:rsidR="00535A59" w:rsidTr="00A736DB">
        <w:trPr>
          <w:trHeight w:val="390"/>
        </w:trPr>
        <w:tc>
          <w:tcPr>
            <w:tcW w:w="43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5A59" w:rsidRDefault="00535A59" w:rsidP="00A736DB">
            <w:pPr>
              <w:rPr>
                <w:rFonts w:ascii="Times New Roman" w:eastAsiaTheme="minorHAnsi" w:hAnsi="Times New Roman" w:cs="Times New Roman"/>
                <w:b/>
                <w:sz w:val="24"/>
                <w:szCs w:val="24"/>
                <w:lang w:eastAsia="en-US" w:bidi="en-US"/>
              </w:rPr>
            </w:pP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rsidR="00535A59" w:rsidRDefault="00535A59" w:rsidP="00A736DB">
            <w:pPr>
              <w:pStyle w:val="a5"/>
              <w:rPr>
                <w:rFonts w:ascii="Times New Roman" w:hAnsi="Times New Roman" w:cs="Times New Roman"/>
                <w:b/>
                <w:sz w:val="20"/>
                <w:szCs w:val="20"/>
                <w:lang w:val="ru-RU"/>
              </w:rPr>
            </w:pPr>
            <w:r>
              <w:rPr>
                <w:rFonts w:ascii="Times New Roman" w:hAnsi="Times New Roman" w:cs="Times New Roman"/>
                <w:b/>
                <w:sz w:val="20"/>
                <w:szCs w:val="20"/>
                <w:lang w:val="ru-RU"/>
              </w:rPr>
              <w:t>1</w:t>
            </w:r>
          </w:p>
          <w:p w:rsidR="00535A59" w:rsidRDefault="00535A59" w:rsidP="00A736DB">
            <w:pPr>
              <w:pStyle w:val="a5"/>
              <w:rPr>
                <w:rFonts w:ascii="Times New Roman" w:hAnsi="Times New Roman" w:cs="Times New Roman"/>
                <w:b/>
                <w:sz w:val="20"/>
                <w:szCs w:val="20"/>
                <w:lang w:val="ru-RU"/>
              </w:rPr>
            </w:pPr>
            <w:r>
              <w:rPr>
                <w:rFonts w:ascii="Times New Roman" w:hAnsi="Times New Roman" w:cs="Times New Roman"/>
                <w:b/>
                <w:sz w:val="20"/>
                <w:szCs w:val="20"/>
                <w:lang w:val="ru-RU"/>
              </w:rPr>
              <w:t>семестр</w:t>
            </w: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rsidR="00535A59" w:rsidRDefault="00535A59" w:rsidP="00A736DB">
            <w:pPr>
              <w:pStyle w:val="a5"/>
              <w:rPr>
                <w:rFonts w:ascii="Times New Roman" w:hAnsi="Times New Roman" w:cs="Times New Roman"/>
                <w:b/>
                <w:sz w:val="24"/>
                <w:szCs w:val="24"/>
                <w:lang w:val="ru-RU"/>
              </w:rPr>
            </w:pPr>
            <w:r>
              <w:rPr>
                <w:rFonts w:ascii="Times New Roman" w:hAnsi="Times New Roman" w:cs="Times New Roman"/>
                <w:b/>
                <w:sz w:val="24"/>
                <w:szCs w:val="24"/>
                <w:lang w:val="ru-RU"/>
              </w:rPr>
              <w:t>2</w:t>
            </w:r>
            <w:r>
              <w:rPr>
                <w:rFonts w:ascii="Times New Roman" w:hAnsi="Times New Roman" w:cs="Times New Roman"/>
                <w:b/>
                <w:sz w:val="20"/>
                <w:szCs w:val="20"/>
                <w:lang w:val="ru-RU"/>
              </w:rPr>
              <w:t xml:space="preserve"> семестр</w:t>
            </w:r>
          </w:p>
        </w:tc>
        <w:tc>
          <w:tcPr>
            <w:tcW w:w="993" w:type="dxa"/>
            <w:tcBorders>
              <w:top w:val="single" w:sz="4" w:space="0" w:color="auto"/>
              <w:left w:val="single" w:sz="4" w:space="0" w:color="auto"/>
              <w:bottom w:val="single" w:sz="4" w:space="0" w:color="000000" w:themeColor="text1"/>
              <w:right w:val="single" w:sz="4" w:space="0" w:color="auto"/>
            </w:tcBorders>
            <w:hideMark/>
          </w:tcPr>
          <w:p w:rsidR="00535A59" w:rsidRDefault="00535A59" w:rsidP="00A736DB">
            <w:pPr>
              <w:pStyle w:val="a5"/>
              <w:rPr>
                <w:rFonts w:ascii="Times New Roman" w:hAnsi="Times New Roman" w:cs="Times New Roman"/>
                <w:b/>
                <w:sz w:val="24"/>
                <w:szCs w:val="24"/>
                <w:lang w:val="ru-RU"/>
              </w:rPr>
            </w:pPr>
            <w:r>
              <w:rPr>
                <w:rFonts w:ascii="Times New Roman" w:hAnsi="Times New Roman" w:cs="Times New Roman"/>
                <w:b/>
                <w:sz w:val="24"/>
                <w:szCs w:val="24"/>
                <w:lang w:val="ru-RU"/>
              </w:rPr>
              <w:t>3</w:t>
            </w:r>
            <w:r>
              <w:rPr>
                <w:rFonts w:ascii="Times New Roman" w:hAnsi="Times New Roman" w:cs="Times New Roman"/>
                <w:b/>
                <w:sz w:val="20"/>
                <w:szCs w:val="20"/>
                <w:lang w:val="ru-RU"/>
              </w:rPr>
              <w:t xml:space="preserve"> семестр</w:t>
            </w:r>
          </w:p>
        </w:tc>
        <w:tc>
          <w:tcPr>
            <w:tcW w:w="1240" w:type="dxa"/>
            <w:tcBorders>
              <w:top w:val="single" w:sz="4" w:space="0" w:color="auto"/>
              <w:left w:val="single" w:sz="4" w:space="0" w:color="auto"/>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4"/>
                <w:szCs w:val="24"/>
                <w:lang w:val="ru-RU"/>
              </w:rPr>
            </w:pPr>
            <w:r>
              <w:rPr>
                <w:rFonts w:ascii="Times New Roman" w:hAnsi="Times New Roman" w:cs="Times New Roman"/>
                <w:b/>
                <w:sz w:val="24"/>
                <w:szCs w:val="24"/>
                <w:lang w:val="ru-RU"/>
              </w:rPr>
              <w:t>4</w:t>
            </w:r>
            <w:r>
              <w:rPr>
                <w:rFonts w:ascii="Times New Roman" w:hAnsi="Times New Roman" w:cs="Times New Roman"/>
                <w:b/>
                <w:sz w:val="20"/>
                <w:szCs w:val="20"/>
                <w:lang w:val="ru-RU"/>
              </w:rPr>
              <w:t xml:space="preserve"> семестр</w:t>
            </w: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5A59" w:rsidRDefault="00535A59" w:rsidP="00A736DB">
            <w:pPr>
              <w:rPr>
                <w:rFonts w:ascii="Times New Roman" w:eastAsiaTheme="minorHAnsi" w:hAnsi="Times New Roman" w:cs="Times New Roman"/>
                <w:b/>
                <w:sz w:val="24"/>
                <w:szCs w:val="24"/>
                <w:lang w:eastAsia="en-US" w:bidi="en-US"/>
              </w:rPr>
            </w:pPr>
          </w:p>
        </w:tc>
      </w:tr>
      <w:tr w:rsidR="00535A59" w:rsidTr="00A736DB">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0"/>
                <w:szCs w:val="20"/>
                <w:lang w:val="ru-RU"/>
              </w:rPr>
            </w:pPr>
            <w:r>
              <w:rPr>
                <w:rFonts w:ascii="Times New Roman" w:hAnsi="Times New Roman" w:cs="Times New Roman"/>
                <w:sz w:val="20"/>
                <w:szCs w:val="20"/>
                <w:lang w:val="ru-RU"/>
              </w:rPr>
              <w:t xml:space="preserve">ПМ.01. </w:t>
            </w:r>
            <w:r>
              <w:rPr>
                <w:rFonts w:ascii="Times New Roman" w:hAnsi="Times New Roman" w:cs="Times New Roman"/>
                <w:sz w:val="24"/>
                <w:szCs w:val="24"/>
                <w:lang w:val="ru-RU"/>
              </w:rPr>
              <w:t>В</w:t>
            </w:r>
            <w:r w:rsidRPr="008C4E68">
              <w:rPr>
                <w:rFonts w:ascii="Times New Roman" w:hAnsi="Times New Roman" w:cs="Times New Roman"/>
                <w:sz w:val="24"/>
                <w:szCs w:val="24"/>
                <w:lang w:val="ru-RU"/>
              </w:rPr>
              <w:t>ыполнение работ по ремонту, монтажу и эксплуатации систем водоснабжения, водоотведения и отопления систем ЖКХ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59" w:rsidRDefault="00535A59" w:rsidP="00A736DB">
            <w:pPr>
              <w:pStyle w:val="a5"/>
              <w:rPr>
                <w:rFonts w:ascii="Times New Roman" w:hAnsi="Times New Roman" w:cs="Times New Roman"/>
                <w:b/>
                <w:sz w:val="24"/>
                <w:szCs w:val="24"/>
                <w:lang w:val="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4"/>
                <w:szCs w:val="24"/>
                <w:lang w:val="ru-RU"/>
              </w:rPr>
            </w:pPr>
            <w:r>
              <w:rPr>
                <w:rFonts w:ascii="Times New Roman" w:hAnsi="Times New Roman" w:cs="Times New Roman"/>
                <w:b/>
                <w:sz w:val="24"/>
                <w:szCs w:val="24"/>
                <w:lang w:val="ru-RU"/>
              </w:rPr>
              <w:t>72</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535A59" w:rsidRDefault="00535A59" w:rsidP="00A736DB">
            <w:pPr>
              <w:pStyle w:val="a5"/>
              <w:rPr>
                <w:rFonts w:ascii="Times New Roman" w:hAnsi="Times New Roman" w:cs="Times New Roman"/>
                <w:b/>
                <w:sz w:val="24"/>
                <w:szCs w:val="24"/>
                <w:lang w:val="ru-RU"/>
              </w:rPr>
            </w:pPr>
          </w:p>
        </w:tc>
        <w:tc>
          <w:tcPr>
            <w:tcW w:w="1240"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4"/>
                <w:szCs w:val="24"/>
                <w:lang w:val="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4"/>
                <w:szCs w:val="24"/>
                <w:lang w:val="ru-RU"/>
              </w:rPr>
            </w:pPr>
            <w:r>
              <w:rPr>
                <w:rFonts w:ascii="Times New Roman" w:hAnsi="Times New Roman" w:cs="Times New Roman"/>
                <w:b/>
                <w:sz w:val="24"/>
                <w:szCs w:val="24"/>
                <w:lang w:val="ru-RU"/>
              </w:rPr>
              <w:t>72</w:t>
            </w:r>
          </w:p>
        </w:tc>
      </w:tr>
      <w:tr w:rsidR="00535A59" w:rsidTr="00A736DB">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sz w:val="20"/>
                <w:szCs w:val="20"/>
                <w:lang w:val="ru-RU"/>
              </w:rPr>
            </w:pPr>
            <w:r>
              <w:rPr>
                <w:rFonts w:ascii="Times New Roman" w:hAnsi="Times New Roman" w:cs="Times New Roman"/>
                <w:sz w:val="20"/>
                <w:szCs w:val="20"/>
                <w:lang w:val="ru-RU"/>
              </w:rPr>
              <w:t>ПМ02.</w:t>
            </w:r>
            <w:r w:rsidRPr="008C4E68">
              <w:rPr>
                <w:rFonts w:ascii="Times New Roman" w:hAnsi="Times New Roman" w:cs="Times New Roman"/>
                <w:sz w:val="24"/>
                <w:szCs w:val="24"/>
                <w:lang w:val="ru-RU"/>
              </w:rPr>
              <w:t xml:space="preserve"> выполнение сварочных работ при ремонте оборудования систем отопления, водоснабжения и водоотведения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4"/>
                <w:szCs w:val="24"/>
                <w:lang w:val="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4"/>
                <w:szCs w:val="24"/>
                <w:lang w:val="ru-RU"/>
              </w:rPr>
            </w:pP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535A59" w:rsidRDefault="00535A59" w:rsidP="00A736DB">
            <w:pPr>
              <w:pStyle w:val="a5"/>
              <w:rPr>
                <w:rFonts w:ascii="Times New Roman" w:hAnsi="Times New Roman" w:cs="Times New Roman"/>
                <w:b/>
                <w:sz w:val="24"/>
                <w:szCs w:val="24"/>
                <w:lang w:val="ru-RU"/>
              </w:rPr>
            </w:pPr>
          </w:p>
        </w:tc>
        <w:tc>
          <w:tcPr>
            <w:tcW w:w="1240" w:type="dxa"/>
            <w:tcBorders>
              <w:top w:val="single" w:sz="4" w:space="0" w:color="000000" w:themeColor="text1"/>
              <w:left w:val="single" w:sz="4" w:space="0" w:color="auto"/>
              <w:bottom w:val="single" w:sz="4" w:space="0" w:color="000000" w:themeColor="text1"/>
              <w:right w:val="single" w:sz="4" w:space="0" w:color="000000" w:themeColor="text1"/>
            </w:tcBorders>
          </w:tcPr>
          <w:p w:rsidR="00535A59" w:rsidRDefault="00535A59" w:rsidP="00A736DB">
            <w:pPr>
              <w:pStyle w:val="a5"/>
              <w:rPr>
                <w:rFonts w:ascii="Times New Roman" w:hAnsi="Times New Roman" w:cs="Times New Roman"/>
                <w:b/>
                <w:sz w:val="24"/>
                <w:szCs w:val="24"/>
                <w:lang w:val="ru-RU"/>
              </w:rPr>
            </w:pPr>
            <w:r>
              <w:rPr>
                <w:rFonts w:ascii="Times New Roman" w:hAnsi="Times New Roman" w:cs="Times New Roman"/>
                <w:b/>
                <w:sz w:val="24"/>
                <w:szCs w:val="24"/>
                <w:lang w:val="ru-RU"/>
              </w:rPr>
              <w:t>72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4"/>
                <w:szCs w:val="24"/>
                <w:lang w:val="ru-RU"/>
              </w:rPr>
            </w:pPr>
            <w:r>
              <w:rPr>
                <w:rFonts w:ascii="Times New Roman" w:hAnsi="Times New Roman" w:cs="Times New Roman"/>
                <w:b/>
                <w:sz w:val="24"/>
                <w:szCs w:val="24"/>
                <w:lang w:val="ru-RU"/>
              </w:rPr>
              <w:t>72</w:t>
            </w:r>
          </w:p>
        </w:tc>
      </w:tr>
      <w:tr w:rsidR="00535A59" w:rsidTr="00A736DB">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sz w:val="20"/>
                <w:szCs w:val="20"/>
                <w:lang w:val="ru-RU"/>
              </w:rPr>
            </w:pPr>
            <w:r>
              <w:rPr>
                <w:rFonts w:ascii="Times New Roman" w:hAnsi="Times New Roman" w:cs="Times New Roman"/>
                <w:sz w:val="24"/>
                <w:szCs w:val="24"/>
                <w:lang w:val="ru-RU"/>
              </w:rPr>
              <w:t xml:space="preserve">ПМ 03 </w:t>
            </w:r>
            <w:r w:rsidRPr="008C4E68">
              <w:rPr>
                <w:rFonts w:ascii="Times New Roman" w:hAnsi="Times New Roman" w:cs="Times New Roman"/>
                <w:sz w:val="24"/>
                <w:szCs w:val="24"/>
                <w:lang w:val="ru-RU"/>
              </w:rPr>
              <w:t>поддержание в рабочем состоянии силовых и слаботочных систем зданий и сооружений, системы освящения и осветительных сетей и объектов ЖКХ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4"/>
                <w:szCs w:val="24"/>
                <w:lang w:val="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4"/>
                <w:szCs w:val="24"/>
                <w:lang w:val="ru-RU"/>
              </w:rPr>
            </w:pP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535A59" w:rsidRDefault="00535A59" w:rsidP="00A736DB">
            <w:pPr>
              <w:pStyle w:val="a5"/>
              <w:rPr>
                <w:rFonts w:ascii="Times New Roman" w:hAnsi="Times New Roman" w:cs="Times New Roman"/>
                <w:b/>
                <w:sz w:val="24"/>
                <w:szCs w:val="24"/>
                <w:lang w:val="ru-RU"/>
              </w:rPr>
            </w:pPr>
          </w:p>
        </w:tc>
        <w:tc>
          <w:tcPr>
            <w:tcW w:w="1240" w:type="dxa"/>
            <w:tcBorders>
              <w:top w:val="single" w:sz="4" w:space="0" w:color="000000" w:themeColor="text1"/>
              <w:left w:val="single" w:sz="4" w:space="0" w:color="auto"/>
              <w:bottom w:val="single" w:sz="4" w:space="0" w:color="000000" w:themeColor="text1"/>
              <w:right w:val="single" w:sz="4" w:space="0" w:color="000000" w:themeColor="text1"/>
            </w:tcBorders>
          </w:tcPr>
          <w:p w:rsidR="00535A59" w:rsidRDefault="00535A59" w:rsidP="00A736DB">
            <w:pPr>
              <w:pStyle w:val="a5"/>
              <w:rPr>
                <w:rFonts w:ascii="Times New Roman" w:hAnsi="Times New Roman" w:cs="Times New Roman"/>
                <w:b/>
                <w:sz w:val="24"/>
                <w:szCs w:val="24"/>
                <w:lang w:val="ru-RU"/>
              </w:rPr>
            </w:pPr>
            <w:r>
              <w:rPr>
                <w:rFonts w:ascii="Times New Roman" w:hAnsi="Times New Roman" w:cs="Times New Roman"/>
                <w:b/>
                <w:sz w:val="24"/>
                <w:szCs w:val="24"/>
                <w:lang w:val="ru-RU"/>
              </w:rPr>
              <w:t>72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4"/>
                <w:szCs w:val="24"/>
                <w:lang w:val="ru-RU"/>
              </w:rPr>
            </w:pPr>
            <w:r>
              <w:rPr>
                <w:rFonts w:ascii="Times New Roman" w:hAnsi="Times New Roman" w:cs="Times New Roman"/>
                <w:b/>
                <w:sz w:val="24"/>
                <w:szCs w:val="24"/>
                <w:lang w:val="ru-RU"/>
              </w:rPr>
              <w:t>72</w:t>
            </w:r>
          </w:p>
        </w:tc>
      </w:tr>
      <w:tr w:rsidR="00535A59" w:rsidTr="00A736DB">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0"/>
                <w:szCs w:val="20"/>
                <w:lang w:val="ru-RU"/>
              </w:rPr>
            </w:pPr>
            <w:r>
              <w:rPr>
                <w:rFonts w:ascii="Times New Roman" w:hAnsi="Times New Roman" w:cs="Times New Roman"/>
                <w:b/>
                <w:sz w:val="20"/>
                <w:szCs w:val="20"/>
                <w:lang w:val="ru-RU"/>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59" w:rsidRDefault="00535A59" w:rsidP="00A736DB">
            <w:pPr>
              <w:pStyle w:val="a5"/>
              <w:rPr>
                <w:rFonts w:ascii="Times New Roman" w:hAnsi="Times New Roman" w:cs="Times New Roman"/>
                <w:b/>
                <w:sz w:val="24"/>
                <w:szCs w:val="24"/>
                <w:lang w:val="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59" w:rsidRDefault="00535A59" w:rsidP="00A736DB">
            <w:pPr>
              <w:pStyle w:val="a5"/>
              <w:rPr>
                <w:rFonts w:ascii="Times New Roman" w:hAnsi="Times New Roman" w:cs="Times New Roman"/>
                <w:b/>
                <w:sz w:val="24"/>
                <w:szCs w:val="24"/>
                <w:lang w:val="ru-RU"/>
              </w:rPr>
            </w:pPr>
            <w:r>
              <w:rPr>
                <w:rFonts w:ascii="Times New Roman" w:hAnsi="Times New Roman" w:cs="Times New Roman"/>
                <w:b/>
                <w:sz w:val="24"/>
                <w:szCs w:val="24"/>
                <w:lang w:val="ru-RU"/>
              </w:rPr>
              <w:t>72</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535A59" w:rsidRDefault="00535A59" w:rsidP="00A736DB">
            <w:pPr>
              <w:pStyle w:val="a5"/>
              <w:rPr>
                <w:rFonts w:ascii="Times New Roman" w:hAnsi="Times New Roman" w:cs="Times New Roman"/>
                <w:b/>
                <w:sz w:val="24"/>
                <w:szCs w:val="24"/>
                <w:lang w:val="ru-RU"/>
              </w:rPr>
            </w:pPr>
          </w:p>
        </w:tc>
        <w:tc>
          <w:tcPr>
            <w:tcW w:w="1240" w:type="dxa"/>
            <w:tcBorders>
              <w:top w:val="single" w:sz="4" w:space="0" w:color="000000" w:themeColor="text1"/>
              <w:left w:val="single" w:sz="4" w:space="0" w:color="auto"/>
              <w:bottom w:val="single" w:sz="4" w:space="0" w:color="000000" w:themeColor="text1"/>
              <w:right w:val="single" w:sz="4" w:space="0" w:color="000000" w:themeColor="text1"/>
            </w:tcBorders>
          </w:tcPr>
          <w:p w:rsidR="00535A59" w:rsidRDefault="00535A59" w:rsidP="00535A59">
            <w:pPr>
              <w:pStyle w:val="a5"/>
              <w:rPr>
                <w:rFonts w:ascii="Times New Roman" w:hAnsi="Times New Roman" w:cs="Times New Roman"/>
                <w:b/>
                <w:sz w:val="24"/>
                <w:szCs w:val="24"/>
                <w:lang w:val="ru-RU"/>
              </w:rPr>
            </w:pPr>
            <w:r>
              <w:rPr>
                <w:rFonts w:ascii="Times New Roman" w:hAnsi="Times New Roman" w:cs="Times New Roman"/>
                <w:b/>
                <w:sz w:val="24"/>
                <w:szCs w:val="24"/>
                <w:lang w:val="ru-RU"/>
              </w:rPr>
              <w:t>144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pStyle w:val="a5"/>
              <w:rPr>
                <w:rFonts w:ascii="Times New Roman" w:hAnsi="Times New Roman" w:cs="Times New Roman"/>
                <w:b/>
                <w:sz w:val="24"/>
                <w:szCs w:val="24"/>
                <w:lang w:val="ru-RU"/>
              </w:rPr>
            </w:pPr>
            <w:r>
              <w:rPr>
                <w:rFonts w:ascii="Times New Roman" w:hAnsi="Times New Roman" w:cs="Times New Roman"/>
                <w:b/>
                <w:sz w:val="24"/>
                <w:szCs w:val="24"/>
                <w:lang w:val="ru-RU"/>
              </w:rPr>
              <w:t>216</w:t>
            </w:r>
          </w:p>
        </w:tc>
      </w:tr>
    </w:tbl>
    <w:p w:rsidR="00535A59" w:rsidRDefault="00535A59" w:rsidP="00535A59">
      <w:pPr>
        <w:pStyle w:val="a5"/>
        <w:ind w:left="720"/>
        <w:rPr>
          <w:rFonts w:ascii="Times New Roman" w:hAnsi="Times New Roman" w:cs="Times New Roman"/>
          <w:sz w:val="24"/>
          <w:szCs w:val="24"/>
          <w:lang w:val="ru-RU"/>
        </w:rPr>
      </w:pPr>
    </w:p>
    <w:p w:rsidR="00535A59" w:rsidRDefault="00535A59" w:rsidP="00535A59">
      <w:pPr>
        <w:pStyle w:val="a5"/>
        <w:ind w:left="720"/>
        <w:rPr>
          <w:rFonts w:ascii="Times New Roman" w:hAnsi="Times New Roman" w:cs="Times New Roman"/>
          <w:sz w:val="24"/>
          <w:szCs w:val="24"/>
          <w:lang w:val="ru-RU"/>
        </w:rPr>
      </w:pPr>
    </w:p>
    <w:p w:rsidR="004B715E" w:rsidRDefault="004B715E" w:rsidP="004B715E">
      <w:pPr>
        <w:pStyle w:val="a5"/>
        <w:numPr>
          <w:ilvl w:val="0"/>
          <w:numId w:val="12"/>
        </w:numPr>
        <w:rPr>
          <w:rFonts w:ascii="Times New Roman" w:hAnsi="Times New Roman" w:cs="Times New Roman"/>
          <w:b/>
          <w:sz w:val="24"/>
          <w:szCs w:val="24"/>
          <w:lang w:val="ru-RU"/>
        </w:rPr>
      </w:pPr>
      <w:r w:rsidRPr="003C7987">
        <w:rPr>
          <w:rFonts w:ascii="Times New Roman" w:hAnsi="Times New Roman" w:cs="Times New Roman"/>
          <w:b/>
          <w:sz w:val="24"/>
          <w:szCs w:val="24"/>
          <w:lang w:val="ru-RU"/>
        </w:rPr>
        <w:t xml:space="preserve">Структура и содержание </w:t>
      </w:r>
      <w:r w:rsidR="003C7BB8">
        <w:rPr>
          <w:rFonts w:ascii="Times New Roman" w:hAnsi="Times New Roman" w:cs="Times New Roman"/>
          <w:b/>
          <w:sz w:val="24"/>
          <w:szCs w:val="24"/>
          <w:lang w:val="ru-RU"/>
        </w:rPr>
        <w:t>производственной</w:t>
      </w:r>
      <w:r w:rsidRPr="003C7987">
        <w:rPr>
          <w:rFonts w:ascii="Times New Roman" w:hAnsi="Times New Roman" w:cs="Times New Roman"/>
          <w:b/>
          <w:sz w:val="24"/>
          <w:szCs w:val="24"/>
          <w:lang w:val="ru-RU"/>
        </w:rPr>
        <w:t xml:space="preserve"> практики:</w:t>
      </w:r>
    </w:p>
    <w:p w:rsidR="00535A59" w:rsidRPr="0015380A" w:rsidRDefault="00535A59" w:rsidP="00535A59">
      <w:pPr>
        <w:pStyle w:val="a7"/>
        <w:jc w:val="both"/>
        <w:rPr>
          <w:rFonts w:ascii="Times New Roman" w:hAnsi="Times New Roman" w:cs="Times New Roman"/>
        </w:rPr>
      </w:pPr>
      <w:r>
        <w:rPr>
          <w:rFonts w:ascii="Times New Roman" w:hAnsi="Times New Roman" w:cs="Times New Roman"/>
          <w:b/>
        </w:rPr>
        <w:t>ПМ.01</w:t>
      </w:r>
      <w:r>
        <w:t xml:space="preserve">. </w:t>
      </w:r>
      <w:r>
        <w:rPr>
          <w:rFonts w:ascii="Times New Roman" w:hAnsi="Times New Roman" w:cs="Times New Roman"/>
        </w:rPr>
        <w:t>В</w:t>
      </w:r>
      <w:r w:rsidRPr="008C4E68">
        <w:rPr>
          <w:rFonts w:ascii="Times New Roman" w:hAnsi="Times New Roman" w:cs="Times New Roman"/>
        </w:rPr>
        <w:t>ыполнение работ по ремонту, монтажу и эксплуатации систем водоснабжения, водоотведения и отопления систем ЖКХ</w:t>
      </w:r>
      <w:r w:rsidRPr="0015380A">
        <w:rPr>
          <w:rFonts w:ascii="Times New Roman" w:hAnsi="Times New Roman" w:cs="Times New Roman"/>
        </w:rPr>
        <w:t>.</w:t>
      </w:r>
    </w:p>
    <w:p w:rsidR="00535A59" w:rsidRPr="0015380A" w:rsidRDefault="00535A59" w:rsidP="00535A59"/>
    <w:tbl>
      <w:tblPr>
        <w:tblStyle w:val="a8"/>
        <w:tblW w:w="0" w:type="auto"/>
        <w:tblLook w:val="04A0"/>
      </w:tblPr>
      <w:tblGrid>
        <w:gridCol w:w="500"/>
        <w:gridCol w:w="2186"/>
        <w:gridCol w:w="3376"/>
        <w:gridCol w:w="1006"/>
        <w:gridCol w:w="2503"/>
      </w:tblGrid>
      <w:tr w:rsidR="00535A59" w:rsidTr="00A736DB">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pPr>
            <w:r>
              <w:t>№</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pPr>
            <w:r>
              <w:t>Структура</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pPr>
            <w:r>
              <w:t>Содержание</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pPr>
            <w:r>
              <w:t>Объем часов</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pPr>
            <w:r>
              <w:t>Формы текущего контроля</w:t>
            </w:r>
          </w:p>
        </w:tc>
      </w:tr>
      <w:tr w:rsidR="00535A59" w:rsidTr="00A736DB">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pPr>
            <w:r>
              <w:t>1.</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Подготовительный </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Ознакомление правилами внутреннего трудового распорядка, </w:t>
            </w:r>
            <w:r>
              <w:rPr>
                <w:rFonts w:ascii="Times New Roman" w:hAnsi="Times New Roman" w:cs="Times New Roman"/>
                <w:sz w:val="24"/>
                <w:szCs w:val="24"/>
              </w:rPr>
              <w:lastRenderedPageBreak/>
              <w:t>производственный инструктаж, в т.ч. инструктаж по технике безопасности и т.д.</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Наблюдение </w:t>
            </w:r>
          </w:p>
        </w:tc>
      </w:tr>
      <w:tr w:rsidR="00535A59" w:rsidTr="00A736DB">
        <w:trPr>
          <w:trHeight w:val="703"/>
        </w:trPr>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pPr>
            <w:r>
              <w:lastRenderedPageBreak/>
              <w:t>2.</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Производственный </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59" w:rsidRPr="00D03477" w:rsidRDefault="00535A59" w:rsidP="00535A59">
            <w:pPr>
              <w:pStyle w:val="a5"/>
              <w:numPr>
                <w:ilvl w:val="0"/>
                <w:numId w:val="23"/>
              </w:numPr>
              <w:rPr>
                <w:spacing w:val="-2"/>
                <w:lang w:val="ru-RU"/>
              </w:rPr>
            </w:pPr>
            <w:r w:rsidRPr="00D03477">
              <w:rPr>
                <w:spacing w:val="-1"/>
                <w:lang w:val="ru-RU"/>
              </w:rPr>
              <w:t>Выполнение работ по эксплуатации</w:t>
            </w:r>
            <w:r w:rsidRPr="00D03477">
              <w:rPr>
                <w:lang w:val="ru-RU"/>
              </w:rPr>
              <w:t xml:space="preserve"> оборудования систем водоснабжения, </w:t>
            </w:r>
            <w:r w:rsidRPr="00D03477">
              <w:rPr>
                <w:spacing w:val="-4"/>
                <w:lang w:val="ru-RU"/>
              </w:rPr>
              <w:t xml:space="preserve">водоотведения </w:t>
            </w:r>
            <w:r w:rsidRPr="00D03477">
              <w:rPr>
                <w:spacing w:val="-2"/>
                <w:lang w:val="ru-RU"/>
              </w:rPr>
              <w:t>жилищно– коммунального хозяйства.</w:t>
            </w:r>
          </w:p>
          <w:p w:rsidR="00535A59" w:rsidRPr="00D03477" w:rsidRDefault="00535A59" w:rsidP="00535A59">
            <w:pPr>
              <w:pStyle w:val="a5"/>
              <w:numPr>
                <w:ilvl w:val="0"/>
                <w:numId w:val="23"/>
              </w:numPr>
              <w:rPr>
                <w:spacing w:val="-2"/>
                <w:lang w:val="ru-RU"/>
              </w:rPr>
            </w:pPr>
            <w:r w:rsidRPr="00D03477">
              <w:rPr>
                <w:spacing w:val="-2"/>
                <w:lang w:val="ru-RU"/>
              </w:rPr>
              <w:t xml:space="preserve">Выполнение </w:t>
            </w:r>
            <w:r w:rsidRPr="00D03477">
              <w:rPr>
                <w:spacing w:val="-6"/>
                <w:lang w:val="ru-RU"/>
              </w:rPr>
              <w:t xml:space="preserve">действий в критических ситуациях </w:t>
            </w:r>
            <w:r w:rsidRPr="00D03477">
              <w:rPr>
                <w:spacing w:val="-2"/>
                <w:lang w:val="ru-RU"/>
              </w:rPr>
              <w:t xml:space="preserve">при эксплуатации </w:t>
            </w:r>
            <w:r w:rsidRPr="00D03477">
              <w:rPr>
                <w:spacing w:val="-4"/>
                <w:lang w:val="ru-RU"/>
              </w:rPr>
              <w:t xml:space="preserve">оборудования систем водоснабжения, </w:t>
            </w:r>
            <w:r w:rsidRPr="00D03477">
              <w:rPr>
                <w:spacing w:val="-1"/>
                <w:lang w:val="ru-RU"/>
              </w:rPr>
              <w:t xml:space="preserve">водоотведения сетей </w:t>
            </w:r>
            <w:r w:rsidRPr="00D03477">
              <w:rPr>
                <w:spacing w:val="-2"/>
                <w:lang w:val="ru-RU"/>
              </w:rPr>
              <w:t>жилищно-коммунального хозяйства.</w:t>
            </w:r>
          </w:p>
          <w:p w:rsidR="00535A59" w:rsidRPr="00D03477" w:rsidRDefault="00535A59" w:rsidP="00535A59">
            <w:pPr>
              <w:pStyle w:val="a5"/>
              <w:numPr>
                <w:ilvl w:val="0"/>
                <w:numId w:val="23"/>
              </w:numPr>
              <w:rPr>
                <w:spacing w:val="-2"/>
                <w:lang w:val="ru-RU"/>
              </w:rPr>
            </w:pPr>
            <w:r w:rsidRPr="00D03477">
              <w:rPr>
                <w:spacing w:val="-1"/>
                <w:lang w:val="ru-RU"/>
              </w:rPr>
              <w:t xml:space="preserve">Выполнение работа по технической эксплуатации </w:t>
            </w:r>
            <w:r w:rsidRPr="00D03477">
              <w:rPr>
                <w:lang w:val="ru-RU"/>
              </w:rPr>
              <w:t>оборудования систем</w:t>
            </w:r>
            <w:r w:rsidRPr="00D03477">
              <w:rPr>
                <w:spacing w:val="-4"/>
                <w:lang w:val="ru-RU"/>
              </w:rPr>
              <w:t xml:space="preserve"> отопления и горячего водоснабжения</w:t>
            </w:r>
            <w:r w:rsidRPr="00D03477">
              <w:rPr>
                <w:spacing w:val="-2"/>
                <w:lang w:val="ru-RU"/>
              </w:rPr>
              <w:t>жилищно– коммунального хозяйства.</w:t>
            </w:r>
          </w:p>
          <w:p w:rsidR="00535A59" w:rsidRPr="00D03477" w:rsidRDefault="00535A59" w:rsidP="00535A59">
            <w:pPr>
              <w:pStyle w:val="a5"/>
              <w:numPr>
                <w:ilvl w:val="0"/>
                <w:numId w:val="23"/>
              </w:numPr>
              <w:rPr>
                <w:spacing w:val="-2"/>
                <w:lang w:val="ru-RU"/>
              </w:rPr>
            </w:pPr>
            <w:r w:rsidRPr="00D03477">
              <w:rPr>
                <w:lang w:val="ru-RU"/>
              </w:rPr>
              <w:t xml:space="preserve">Выполнение ремонтных работоборудования систем водоснабжения, </w:t>
            </w:r>
            <w:r w:rsidRPr="00D03477">
              <w:rPr>
                <w:spacing w:val="-3"/>
                <w:lang w:val="ru-RU"/>
              </w:rPr>
              <w:t>водоотведения</w:t>
            </w:r>
            <w:r w:rsidRPr="00D03477">
              <w:rPr>
                <w:lang w:val="ru-RU"/>
              </w:rPr>
              <w:t>жилищно-коммунального хозяйства.</w:t>
            </w:r>
          </w:p>
          <w:p w:rsidR="00535A59" w:rsidRPr="00D03477" w:rsidRDefault="00535A59" w:rsidP="00535A59">
            <w:pPr>
              <w:pStyle w:val="a5"/>
              <w:numPr>
                <w:ilvl w:val="0"/>
                <w:numId w:val="23"/>
              </w:numPr>
              <w:rPr>
                <w:spacing w:val="-2"/>
                <w:lang w:val="ru-RU"/>
              </w:rPr>
            </w:pPr>
            <w:r w:rsidRPr="00D03477">
              <w:rPr>
                <w:spacing w:val="-3"/>
                <w:lang w:val="ru-RU"/>
              </w:rPr>
              <w:t>Выполнение ремонтных работ систем отопления</w:t>
            </w:r>
            <w:r w:rsidRPr="00D03477">
              <w:rPr>
                <w:lang w:val="ru-RU"/>
              </w:rPr>
              <w:t>жилищно-коммунального хозяйства.</w:t>
            </w:r>
          </w:p>
          <w:p w:rsidR="00535A59" w:rsidRPr="00D03477" w:rsidRDefault="00535A59" w:rsidP="00535A59">
            <w:pPr>
              <w:pStyle w:val="a3"/>
              <w:numPr>
                <w:ilvl w:val="0"/>
                <w:numId w:val="23"/>
              </w:numPr>
              <w:shd w:val="clear" w:color="auto" w:fill="FFFFFF"/>
              <w:autoSpaceDE w:val="0"/>
              <w:autoSpaceDN w:val="0"/>
              <w:adjustRightInd w:val="0"/>
              <w:rPr>
                <w:sz w:val="22"/>
                <w:szCs w:val="22"/>
              </w:rPr>
            </w:pPr>
            <w:r w:rsidRPr="00D03477">
              <w:rPr>
                <w:spacing w:val="-2"/>
                <w:sz w:val="22"/>
                <w:szCs w:val="22"/>
              </w:rPr>
              <w:t>Оформление регламентной документации</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59" w:rsidRPr="00D03477" w:rsidRDefault="00535A59" w:rsidP="00A736DB">
            <w:pPr>
              <w:tabs>
                <w:tab w:val="left" w:pos="0"/>
              </w:tabs>
              <w:suppressAutoHyphens/>
              <w:jc w:val="center"/>
              <w:rPr>
                <w:rFonts w:ascii="Times New Roman" w:hAnsi="Times New Roman" w:cs="Times New Roman"/>
              </w:rPr>
            </w:pPr>
            <w:r w:rsidRPr="00D03477">
              <w:rPr>
                <w:rFonts w:ascii="Times New Roman" w:hAnsi="Times New Roman" w:cs="Times New Roman"/>
              </w:rPr>
              <w:t>54</w:t>
            </w: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jc w:val="center"/>
              <w:rPr>
                <w:rFonts w:ascii="Times New Roman" w:hAnsi="Times New Roman" w:cs="Times New Roman"/>
              </w:rPr>
            </w:pPr>
          </w:p>
          <w:p w:rsidR="00535A59" w:rsidRPr="00D03477" w:rsidRDefault="00535A59" w:rsidP="00A736DB">
            <w:pPr>
              <w:tabs>
                <w:tab w:val="left" w:pos="0"/>
              </w:tabs>
              <w:suppressAutoHyphens/>
              <w:rPr>
                <w:rFonts w:ascii="Times New Roman" w:hAnsi="Times New Roman" w:cs="Times New Roman"/>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Pr="00D03477" w:rsidRDefault="00535A59" w:rsidP="00A736DB">
            <w:pPr>
              <w:jc w:val="both"/>
              <w:rPr>
                <w:rFonts w:ascii="Times New Roman" w:hAnsi="Times New Roman" w:cs="Times New Roman"/>
                <w:bCs/>
              </w:rPr>
            </w:pPr>
            <w:r w:rsidRPr="00D03477">
              <w:rPr>
                <w:rFonts w:ascii="Times New Roman" w:hAnsi="Times New Roman" w:cs="Times New Roman"/>
              </w:rPr>
              <w:t>Наблюдение за ходом выполнения работ, за деятельностью обучающихся на учебной практике,</w:t>
            </w:r>
            <w:r w:rsidRPr="00D03477">
              <w:rPr>
                <w:rFonts w:ascii="Times New Roman" w:hAnsi="Times New Roman" w:cs="Times New Roman"/>
                <w:bCs/>
              </w:rPr>
              <w:t>Оценка результатов выполнения производственных заданий в рамках учебной и производственной практик</w:t>
            </w:r>
          </w:p>
          <w:p w:rsidR="00535A59" w:rsidRPr="00D03477" w:rsidRDefault="00535A59" w:rsidP="00A736DB">
            <w:pPr>
              <w:tabs>
                <w:tab w:val="left" w:pos="0"/>
              </w:tabs>
              <w:suppressAutoHyphens/>
              <w:jc w:val="both"/>
              <w:rPr>
                <w:rFonts w:ascii="Times New Roman" w:hAnsi="Times New Roman" w:cs="Times New Roman"/>
                <w:bCs/>
              </w:rPr>
            </w:pPr>
            <w:r w:rsidRPr="00D03477">
              <w:rPr>
                <w:rFonts w:ascii="Times New Roman" w:hAnsi="Times New Roman" w:cs="Times New Roman"/>
                <w:bCs/>
              </w:rPr>
              <w:t>Оценка результатов выполнения практической работы</w:t>
            </w: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bCs/>
              </w:rPr>
            </w:pPr>
          </w:p>
          <w:p w:rsidR="00535A59" w:rsidRPr="00D03477" w:rsidRDefault="00535A59" w:rsidP="00A736DB">
            <w:pPr>
              <w:tabs>
                <w:tab w:val="left" w:pos="0"/>
              </w:tabs>
              <w:suppressAutoHyphens/>
              <w:jc w:val="both"/>
              <w:rPr>
                <w:rFonts w:ascii="Times New Roman" w:hAnsi="Times New Roman" w:cs="Times New Roman"/>
              </w:rPr>
            </w:pPr>
          </w:p>
        </w:tc>
      </w:tr>
      <w:tr w:rsidR="00535A59" w:rsidTr="00A736DB">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pPr>
            <w:r>
              <w:t>3.</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Аналитический </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535A59">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 xml:space="preserve">Повторение и обобщение изученного материала на МДК и УП, подготовка к сдаче </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тестирование по темам МДК</w:t>
            </w:r>
          </w:p>
        </w:tc>
      </w:tr>
      <w:tr w:rsidR="00535A59" w:rsidTr="00A736DB">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pPr>
            <w:r>
              <w:t>4.</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Зачетный </w:t>
            </w:r>
          </w:p>
        </w:tc>
        <w:tc>
          <w:tcPr>
            <w:tcW w:w="3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535A59">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Сдача зачета, устранение замечаний руководителя практики</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535A59">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w:t>
            </w:r>
          </w:p>
        </w:tc>
      </w:tr>
    </w:tbl>
    <w:p w:rsidR="00535A59" w:rsidRDefault="00535A59" w:rsidP="00535A59">
      <w:pPr>
        <w:pStyle w:val="a5"/>
        <w:rPr>
          <w:rFonts w:ascii="Times New Roman" w:hAnsi="Times New Roman" w:cs="Times New Roman"/>
          <w:sz w:val="20"/>
          <w:szCs w:val="20"/>
          <w:lang w:val="ru-RU"/>
        </w:rPr>
      </w:pPr>
    </w:p>
    <w:p w:rsidR="00535A59" w:rsidRDefault="00535A59" w:rsidP="00535A59">
      <w:pPr>
        <w:pStyle w:val="a5"/>
        <w:rPr>
          <w:rFonts w:ascii="Times New Roman" w:hAnsi="Times New Roman" w:cs="Times New Roman"/>
          <w:sz w:val="20"/>
          <w:szCs w:val="20"/>
          <w:lang w:val="ru-RU"/>
        </w:rPr>
      </w:pPr>
    </w:p>
    <w:p w:rsidR="00535A59" w:rsidRPr="002B0F0E" w:rsidRDefault="00535A59" w:rsidP="00535A59">
      <w:pPr>
        <w:pStyle w:val="a5"/>
        <w:rPr>
          <w:rFonts w:ascii="Times New Roman" w:hAnsi="Times New Roman" w:cs="Times New Roman"/>
          <w:b/>
          <w:sz w:val="24"/>
          <w:szCs w:val="24"/>
          <w:lang w:val="ru-RU"/>
        </w:rPr>
      </w:pPr>
      <w:r w:rsidRPr="00D03477">
        <w:rPr>
          <w:rFonts w:ascii="Times New Roman" w:hAnsi="Times New Roman" w:cs="Times New Roman"/>
          <w:b/>
          <w:sz w:val="24"/>
          <w:szCs w:val="24"/>
          <w:lang w:val="ru-RU"/>
        </w:rPr>
        <w:t>ПМ02. выполнение сварочных работ при ремонте оборудования систем отопления, водоснабжения</w:t>
      </w:r>
      <w:r w:rsidRPr="002B0F0E">
        <w:rPr>
          <w:rFonts w:ascii="Times New Roman" w:hAnsi="Times New Roman" w:cs="Times New Roman"/>
          <w:b/>
          <w:sz w:val="24"/>
          <w:szCs w:val="24"/>
          <w:lang w:val="ru-RU"/>
        </w:rPr>
        <w:t xml:space="preserve"> и водоотведения</w:t>
      </w:r>
    </w:p>
    <w:p w:rsidR="00535A59" w:rsidRDefault="00535A59" w:rsidP="00535A59">
      <w:pPr>
        <w:pStyle w:val="a5"/>
        <w:rPr>
          <w:rFonts w:ascii="Times New Roman" w:hAnsi="Times New Roman" w:cs="Times New Roman"/>
          <w:b/>
          <w:sz w:val="24"/>
          <w:szCs w:val="24"/>
          <w:lang w:val="ru-RU"/>
        </w:rPr>
      </w:pPr>
    </w:p>
    <w:tbl>
      <w:tblPr>
        <w:tblStyle w:val="a8"/>
        <w:tblW w:w="0" w:type="auto"/>
        <w:tblLayout w:type="fixed"/>
        <w:tblLook w:val="04A0"/>
      </w:tblPr>
      <w:tblGrid>
        <w:gridCol w:w="502"/>
        <w:gridCol w:w="2186"/>
        <w:gridCol w:w="3516"/>
        <w:gridCol w:w="1275"/>
        <w:gridCol w:w="2092"/>
      </w:tblGrid>
      <w:tr w:rsidR="00535A59" w:rsidTr="00A736DB">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Структура</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Объем часов</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Формы текущего контроля</w:t>
            </w:r>
          </w:p>
        </w:tc>
      </w:tr>
      <w:tr w:rsidR="00535A59" w:rsidTr="00A736DB">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1.</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Подготовительный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Ознакомление правилами внутреннего трудового распорядка, производственный </w:t>
            </w:r>
            <w:r>
              <w:rPr>
                <w:rFonts w:ascii="Times New Roman" w:hAnsi="Times New Roman" w:cs="Times New Roman"/>
                <w:sz w:val="24"/>
                <w:szCs w:val="24"/>
              </w:rPr>
              <w:lastRenderedPageBreak/>
              <w:t>инструктаж, в т.ч. инструктаж по технике безопасности и т.д.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Наблюдение </w:t>
            </w:r>
          </w:p>
        </w:tc>
      </w:tr>
      <w:tr w:rsidR="00535A59" w:rsidTr="00A736DB">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Производственный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59" w:rsidRPr="00535A59" w:rsidRDefault="00535A59" w:rsidP="00535A59">
            <w:pPr>
              <w:pStyle w:val="a5"/>
              <w:numPr>
                <w:ilvl w:val="0"/>
                <w:numId w:val="25"/>
              </w:numPr>
              <w:rPr>
                <w:spacing w:val="-2"/>
                <w:lang w:val="ru-RU"/>
              </w:rPr>
            </w:pPr>
            <w:r w:rsidRPr="00535A59">
              <w:rPr>
                <w:spacing w:val="-1"/>
                <w:lang w:val="ru-RU"/>
              </w:rPr>
              <w:t>Выполнение работ по эксплуатации</w:t>
            </w:r>
            <w:r w:rsidRPr="00535A59">
              <w:rPr>
                <w:lang w:val="ru-RU"/>
              </w:rPr>
              <w:t xml:space="preserve"> оборудования систем водоснабжения, </w:t>
            </w:r>
            <w:r w:rsidRPr="00535A59">
              <w:rPr>
                <w:spacing w:val="-4"/>
                <w:lang w:val="ru-RU"/>
              </w:rPr>
              <w:t>водоотведения</w:t>
            </w:r>
            <w:r w:rsidRPr="00535A59">
              <w:rPr>
                <w:spacing w:val="-2"/>
                <w:lang w:val="ru-RU"/>
              </w:rPr>
              <w:t>жилищно-коммунального хозяйства.</w:t>
            </w:r>
          </w:p>
          <w:p w:rsidR="00535A59" w:rsidRPr="00535A59" w:rsidRDefault="00535A59" w:rsidP="00535A59">
            <w:pPr>
              <w:pStyle w:val="a5"/>
              <w:numPr>
                <w:ilvl w:val="0"/>
                <w:numId w:val="25"/>
              </w:numPr>
              <w:rPr>
                <w:spacing w:val="-2"/>
                <w:lang w:val="ru-RU"/>
              </w:rPr>
            </w:pPr>
            <w:r w:rsidRPr="00535A59">
              <w:rPr>
                <w:spacing w:val="-2"/>
                <w:lang w:val="ru-RU"/>
              </w:rPr>
              <w:t xml:space="preserve">Выполнение </w:t>
            </w:r>
            <w:r w:rsidRPr="00535A59">
              <w:rPr>
                <w:spacing w:val="-6"/>
                <w:lang w:val="ru-RU"/>
              </w:rPr>
              <w:t xml:space="preserve">действий в критических ситуациях </w:t>
            </w:r>
            <w:r w:rsidRPr="00535A59">
              <w:rPr>
                <w:spacing w:val="-2"/>
                <w:lang w:val="ru-RU"/>
              </w:rPr>
              <w:t xml:space="preserve">при эксплуатации </w:t>
            </w:r>
            <w:r w:rsidRPr="00535A59">
              <w:rPr>
                <w:spacing w:val="-4"/>
                <w:lang w:val="ru-RU"/>
              </w:rPr>
              <w:t xml:space="preserve">оборудования систем водоснабжения, </w:t>
            </w:r>
            <w:r w:rsidRPr="00535A59">
              <w:rPr>
                <w:spacing w:val="-1"/>
                <w:lang w:val="ru-RU"/>
              </w:rPr>
              <w:t xml:space="preserve">водоотведения сетей </w:t>
            </w:r>
            <w:r w:rsidRPr="00535A59">
              <w:rPr>
                <w:spacing w:val="-2"/>
                <w:lang w:val="ru-RU"/>
              </w:rPr>
              <w:t>жилищно-коммунального хозяйства.</w:t>
            </w:r>
          </w:p>
          <w:p w:rsidR="00535A59" w:rsidRPr="00535A59" w:rsidRDefault="00535A59" w:rsidP="00535A59">
            <w:pPr>
              <w:pStyle w:val="a5"/>
              <w:numPr>
                <w:ilvl w:val="0"/>
                <w:numId w:val="25"/>
              </w:numPr>
              <w:rPr>
                <w:spacing w:val="-2"/>
                <w:lang w:val="ru-RU"/>
              </w:rPr>
            </w:pPr>
            <w:r w:rsidRPr="00535A59">
              <w:rPr>
                <w:spacing w:val="-1"/>
                <w:lang w:val="ru-RU"/>
              </w:rPr>
              <w:t xml:space="preserve">Выполнение работа по технической эксплуатации </w:t>
            </w:r>
            <w:r w:rsidRPr="00535A59">
              <w:rPr>
                <w:lang w:val="ru-RU"/>
              </w:rPr>
              <w:t>оборудования систем</w:t>
            </w:r>
            <w:r w:rsidRPr="00535A59">
              <w:rPr>
                <w:spacing w:val="-4"/>
                <w:lang w:val="ru-RU"/>
              </w:rPr>
              <w:t xml:space="preserve"> отопления и горячего водоснабжения</w:t>
            </w:r>
            <w:r w:rsidRPr="00535A59">
              <w:rPr>
                <w:spacing w:val="-2"/>
                <w:lang w:val="ru-RU"/>
              </w:rPr>
              <w:t>жилищно-коммунального хозяйства.</w:t>
            </w:r>
          </w:p>
          <w:p w:rsidR="00535A59" w:rsidRPr="00535A59" w:rsidRDefault="00535A59" w:rsidP="00535A59">
            <w:pPr>
              <w:pStyle w:val="a5"/>
              <w:numPr>
                <w:ilvl w:val="0"/>
                <w:numId w:val="25"/>
              </w:numPr>
              <w:rPr>
                <w:spacing w:val="-2"/>
                <w:lang w:val="ru-RU"/>
              </w:rPr>
            </w:pPr>
            <w:r w:rsidRPr="00535A59">
              <w:rPr>
                <w:lang w:val="ru-RU"/>
              </w:rPr>
              <w:t xml:space="preserve">Выполнение ремонтных работоборудования систем водоснабжения, </w:t>
            </w:r>
            <w:r w:rsidRPr="00535A59">
              <w:rPr>
                <w:spacing w:val="-3"/>
                <w:lang w:val="ru-RU"/>
              </w:rPr>
              <w:t>водоотведения</w:t>
            </w:r>
            <w:r w:rsidRPr="00535A59">
              <w:rPr>
                <w:lang w:val="ru-RU"/>
              </w:rPr>
              <w:t>жилищно-коммунального хозяйства.</w:t>
            </w:r>
          </w:p>
          <w:p w:rsidR="00535A59" w:rsidRPr="00535A59" w:rsidRDefault="00535A59" w:rsidP="00535A59">
            <w:pPr>
              <w:pStyle w:val="a5"/>
              <w:numPr>
                <w:ilvl w:val="0"/>
                <w:numId w:val="25"/>
              </w:numPr>
              <w:rPr>
                <w:spacing w:val="-2"/>
                <w:lang w:val="ru-RU"/>
              </w:rPr>
            </w:pPr>
            <w:r w:rsidRPr="00535A59">
              <w:rPr>
                <w:spacing w:val="-3"/>
                <w:lang w:val="ru-RU"/>
              </w:rPr>
              <w:t>Выполнение ремонтных работ систем отопления</w:t>
            </w:r>
            <w:r w:rsidRPr="00535A59">
              <w:rPr>
                <w:lang w:val="ru-RU"/>
              </w:rPr>
              <w:t>жилищно-коммунального хозяйства.</w:t>
            </w:r>
          </w:p>
          <w:p w:rsidR="00535A59" w:rsidRPr="004650B1" w:rsidRDefault="00535A59" w:rsidP="00535A59">
            <w:pPr>
              <w:pStyle w:val="a3"/>
              <w:numPr>
                <w:ilvl w:val="0"/>
                <w:numId w:val="25"/>
              </w:numPr>
              <w:shd w:val="clear" w:color="auto" w:fill="FFFFFF"/>
              <w:autoSpaceDE w:val="0"/>
              <w:autoSpaceDN w:val="0"/>
              <w:adjustRightInd w:val="0"/>
            </w:pPr>
            <w:r w:rsidRPr="002B4A32">
              <w:rPr>
                <w:spacing w:val="-2"/>
              </w:rPr>
              <w:t>Оформление регламентной документации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54</w:t>
            </w: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rPr>
                <w:rFonts w:ascii="Times New Roman" w:hAnsi="Times New Roman" w:cs="Times New Roman"/>
                <w:sz w:val="24"/>
                <w:szCs w:val="24"/>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Наблюдение за ходом выполнения работ, за деятельностью обучающихся на учебной практике,выполнение практических упражнений и заданий </w:t>
            </w:r>
          </w:p>
          <w:p w:rsidR="00535A59" w:rsidRDefault="00535A59" w:rsidP="00A736DB">
            <w:pPr>
              <w:tabs>
                <w:tab w:val="left" w:pos="0"/>
              </w:tabs>
              <w:suppressAutoHyphens/>
              <w:jc w:val="both"/>
              <w:rPr>
                <w:rFonts w:ascii="Times New Roman" w:hAnsi="Times New Roman" w:cs="Times New Roman"/>
                <w:sz w:val="24"/>
                <w:szCs w:val="24"/>
              </w:rPr>
            </w:pPr>
            <w:r>
              <w:rPr>
                <w:rStyle w:val="apple-converted-space"/>
                <w:rFonts w:ascii="Times New Roman" w:hAnsi="Times New Roman" w:cs="Times New Roman"/>
                <w:color w:val="000000"/>
                <w:sz w:val="24"/>
                <w:szCs w:val="24"/>
                <w:shd w:val="clear" w:color="auto" w:fill="FFFFFF"/>
              </w:rPr>
              <w:t> </w:t>
            </w:r>
            <w:r>
              <w:rPr>
                <w:rStyle w:val="apple-style-span"/>
                <w:rFonts w:ascii="Times New Roman" w:hAnsi="Times New Roman" w:cs="Times New Roman"/>
                <w:color w:val="000000"/>
                <w:sz w:val="24"/>
                <w:szCs w:val="24"/>
                <w:shd w:val="clear" w:color="auto" w:fill="FFFFFF"/>
              </w:rPr>
              <w:t>самостоятельные работы по темам МДК, тестирования. Выполнение проверочных работ, устный опрос</w:t>
            </w:r>
            <w:r>
              <w:rPr>
                <w:rStyle w:val="apple-converted-space"/>
                <w:rFonts w:ascii="Times New Roman" w:hAnsi="Times New Roman" w:cs="Times New Roman"/>
                <w:color w:val="000000"/>
                <w:sz w:val="24"/>
                <w:szCs w:val="24"/>
                <w:shd w:val="clear" w:color="auto" w:fill="FFFFFF"/>
              </w:rPr>
              <w:t> </w:t>
            </w:r>
          </w:p>
        </w:tc>
      </w:tr>
      <w:tr w:rsidR="00535A59" w:rsidTr="00A736DB">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3.</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Аналитический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535A59">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Повторение и обобщение изученного материала на МДК и УП, подготовка к сдаче зачета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тестирование по темам МДК</w:t>
            </w:r>
          </w:p>
        </w:tc>
      </w:tr>
      <w:tr w:rsidR="00535A59" w:rsidTr="00A736DB">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4.</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Зачетный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535A59">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Сдача зачета устранение замечаний руководителя практики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535A59">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r>
    </w:tbl>
    <w:p w:rsidR="00535A59" w:rsidRDefault="00535A59" w:rsidP="00535A59">
      <w:pPr>
        <w:pStyle w:val="a5"/>
        <w:ind w:left="720"/>
        <w:rPr>
          <w:rFonts w:ascii="Times New Roman" w:hAnsi="Times New Roman" w:cs="Times New Roman"/>
          <w:b/>
          <w:sz w:val="24"/>
          <w:szCs w:val="24"/>
          <w:lang w:val="ru-RU"/>
        </w:rPr>
      </w:pPr>
    </w:p>
    <w:p w:rsidR="00535A59" w:rsidRPr="002B0F0E" w:rsidRDefault="00535A59" w:rsidP="00535A59">
      <w:pPr>
        <w:pStyle w:val="a5"/>
        <w:rPr>
          <w:rFonts w:ascii="Times New Roman" w:hAnsi="Times New Roman" w:cs="Times New Roman"/>
          <w:b/>
          <w:sz w:val="24"/>
          <w:szCs w:val="24"/>
          <w:lang w:val="ru-RU"/>
        </w:rPr>
      </w:pPr>
      <w:r w:rsidRPr="002B0F0E">
        <w:rPr>
          <w:rFonts w:ascii="Times New Roman" w:hAnsi="Times New Roman" w:cs="Times New Roman"/>
          <w:b/>
          <w:sz w:val="20"/>
          <w:szCs w:val="20"/>
          <w:lang w:val="ru-RU"/>
        </w:rPr>
        <w:t>ПМ02.</w:t>
      </w:r>
      <w:r w:rsidRPr="002B0F0E">
        <w:rPr>
          <w:rFonts w:ascii="Times New Roman" w:hAnsi="Times New Roman" w:cs="Times New Roman"/>
          <w:b/>
          <w:sz w:val="24"/>
          <w:szCs w:val="24"/>
          <w:lang w:val="ru-RU"/>
        </w:rPr>
        <w:t xml:space="preserve"> выполнение сварочных работ при ремонте оборудования систем отопления, водоснабжения и водоотведения</w:t>
      </w:r>
    </w:p>
    <w:p w:rsidR="00535A59" w:rsidRDefault="00535A59" w:rsidP="00535A59">
      <w:pPr>
        <w:pStyle w:val="a5"/>
        <w:rPr>
          <w:rFonts w:ascii="Times New Roman" w:hAnsi="Times New Roman" w:cs="Times New Roman"/>
          <w:b/>
          <w:sz w:val="24"/>
          <w:szCs w:val="24"/>
          <w:lang w:val="ru-RU"/>
        </w:rPr>
      </w:pPr>
    </w:p>
    <w:tbl>
      <w:tblPr>
        <w:tblStyle w:val="a8"/>
        <w:tblW w:w="0" w:type="auto"/>
        <w:tblLayout w:type="fixed"/>
        <w:tblLook w:val="04A0"/>
      </w:tblPr>
      <w:tblGrid>
        <w:gridCol w:w="502"/>
        <w:gridCol w:w="2186"/>
        <w:gridCol w:w="3516"/>
        <w:gridCol w:w="1275"/>
        <w:gridCol w:w="2092"/>
      </w:tblGrid>
      <w:tr w:rsidR="00535A59" w:rsidTr="00A736DB">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Структура</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Объем часов</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Формы текущего контроля</w:t>
            </w:r>
          </w:p>
        </w:tc>
      </w:tr>
      <w:tr w:rsidR="00535A59" w:rsidTr="00A736DB">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1.</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Подготовительный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Ознакомление правилами внутреннего трудового распорядка, производственный инструктаж, в т.ч. инструктаж по технике безопасности и т.д.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Наблюдение </w:t>
            </w:r>
          </w:p>
        </w:tc>
      </w:tr>
      <w:tr w:rsidR="00535A59" w:rsidTr="00A736DB">
        <w:trPr>
          <w:trHeight w:val="2688"/>
        </w:trPr>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Производственный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59" w:rsidRPr="00535A59" w:rsidRDefault="00535A59" w:rsidP="00535A59">
            <w:pPr>
              <w:pStyle w:val="a5"/>
              <w:numPr>
                <w:ilvl w:val="0"/>
                <w:numId w:val="27"/>
              </w:numPr>
              <w:jc w:val="both"/>
              <w:rPr>
                <w:rFonts w:ascii="Times New Roman" w:hAnsi="Times New Roman"/>
                <w:spacing w:val="-2"/>
                <w:lang w:val="ru-RU"/>
              </w:rPr>
            </w:pPr>
            <w:r w:rsidRPr="00535A59">
              <w:rPr>
                <w:rFonts w:ascii="Times New Roman" w:hAnsi="Times New Roman"/>
                <w:spacing w:val="-1"/>
                <w:lang w:val="ru-RU"/>
              </w:rPr>
              <w:t>Выполнение ремонтных работ отдельных узлов силовых и слаботочных систем зданий и сооружений, системы освещения и осветительных сетей объектов жилищно-коммунального хозяйства</w:t>
            </w:r>
            <w:r w:rsidRPr="00535A59">
              <w:rPr>
                <w:rFonts w:ascii="Times New Roman" w:hAnsi="Times New Roman"/>
                <w:spacing w:val="-2"/>
                <w:lang w:val="ru-RU"/>
              </w:rPr>
              <w:t>.</w:t>
            </w:r>
          </w:p>
          <w:p w:rsidR="00535A59" w:rsidRPr="00535A59" w:rsidRDefault="00535A59" w:rsidP="00535A59">
            <w:pPr>
              <w:pStyle w:val="a5"/>
              <w:numPr>
                <w:ilvl w:val="0"/>
                <w:numId w:val="27"/>
              </w:numPr>
              <w:jc w:val="both"/>
              <w:rPr>
                <w:rFonts w:ascii="Times New Roman" w:hAnsi="Times New Roman"/>
                <w:spacing w:val="-2"/>
                <w:lang w:val="ru-RU"/>
              </w:rPr>
            </w:pPr>
            <w:r w:rsidRPr="00535A59">
              <w:rPr>
                <w:rFonts w:ascii="Times New Roman" w:hAnsi="Times New Roman"/>
                <w:spacing w:val="-1"/>
                <w:lang w:val="ru-RU"/>
              </w:rPr>
              <w:t>Выполнение работ по эксплуатации и обслуживанию отдельных узлов силовых и слаботочных систем зданий и сооружений, системы освещения и осветительных сетей объектов жилищно-коммунального хозяйства</w:t>
            </w:r>
            <w:r w:rsidRPr="00535A59">
              <w:rPr>
                <w:rFonts w:ascii="Times New Roman" w:hAnsi="Times New Roman"/>
                <w:spacing w:val="-2"/>
                <w:lang w:val="ru-RU"/>
              </w:rPr>
              <w:t>.</w:t>
            </w:r>
          </w:p>
          <w:p w:rsidR="00535A59" w:rsidRPr="00535A59" w:rsidRDefault="00535A59" w:rsidP="00535A59">
            <w:pPr>
              <w:pStyle w:val="a5"/>
              <w:numPr>
                <w:ilvl w:val="0"/>
                <w:numId w:val="27"/>
              </w:numPr>
              <w:jc w:val="both"/>
              <w:rPr>
                <w:rFonts w:ascii="Times New Roman" w:hAnsi="Times New Roman"/>
                <w:spacing w:val="-2"/>
                <w:lang w:val="ru-RU"/>
              </w:rPr>
            </w:pPr>
            <w:r w:rsidRPr="00535A59">
              <w:rPr>
                <w:rFonts w:ascii="Times New Roman" w:hAnsi="Times New Roman"/>
                <w:spacing w:val="-1"/>
                <w:lang w:val="ru-RU"/>
              </w:rPr>
              <w:t>Выполнение монтажа отдельных узлов силовых и слаботочных систем зданий и сооружений, системы освещения и осветительных сетей объектов жилищно-коммунального хозяйства</w:t>
            </w:r>
            <w:r w:rsidRPr="00535A59">
              <w:rPr>
                <w:rFonts w:ascii="Times New Roman" w:hAnsi="Times New Roman"/>
                <w:spacing w:val="-2"/>
                <w:lang w:val="ru-RU"/>
              </w:rPr>
              <w:t>.</w:t>
            </w:r>
          </w:p>
          <w:p w:rsidR="00535A59" w:rsidRPr="00535A59" w:rsidRDefault="00535A59" w:rsidP="00535A59">
            <w:pPr>
              <w:pStyle w:val="a5"/>
              <w:numPr>
                <w:ilvl w:val="0"/>
                <w:numId w:val="27"/>
              </w:numPr>
              <w:jc w:val="both"/>
              <w:rPr>
                <w:rFonts w:ascii="Times New Roman" w:hAnsi="Times New Roman"/>
                <w:spacing w:val="-2"/>
                <w:lang w:val="ru-RU"/>
              </w:rPr>
            </w:pPr>
            <w:r w:rsidRPr="00535A59">
              <w:rPr>
                <w:rFonts w:ascii="Times New Roman" w:hAnsi="Times New Roman"/>
                <w:spacing w:val="-1"/>
                <w:lang w:val="ru-RU"/>
              </w:rPr>
              <w:t>Выполнение работпо испытаниям отдельных узлов силовых систем зданий и сооружений, системы освещения и осветительных сетей объектов жилищно-коммунального хозяйства</w:t>
            </w:r>
            <w:r w:rsidRPr="00535A59">
              <w:rPr>
                <w:rFonts w:ascii="Times New Roman" w:hAnsi="Times New Roman"/>
                <w:spacing w:val="-2"/>
                <w:lang w:val="ru-RU"/>
              </w:rPr>
              <w:t>.</w:t>
            </w:r>
          </w:p>
          <w:p w:rsidR="00535A59" w:rsidRPr="00535A59" w:rsidRDefault="00535A59" w:rsidP="00535A59">
            <w:pPr>
              <w:pStyle w:val="a5"/>
              <w:numPr>
                <w:ilvl w:val="0"/>
                <w:numId w:val="27"/>
              </w:numPr>
              <w:rPr>
                <w:rFonts w:ascii="Times New Roman" w:hAnsi="Times New Roman"/>
                <w:spacing w:val="-2"/>
                <w:lang w:val="ru-RU"/>
              </w:rPr>
            </w:pPr>
            <w:r w:rsidRPr="00535A59">
              <w:rPr>
                <w:rFonts w:ascii="Times New Roman" w:hAnsi="Times New Roman"/>
                <w:lang w:val="ru-RU"/>
              </w:rPr>
              <w:t>Проверка рабочего места на соответствие требованиям охраны труда.</w:t>
            </w:r>
          </w:p>
          <w:p w:rsidR="00535A59" w:rsidRPr="00551812" w:rsidRDefault="00535A59" w:rsidP="00535A59">
            <w:pPr>
              <w:pStyle w:val="a5"/>
              <w:numPr>
                <w:ilvl w:val="0"/>
                <w:numId w:val="27"/>
              </w:numPr>
              <w:rPr>
                <w:rFonts w:ascii="Times New Roman" w:hAnsi="Times New Roman"/>
                <w:spacing w:val="-2"/>
              </w:rPr>
            </w:pPr>
            <w:proofErr w:type="spellStart"/>
            <w:r>
              <w:rPr>
                <w:rFonts w:ascii="Times New Roman" w:hAnsi="Times New Roman"/>
                <w:spacing w:val="-3"/>
              </w:rPr>
              <w:t>Проведениепуско-наладочныхработ</w:t>
            </w:r>
            <w:proofErr w:type="spellEnd"/>
            <w:r>
              <w:rPr>
                <w:rFonts w:ascii="Times New Roman" w:hAnsi="Times New Roman"/>
                <w:spacing w:val="-3"/>
              </w:rPr>
              <w:t>.</w:t>
            </w:r>
          </w:p>
          <w:p w:rsidR="00535A59" w:rsidRPr="004650B1" w:rsidRDefault="00535A59" w:rsidP="00535A59">
            <w:pPr>
              <w:pStyle w:val="a3"/>
              <w:numPr>
                <w:ilvl w:val="0"/>
                <w:numId w:val="27"/>
              </w:numPr>
              <w:jc w:val="both"/>
            </w:pPr>
            <w:r w:rsidRPr="000F7BA8">
              <w:rPr>
                <w:spacing w:val="-2"/>
              </w:rPr>
              <w:t>Оформление регламентной документации</w:t>
            </w:r>
            <w:r>
              <w:rPr>
                <w:spacing w:val="-2"/>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54</w:t>
            </w: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jc w:val="center"/>
              <w:rPr>
                <w:rFonts w:ascii="Times New Roman" w:hAnsi="Times New Roman" w:cs="Times New Roman"/>
                <w:sz w:val="24"/>
                <w:szCs w:val="24"/>
              </w:rPr>
            </w:pPr>
          </w:p>
          <w:p w:rsidR="00535A59" w:rsidRDefault="00535A59" w:rsidP="00A736DB">
            <w:pPr>
              <w:tabs>
                <w:tab w:val="left" w:pos="0"/>
              </w:tabs>
              <w:suppressAutoHyphens/>
              <w:rPr>
                <w:rFonts w:ascii="Times New Roman" w:hAnsi="Times New Roman" w:cs="Times New Roman"/>
                <w:sz w:val="24"/>
                <w:szCs w:val="24"/>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Наблюдение за ходом выполнения работ, за деятельностью обучающихся на учебной практике,выполнение практических упражнений и заданий </w:t>
            </w:r>
          </w:p>
          <w:p w:rsidR="00535A59" w:rsidRDefault="00535A59" w:rsidP="00A736DB">
            <w:pPr>
              <w:tabs>
                <w:tab w:val="left" w:pos="0"/>
              </w:tabs>
              <w:suppressAutoHyphens/>
              <w:jc w:val="both"/>
              <w:rPr>
                <w:rFonts w:ascii="Times New Roman" w:hAnsi="Times New Roman" w:cs="Times New Roman"/>
                <w:sz w:val="24"/>
                <w:szCs w:val="24"/>
              </w:rPr>
            </w:pPr>
            <w:r>
              <w:rPr>
                <w:rStyle w:val="apple-converted-space"/>
                <w:rFonts w:ascii="Times New Roman" w:hAnsi="Times New Roman" w:cs="Times New Roman"/>
                <w:color w:val="000000"/>
                <w:sz w:val="24"/>
                <w:szCs w:val="24"/>
                <w:shd w:val="clear" w:color="auto" w:fill="FFFFFF"/>
              </w:rPr>
              <w:t> </w:t>
            </w:r>
            <w:r>
              <w:rPr>
                <w:rStyle w:val="apple-style-span"/>
                <w:rFonts w:ascii="Times New Roman" w:hAnsi="Times New Roman" w:cs="Times New Roman"/>
                <w:color w:val="000000"/>
                <w:sz w:val="24"/>
                <w:szCs w:val="24"/>
                <w:shd w:val="clear" w:color="auto" w:fill="FFFFFF"/>
              </w:rPr>
              <w:t>самостоятельные работы по темам МДК, тестирования. Выполнение проверочных работ, устный опрос</w:t>
            </w:r>
            <w:r>
              <w:rPr>
                <w:rStyle w:val="apple-converted-space"/>
                <w:rFonts w:ascii="Times New Roman" w:hAnsi="Times New Roman" w:cs="Times New Roman"/>
                <w:color w:val="000000"/>
                <w:sz w:val="24"/>
                <w:szCs w:val="24"/>
                <w:shd w:val="clear" w:color="auto" w:fill="FFFFFF"/>
              </w:rPr>
              <w:t> </w:t>
            </w:r>
          </w:p>
        </w:tc>
      </w:tr>
      <w:tr w:rsidR="00535A59" w:rsidTr="00A736DB">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3.</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Аналитический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D03477">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 xml:space="preserve">Повторение и обобщение изученного материала на МДК и УП, подготовка к сдаче, подготовка к сдаче зачета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тестирование по темам МДК</w:t>
            </w:r>
          </w:p>
        </w:tc>
      </w:tr>
      <w:tr w:rsidR="00535A59" w:rsidTr="00A736DB">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4.</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Зачетный </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ind w:firstLine="708"/>
              <w:jc w:val="both"/>
              <w:rPr>
                <w:rFonts w:ascii="Times New Roman" w:hAnsi="Times New Roman" w:cs="Times New Roman"/>
                <w:sz w:val="24"/>
                <w:szCs w:val="24"/>
              </w:rPr>
            </w:pPr>
            <w:r>
              <w:rPr>
                <w:rFonts w:ascii="Times New Roman" w:hAnsi="Times New Roman" w:cs="Times New Roman"/>
                <w:sz w:val="24"/>
                <w:szCs w:val="24"/>
              </w:rPr>
              <w:t>Сдача зачета по учебной практике, устранение замечаний руководителя практики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A736DB">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59" w:rsidRDefault="00535A59" w:rsidP="00535A59">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w:t>
            </w:r>
          </w:p>
        </w:tc>
      </w:tr>
    </w:tbl>
    <w:p w:rsidR="00535A59" w:rsidRDefault="00535A59" w:rsidP="00535A59">
      <w:pPr>
        <w:pStyle w:val="a5"/>
        <w:ind w:left="720"/>
        <w:rPr>
          <w:rFonts w:ascii="Times New Roman" w:hAnsi="Times New Roman" w:cs="Times New Roman"/>
          <w:b/>
          <w:sz w:val="24"/>
          <w:szCs w:val="24"/>
          <w:lang w:val="ru-RU"/>
        </w:rPr>
      </w:pPr>
    </w:p>
    <w:p w:rsidR="00535A59" w:rsidRDefault="00535A59" w:rsidP="0053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2"/>
        <w:jc w:val="both"/>
        <w:rPr>
          <w:rFonts w:ascii="Times New Roman" w:hAnsi="Times New Roman" w:cs="Times New Roman"/>
          <w:sz w:val="24"/>
          <w:szCs w:val="24"/>
        </w:rPr>
      </w:pPr>
      <w:r>
        <w:rPr>
          <w:rFonts w:ascii="Times New Roman" w:hAnsi="Times New Roman" w:cs="Times New Roman"/>
          <w:b/>
          <w:sz w:val="24"/>
          <w:szCs w:val="24"/>
        </w:rPr>
        <w:t>6. Место проведения производственной практики:</w:t>
      </w:r>
      <w:r>
        <w:rPr>
          <w:rFonts w:ascii="Times New Roman" w:hAnsi="Times New Roman" w:cs="Times New Roman"/>
          <w:sz w:val="24"/>
          <w:szCs w:val="24"/>
        </w:rPr>
        <w:t xml:space="preserve"> производственные базы и предприятия по договорам. </w:t>
      </w:r>
    </w:p>
    <w:p w:rsidR="00535A59" w:rsidRDefault="00535A59" w:rsidP="00535A59">
      <w:pPr>
        <w:pStyle w:val="a5"/>
        <w:rPr>
          <w:rFonts w:ascii="Times New Roman" w:hAnsi="Times New Roman" w:cs="Times New Roman"/>
          <w:b/>
          <w:sz w:val="24"/>
          <w:szCs w:val="24"/>
          <w:lang w:val="ru-RU"/>
        </w:rPr>
      </w:pPr>
    </w:p>
    <w:p w:rsidR="00535A59" w:rsidRDefault="00535A59" w:rsidP="00535A59">
      <w:pPr>
        <w:pStyle w:val="a5"/>
        <w:rPr>
          <w:rFonts w:ascii="Times New Roman" w:hAnsi="Times New Roman" w:cs="Times New Roman"/>
          <w:b/>
          <w:sz w:val="24"/>
          <w:szCs w:val="24"/>
          <w:lang w:val="ru-RU"/>
        </w:rPr>
      </w:pPr>
    </w:p>
    <w:p w:rsidR="00535A59" w:rsidRDefault="00535A59" w:rsidP="00535A5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r>
        <w:lastRenderedPageBreak/>
        <w:t>7.</w:t>
      </w:r>
      <w:r>
        <w:rPr>
          <w:b/>
          <w:caps/>
        </w:rPr>
        <w:t>Контроль и оценка результатов освоения профессионального модуля (вида профессиональной деятельности) по</w:t>
      </w:r>
      <w:r>
        <w:rPr>
          <w:b/>
          <w:caps/>
          <w:sz w:val="28"/>
          <w:szCs w:val="28"/>
        </w:rPr>
        <w:t xml:space="preserve"> ПМ 01.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3621"/>
        <w:gridCol w:w="2865"/>
      </w:tblGrid>
      <w:tr w:rsidR="00535A59" w:rsidTr="00A736DB">
        <w:trPr>
          <w:trHeight w:val="1098"/>
        </w:trPr>
        <w:tc>
          <w:tcPr>
            <w:tcW w:w="2693" w:type="dxa"/>
            <w:tcBorders>
              <w:top w:val="single" w:sz="4" w:space="0" w:color="auto"/>
              <w:left w:val="single" w:sz="4" w:space="0" w:color="auto"/>
              <w:bottom w:val="single" w:sz="4" w:space="0" w:color="auto"/>
              <w:right w:val="single" w:sz="4" w:space="0" w:color="auto"/>
            </w:tcBorders>
            <w:vAlign w:val="center"/>
            <w:hideMark/>
          </w:tcPr>
          <w:p w:rsidR="00535A59" w:rsidRPr="00E65983" w:rsidRDefault="00535A59"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Код и наименование профессиональных и общих компетенций, формируемых в рамках модуля</w:t>
            </w:r>
            <w:r w:rsidRPr="00E65983">
              <w:rPr>
                <w:rStyle w:val="af0"/>
                <w:rFonts w:ascii="Times New Roman" w:hAnsi="Times New Roman"/>
                <w:sz w:val="24"/>
                <w:szCs w:val="24"/>
              </w:rPr>
              <w:footnoteReference w:id="2"/>
            </w:r>
          </w:p>
        </w:tc>
        <w:tc>
          <w:tcPr>
            <w:tcW w:w="3621" w:type="dxa"/>
            <w:tcBorders>
              <w:top w:val="single" w:sz="4" w:space="0" w:color="auto"/>
              <w:left w:val="single" w:sz="4" w:space="0" w:color="auto"/>
              <w:bottom w:val="single" w:sz="4" w:space="0" w:color="auto"/>
              <w:right w:val="single" w:sz="4" w:space="0" w:color="auto"/>
            </w:tcBorders>
            <w:vAlign w:val="center"/>
            <w:hideMark/>
          </w:tcPr>
          <w:p w:rsidR="00535A59" w:rsidRPr="00E65983" w:rsidRDefault="00535A59"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Критерии оценки</w:t>
            </w:r>
          </w:p>
        </w:tc>
        <w:tc>
          <w:tcPr>
            <w:tcW w:w="2865" w:type="dxa"/>
            <w:tcBorders>
              <w:top w:val="single" w:sz="4" w:space="0" w:color="auto"/>
              <w:left w:val="single" w:sz="4" w:space="0" w:color="auto"/>
              <w:bottom w:val="single" w:sz="4" w:space="0" w:color="auto"/>
              <w:right w:val="single" w:sz="4" w:space="0" w:color="auto"/>
            </w:tcBorders>
            <w:vAlign w:val="center"/>
            <w:hideMark/>
          </w:tcPr>
          <w:p w:rsidR="00535A59" w:rsidRPr="00E65983" w:rsidRDefault="00535A59"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Методы оценки</w:t>
            </w:r>
          </w:p>
        </w:tc>
      </w:tr>
      <w:tr w:rsidR="00535A59" w:rsidRPr="00212098" w:rsidTr="00A736DB">
        <w:tc>
          <w:tcPr>
            <w:tcW w:w="2693" w:type="dxa"/>
            <w:tcBorders>
              <w:top w:val="single" w:sz="4" w:space="0" w:color="auto"/>
              <w:left w:val="single" w:sz="4" w:space="0" w:color="auto"/>
              <w:bottom w:val="single" w:sz="4" w:space="0" w:color="auto"/>
              <w:right w:val="single" w:sz="4" w:space="0" w:color="auto"/>
            </w:tcBorders>
          </w:tcPr>
          <w:p w:rsidR="00535A59" w:rsidRPr="00416F56" w:rsidRDefault="00535A59" w:rsidP="00A736DB">
            <w:pPr>
              <w:rPr>
                <w:rFonts w:ascii="Times New Roman" w:hAnsi="Times New Roman" w:cs="Times New Roman"/>
                <w:i/>
                <w:sz w:val="24"/>
                <w:szCs w:val="24"/>
              </w:rPr>
            </w:pPr>
            <w:r w:rsidRPr="00416F56">
              <w:rPr>
                <w:rStyle w:val="af2"/>
                <w:rFonts w:ascii="Times New Roman" w:hAnsi="Times New Roman"/>
                <w:i w:val="0"/>
                <w:sz w:val="24"/>
                <w:szCs w:val="24"/>
              </w:rPr>
              <w:t>ПК 1.1. Выполнять ремонт и монтаж систем водоснабжения, водоотведенияи отопления</w:t>
            </w:r>
          </w:p>
        </w:tc>
        <w:tc>
          <w:tcPr>
            <w:tcW w:w="3621"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jc w:val="both"/>
              <w:rPr>
                <w:rFonts w:ascii="Times New Roman" w:hAnsi="Times New Roman" w:cs="Times New Roman"/>
                <w:sz w:val="24"/>
                <w:szCs w:val="24"/>
              </w:rPr>
            </w:pPr>
            <w:r w:rsidRPr="00E65983">
              <w:rPr>
                <w:rFonts w:ascii="Times New Roman" w:hAnsi="Times New Roman" w:cs="Times New Roman"/>
                <w:sz w:val="24"/>
                <w:szCs w:val="24"/>
              </w:rPr>
              <w:t>Выполнение ремонтных и монтажных работсистем водоснабжения, водоотведения и отопления в соответствии с требованиями стандартов рабочего места,охраны труда и безопасности</w:t>
            </w:r>
          </w:p>
        </w:tc>
        <w:tc>
          <w:tcPr>
            <w:tcW w:w="286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212098" w:rsidTr="00A736DB">
        <w:tc>
          <w:tcPr>
            <w:tcW w:w="2693"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 xml:space="preserve">ПК 1.2.Выполнять обслуживание системы водоснабжения, </w:t>
            </w:r>
            <w:proofErr w:type="spellStart"/>
            <w:r w:rsidRPr="00E65983">
              <w:rPr>
                <w:rFonts w:ascii="Times New Roman" w:hAnsi="Times New Roman" w:cs="Times New Roman"/>
                <w:sz w:val="24"/>
                <w:szCs w:val="24"/>
              </w:rPr>
              <w:t>водоотведенияи</w:t>
            </w:r>
            <w:proofErr w:type="spellEnd"/>
            <w:r w:rsidRPr="00E65983">
              <w:rPr>
                <w:rFonts w:ascii="Times New Roman" w:hAnsi="Times New Roman" w:cs="Times New Roman"/>
                <w:sz w:val="24"/>
                <w:szCs w:val="24"/>
              </w:rPr>
              <w:t xml:space="preserve"> отопления</w:t>
            </w:r>
          </w:p>
        </w:tc>
        <w:tc>
          <w:tcPr>
            <w:tcW w:w="3621"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jc w:val="both"/>
              <w:rPr>
                <w:rFonts w:ascii="Times New Roman" w:hAnsi="Times New Roman" w:cs="Times New Roman"/>
                <w:sz w:val="24"/>
                <w:szCs w:val="24"/>
              </w:rPr>
            </w:pPr>
            <w:r w:rsidRPr="00E65983">
              <w:rPr>
                <w:rFonts w:ascii="Times New Roman" w:hAnsi="Times New Roman" w:cs="Times New Roman"/>
                <w:sz w:val="24"/>
                <w:szCs w:val="24"/>
              </w:rPr>
              <w:t>Выполнение работ в соответствии с установленными требованиями с соблюдением правил охраны труда, санитарными нормами: организация рабочего места;</w:t>
            </w:r>
          </w:p>
          <w:p w:rsidR="00535A59" w:rsidRPr="00E65983" w:rsidRDefault="00535A59" w:rsidP="00A736DB">
            <w:pPr>
              <w:jc w:val="both"/>
              <w:rPr>
                <w:rFonts w:ascii="Times New Roman" w:hAnsi="Times New Roman" w:cs="Times New Roman"/>
                <w:sz w:val="24"/>
                <w:szCs w:val="24"/>
              </w:rPr>
            </w:pPr>
            <w:r w:rsidRPr="00E65983">
              <w:rPr>
                <w:rFonts w:ascii="Times New Roman" w:hAnsi="Times New Roman" w:cs="Times New Roman"/>
                <w:sz w:val="24"/>
                <w:szCs w:val="24"/>
              </w:rPr>
              <w:t>Выполнениедиагностики работоспособности системы водоснабжения, водоотведения, отопления объектов жилищно-коммунального хозяйства</w:t>
            </w:r>
          </w:p>
        </w:tc>
        <w:tc>
          <w:tcPr>
            <w:tcW w:w="286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212098" w:rsidTr="00A736DB">
        <w:tc>
          <w:tcPr>
            <w:tcW w:w="2693"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ОК 01.Выбирать способы решения задач профессиональной деятельности применительно к различным контекстам</w:t>
            </w:r>
          </w:p>
        </w:tc>
        <w:tc>
          <w:tcPr>
            <w:tcW w:w="3621"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 xml:space="preserve">Решение профессиональных задач в период выполнения работ впрофессиональной деятельности </w:t>
            </w:r>
          </w:p>
        </w:tc>
        <w:tc>
          <w:tcPr>
            <w:tcW w:w="286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bCs/>
                <w:sz w:val="24"/>
                <w:szCs w:val="24"/>
              </w:rPr>
              <w:t>Экспертное наблюдение и оценивание выполненияпрактических работ</w:t>
            </w:r>
          </w:p>
        </w:tc>
      </w:tr>
      <w:tr w:rsidR="00535A59" w:rsidRPr="00212098" w:rsidTr="00A736DB">
        <w:tc>
          <w:tcPr>
            <w:tcW w:w="2693"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ОК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21"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86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bCs/>
                <w:sz w:val="24"/>
                <w:szCs w:val="24"/>
              </w:rPr>
              <w:t>Экспертное наблюдение и оценивание выполненияпрактических работ</w:t>
            </w:r>
          </w:p>
        </w:tc>
      </w:tr>
      <w:tr w:rsidR="00535A59" w:rsidRPr="00212098" w:rsidTr="00A736DB">
        <w:tc>
          <w:tcPr>
            <w:tcW w:w="2693"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21"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 xml:space="preserve">Планирование профессионального и личностного развития, предпринимательской деятельности в профессиональной сфере, использование знаний по финансовой грамотности </w:t>
            </w:r>
          </w:p>
        </w:tc>
        <w:tc>
          <w:tcPr>
            <w:tcW w:w="286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bCs/>
                <w:sz w:val="24"/>
                <w:szCs w:val="24"/>
              </w:rPr>
              <w:t>Экспертное наблюдение и оценивание выполненияпрактических работ</w:t>
            </w:r>
          </w:p>
        </w:tc>
      </w:tr>
      <w:tr w:rsidR="00535A59" w:rsidRPr="00212098" w:rsidTr="00A736DB">
        <w:tc>
          <w:tcPr>
            <w:tcW w:w="2693"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ОК 04.Эффективно взаимодействовать и работать в коллективе и команде</w:t>
            </w:r>
          </w:p>
        </w:tc>
        <w:tc>
          <w:tcPr>
            <w:tcW w:w="3621"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Выполнение работы в команде</w:t>
            </w:r>
          </w:p>
        </w:tc>
        <w:tc>
          <w:tcPr>
            <w:tcW w:w="286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212098" w:rsidTr="00A736DB">
        <w:trPr>
          <w:trHeight w:val="2246"/>
        </w:trPr>
        <w:tc>
          <w:tcPr>
            <w:tcW w:w="2693"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21"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286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212098" w:rsidTr="00A736DB">
        <w:tc>
          <w:tcPr>
            <w:tcW w:w="2693"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jc w:val="both"/>
              <w:rPr>
                <w:rFonts w:ascii="Times New Roman" w:hAnsi="Times New Roman" w:cs="Times New Roman"/>
                <w:sz w:val="24"/>
                <w:szCs w:val="24"/>
              </w:rPr>
            </w:pPr>
            <w:r w:rsidRPr="00E65983">
              <w:rPr>
                <w:rFonts w:ascii="Times New Roman" w:hAnsi="Times New Roman" w:cs="Times New Roman"/>
                <w:sz w:val="24"/>
                <w:szCs w:val="24"/>
              </w:rPr>
              <w:t xml:space="preserve">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E65983">
              <w:rPr>
                <w:rFonts w:ascii="Times New Roman" w:hAnsi="Times New Roman" w:cs="Times New Roman"/>
                <w:sz w:val="24"/>
                <w:szCs w:val="24"/>
              </w:rPr>
              <w:lastRenderedPageBreak/>
              <w:t>поведения</w:t>
            </w:r>
          </w:p>
        </w:tc>
        <w:tc>
          <w:tcPr>
            <w:tcW w:w="3621"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Демонстрацияосознанного поведения на основе традиционных общечеловеческих ценностей; применениестандартов антикоррупционного поведения</w:t>
            </w:r>
          </w:p>
        </w:tc>
        <w:tc>
          <w:tcPr>
            <w:tcW w:w="286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212098" w:rsidTr="00A736DB">
        <w:tc>
          <w:tcPr>
            <w:tcW w:w="2693"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ОК 07.Содействовать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21"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 xml:space="preserve">Применение основ ресурсосбережения, принципов бережливого производства, сохранение окружающей среды, </w:t>
            </w:r>
          </w:p>
        </w:tc>
        <w:tc>
          <w:tcPr>
            <w:tcW w:w="286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212098" w:rsidTr="00A736DB">
        <w:tc>
          <w:tcPr>
            <w:tcW w:w="2693"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ОК 08.Использовать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21"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Применение средств физической культуры для сохранения и укрепления здоровья в процессе профессиональной деятельности</w:t>
            </w:r>
          </w:p>
        </w:tc>
        <w:tc>
          <w:tcPr>
            <w:tcW w:w="286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212098" w:rsidTr="00A736DB">
        <w:tc>
          <w:tcPr>
            <w:tcW w:w="2693"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ОК 9.Пользоваться про0фессиональной документацией на государственном и иностранном языках</w:t>
            </w:r>
          </w:p>
        </w:tc>
        <w:tc>
          <w:tcPr>
            <w:tcW w:w="3621"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Использование профессиональной документации на государственном и иностранном языках</w:t>
            </w:r>
          </w:p>
        </w:tc>
        <w:tc>
          <w:tcPr>
            <w:tcW w:w="286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 по учебной и производственной практикам</w:t>
            </w:r>
          </w:p>
        </w:tc>
      </w:tr>
    </w:tbl>
    <w:p w:rsidR="00535A59" w:rsidRDefault="00535A59" w:rsidP="00535A59">
      <w:pPr>
        <w:rPr>
          <w:rFonts w:ascii="Times New Roman" w:hAnsi="Times New Roman" w:cs="Times New Roman"/>
          <w:b/>
          <w:caps/>
        </w:rPr>
      </w:pPr>
    </w:p>
    <w:p w:rsidR="00535A59" w:rsidRDefault="00535A59" w:rsidP="00535A59">
      <w:pPr>
        <w:rPr>
          <w:rFonts w:ascii="Times New Roman" w:hAnsi="Times New Roman" w:cs="Times New Roman"/>
          <w:b/>
          <w:caps/>
          <w:sz w:val="28"/>
          <w:szCs w:val="28"/>
        </w:rPr>
      </w:pPr>
      <w:r w:rsidRPr="00E65983">
        <w:rPr>
          <w:rFonts w:ascii="Times New Roman" w:hAnsi="Times New Roman" w:cs="Times New Roman"/>
          <w:b/>
          <w:caps/>
        </w:rPr>
        <w:t>Контроль и оценка результатов освоения профессионального модуля (вида профессиональной деятельности) по</w:t>
      </w:r>
      <w:r w:rsidRPr="00E65983">
        <w:rPr>
          <w:rFonts w:ascii="Times New Roman" w:hAnsi="Times New Roman" w:cs="Times New Roman"/>
          <w:b/>
          <w:caps/>
          <w:sz w:val="28"/>
          <w:szCs w:val="28"/>
        </w:rPr>
        <w:t xml:space="preserve"> ПМ 02.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3621"/>
        <w:gridCol w:w="2865"/>
      </w:tblGrid>
      <w:tr w:rsidR="00535A59" w:rsidRPr="001C0FE9" w:rsidTr="00A736DB">
        <w:trPr>
          <w:trHeight w:val="1098"/>
        </w:trPr>
        <w:tc>
          <w:tcPr>
            <w:tcW w:w="2755" w:type="dxa"/>
            <w:tcBorders>
              <w:top w:val="single" w:sz="4" w:space="0" w:color="auto"/>
              <w:left w:val="single" w:sz="4" w:space="0" w:color="auto"/>
              <w:bottom w:val="single" w:sz="4" w:space="0" w:color="auto"/>
              <w:right w:val="single" w:sz="4" w:space="0" w:color="auto"/>
            </w:tcBorders>
            <w:vAlign w:val="center"/>
            <w:hideMark/>
          </w:tcPr>
          <w:p w:rsidR="00535A59" w:rsidRPr="00E65983" w:rsidRDefault="00535A59"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Код и наименование профессиональных и общих компетенций, формируемых в рамках модуля</w:t>
            </w:r>
            <w:r w:rsidRPr="00E65983">
              <w:rPr>
                <w:rStyle w:val="af0"/>
                <w:rFonts w:ascii="Times New Roman" w:hAnsi="Times New Roman"/>
                <w:sz w:val="24"/>
                <w:szCs w:val="24"/>
              </w:rPr>
              <w:footnoteReference w:id="3"/>
            </w:r>
          </w:p>
        </w:tc>
        <w:tc>
          <w:tcPr>
            <w:tcW w:w="3907" w:type="dxa"/>
            <w:tcBorders>
              <w:top w:val="single" w:sz="4" w:space="0" w:color="auto"/>
              <w:left w:val="single" w:sz="4" w:space="0" w:color="auto"/>
              <w:bottom w:val="single" w:sz="4" w:space="0" w:color="auto"/>
              <w:right w:val="single" w:sz="4" w:space="0" w:color="auto"/>
            </w:tcBorders>
            <w:vAlign w:val="center"/>
            <w:hideMark/>
          </w:tcPr>
          <w:p w:rsidR="00535A59" w:rsidRPr="00E65983" w:rsidRDefault="00535A59"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rsidR="00535A59" w:rsidRPr="00E65983" w:rsidRDefault="00535A59" w:rsidP="00A736DB">
            <w:pPr>
              <w:suppressAutoHyphens/>
              <w:jc w:val="center"/>
              <w:rPr>
                <w:rFonts w:ascii="Times New Roman" w:hAnsi="Times New Roman" w:cs="Times New Roman"/>
                <w:sz w:val="24"/>
                <w:szCs w:val="24"/>
              </w:rPr>
            </w:pPr>
            <w:r w:rsidRPr="00E65983">
              <w:rPr>
                <w:rFonts w:ascii="Times New Roman" w:hAnsi="Times New Roman" w:cs="Times New Roman"/>
                <w:sz w:val="24"/>
                <w:szCs w:val="24"/>
              </w:rPr>
              <w:t>Методы оценки</w:t>
            </w:r>
          </w:p>
        </w:tc>
      </w:tr>
      <w:tr w:rsidR="00535A59" w:rsidRPr="001C0FE9" w:rsidTr="00A736DB">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ПК 2.1.</w:t>
            </w:r>
            <w:r w:rsidRPr="00E65983">
              <w:rPr>
                <w:rFonts w:ascii="Times New Roman" w:hAnsi="Times New Roman" w:cs="Times New Roman"/>
                <w:sz w:val="24"/>
                <w:szCs w:val="24"/>
              </w:rPr>
              <w:tab/>
              <w:t>Выполнять подготовительные работы для сварочных работ</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D03477">
            <w:pPr>
              <w:spacing w:after="0"/>
              <w:jc w:val="both"/>
              <w:rPr>
                <w:rFonts w:ascii="Times New Roman" w:hAnsi="Times New Roman" w:cs="Times New Roman"/>
                <w:sz w:val="24"/>
                <w:szCs w:val="24"/>
              </w:rPr>
            </w:pPr>
            <w:r w:rsidRPr="00E65983">
              <w:rPr>
                <w:rFonts w:ascii="Times New Roman" w:hAnsi="Times New Roman" w:cs="Times New Roman"/>
                <w:sz w:val="24"/>
                <w:szCs w:val="24"/>
              </w:rPr>
              <w:t>Организация рабочего места с соблюдением требований безопасности и охраны труда;</w:t>
            </w:r>
          </w:p>
          <w:p w:rsidR="00535A59" w:rsidRPr="00E65983" w:rsidRDefault="00535A59" w:rsidP="00D03477">
            <w:pPr>
              <w:spacing w:after="0"/>
              <w:jc w:val="both"/>
              <w:rPr>
                <w:rFonts w:ascii="Times New Roman" w:hAnsi="Times New Roman" w:cs="Times New Roman"/>
                <w:sz w:val="24"/>
                <w:szCs w:val="24"/>
              </w:rPr>
            </w:pPr>
            <w:r w:rsidRPr="00E65983">
              <w:rPr>
                <w:rFonts w:ascii="Times New Roman" w:hAnsi="Times New Roman" w:cs="Times New Roman"/>
                <w:sz w:val="24"/>
                <w:szCs w:val="24"/>
              </w:rPr>
              <w:t>Выполнение типовых слесарных операции, применяемых при подготовке металла к сварке;</w:t>
            </w:r>
          </w:p>
          <w:p w:rsidR="00535A59" w:rsidRPr="00E65983" w:rsidRDefault="00535A59" w:rsidP="00D03477">
            <w:pPr>
              <w:spacing w:after="0"/>
              <w:jc w:val="both"/>
              <w:rPr>
                <w:rFonts w:ascii="Times New Roman" w:hAnsi="Times New Roman" w:cs="Times New Roman"/>
                <w:sz w:val="24"/>
                <w:szCs w:val="24"/>
              </w:rPr>
            </w:pPr>
            <w:r w:rsidRPr="00E65983">
              <w:rPr>
                <w:rFonts w:ascii="Times New Roman" w:hAnsi="Times New Roman" w:cs="Times New Roman"/>
                <w:sz w:val="24"/>
                <w:szCs w:val="24"/>
              </w:rPr>
              <w:t>Подготовка металла к сварке в соответствии с ГОСТами.</w:t>
            </w:r>
          </w:p>
          <w:p w:rsidR="00535A59" w:rsidRPr="00E65983" w:rsidRDefault="00535A59" w:rsidP="00D03477">
            <w:pPr>
              <w:spacing w:after="0"/>
              <w:jc w:val="both"/>
              <w:rPr>
                <w:rFonts w:ascii="Times New Roman" w:hAnsi="Times New Roman" w:cs="Times New Roman"/>
                <w:sz w:val="24"/>
                <w:szCs w:val="24"/>
              </w:rPr>
            </w:pPr>
            <w:r w:rsidRPr="00E65983">
              <w:rPr>
                <w:rFonts w:ascii="Times New Roman" w:hAnsi="Times New Roman" w:cs="Times New Roman"/>
                <w:sz w:val="24"/>
                <w:szCs w:val="24"/>
              </w:rPr>
              <w:t>Выбор оборудования, приспособлений, инструмента и материалов для сборки конструкции.</w:t>
            </w:r>
          </w:p>
          <w:p w:rsidR="00535A59" w:rsidRPr="00E65983" w:rsidRDefault="00535A59" w:rsidP="00D03477">
            <w:pPr>
              <w:spacing w:after="0"/>
              <w:jc w:val="both"/>
              <w:rPr>
                <w:rFonts w:ascii="Times New Roman" w:hAnsi="Times New Roman" w:cs="Times New Roman"/>
                <w:sz w:val="24"/>
                <w:szCs w:val="24"/>
              </w:rPr>
            </w:pPr>
            <w:r w:rsidRPr="00E65983">
              <w:rPr>
                <w:rFonts w:ascii="Times New Roman" w:hAnsi="Times New Roman" w:cs="Times New Roman"/>
                <w:sz w:val="24"/>
                <w:szCs w:val="24"/>
              </w:rPr>
              <w:t>Выбор средств и приемов контроля точности сборки.</w:t>
            </w:r>
          </w:p>
          <w:p w:rsidR="00535A59" w:rsidRPr="00E65983" w:rsidRDefault="00535A59" w:rsidP="00D03477">
            <w:pPr>
              <w:spacing w:after="0"/>
              <w:jc w:val="both"/>
              <w:rPr>
                <w:rFonts w:ascii="Times New Roman" w:hAnsi="Times New Roman" w:cs="Times New Roman"/>
                <w:sz w:val="24"/>
                <w:szCs w:val="24"/>
              </w:rPr>
            </w:pPr>
            <w:r w:rsidRPr="00E65983">
              <w:rPr>
                <w:rFonts w:ascii="Times New Roman" w:hAnsi="Times New Roman" w:cs="Times New Roman"/>
                <w:sz w:val="24"/>
                <w:szCs w:val="24"/>
              </w:rPr>
              <w:t>Подготовка деталей к сборке и сварке.</w:t>
            </w:r>
          </w:p>
          <w:p w:rsidR="00535A59" w:rsidRPr="00E65983" w:rsidRDefault="00535A59" w:rsidP="00D03477">
            <w:pPr>
              <w:spacing w:after="0"/>
              <w:jc w:val="both"/>
              <w:rPr>
                <w:rFonts w:ascii="Times New Roman" w:hAnsi="Times New Roman" w:cs="Times New Roman"/>
                <w:sz w:val="24"/>
                <w:szCs w:val="24"/>
              </w:rPr>
            </w:pPr>
            <w:r w:rsidRPr="00E65983">
              <w:rPr>
                <w:rFonts w:ascii="Times New Roman" w:hAnsi="Times New Roman" w:cs="Times New Roman"/>
                <w:sz w:val="24"/>
                <w:szCs w:val="24"/>
              </w:rPr>
              <w:t>Сборка деталей под сварку</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1C0FE9" w:rsidTr="00A736DB">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ПК 2.2.</w:t>
            </w:r>
            <w:r w:rsidRPr="00E65983">
              <w:rPr>
                <w:rFonts w:ascii="Times New Roman" w:hAnsi="Times New Roman" w:cs="Times New Roman"/>
                <w:sz w:val="24"/>
                <w:szCs w:val="24"/>
              </w:rPr>
              <w:tab/>
              <w:t>Выполнять подготовку сварочного оборудования для различных способов сварки</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jc w:val="both"/>
              <w:rPr>
                <w:rFonts w:ascii="Times New Roman" w:hAnsi="Times New Roman" w:cs="Times New Roman"/>
                <w:sz w:val="24"/>
                <w:szCs w:val="24"/>
              </w:rPr>
            </w:pPr>
            <w:r w:rsidRPr="00E65983">
              <w:rPr>
                <w:rFonts w:ascii="Times New Roman" w:hAnsi="Times New Roman" w:cs="Times New Roman"/>
                <w:sz w:val="24"/>
                <w:szCs w:val="24"/>
              </w:rPr>
              <w:t>Проверка оснащенности сварочного поста ручной дуговой сваркии газовой сварки;</w:t>
            </w:r>
          </w:p>
          <w:p w:rsidR="00535A59" w:rsidRPr="00E65983" w:rsidRDefault="00535A59" w:rsidP="00A736DB">
            <w:pPr>
              <w:jc w:val="both"/>
              <w:rPr>
                <w:rFonts w:ascii="Times New Roman" w:hAnsi="Times New Roman" w:cs="Times New Roman"/>
                <w:sz w:val="24"/>
                <w:szCs w:val="24"/>
              </w:rPr>
            </w:pPr>
            <w:r w:rsidRPr="00E65983">
              <w:rPr>
                <w:rFonts w:ascii="Times New Roman" w:hAnsi="Times New Roman" w:cs="Times New Roman"/>
                <w:sz w:val="24"/>
                <w:szCs w:val="24"/>
              </w:rPr>
              <w:t>Настройка оборудования ручной дуговой сварки плавящимся покрытым электродом для выполнения сварки;</w:t>
            </w:r>
          </w:p>
          <w:p w:rsidR="00535A59" w:rsidRPr="00E65983" w:rsidRDefault="00535A59" w:rsidP="00A736DB">
            <w:pPr>
              <w:jc w:val="both"/>
              <w:rPr>
                <w:rFonts w:ascii="Times New Roman" w:hAnsi="Times New Roman" w:cs="Times New Roman"/>
                <w:sz w:val="24"/>
                <w:szCs w:val="24"/>
              </w:rPr>
            </w:pPr>
            <w:r w:rsidRPr="00E65983">
              <w:rPr>
                <w:rFonts w:ascii="Times New Roman" w:hAnsi="Times New Roman" w:cs="Times New Roman"/>
                <w:sz w:val="24"/>
                <w:szCs w:val="24"/>
              </w:rPr>
              <w:t>Настройка газового оборудования и аппаратуры</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1C0FE9" w:rsidTr="00A736DB">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ПК 2.3</w:t>
            </w:r>
            <w:r w:rsidRPr="00E65983">
              <w:rPr>
                <w:rFonts w:ascii="Times New Roman" w:hAnsi="Times New Roman" w:cs="Times New Roman"/>
                <w:sz w:val="24"/>
                <w:szCs w:val="24"/>
              </w:rPr>
              <w:tab/>
              <w:t>Выполнять сварочные работы</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D03477">
            <w:pPr>
              <w:spacing w:after="0"/>
              <w:jc w:val="both"/>
              <w:rPr>
                <w:rFonts w:ascii="Times New Roman" w:hAnsi="Times New Roman" w:cs="Times New Roman"/>
                <w:sz w:val="24"/>
                <w:szCs w:val="24"/>
              </w:rPr>
            </w:pPr>
            <w:r w:rsidRPr="00E65983">
              <w:rPr>
                <w:rFonts w:ascii="Times New Roman" w:hAnsi="Times New Roman" w:cs="Times New Roman"/>
                <w:sz w:val="24"/>
                <w:szCs w:val="24"/>
              </w:rPr>
              <w:t>Выполнение сварки различных деталей и конструкций во всех пространственных положениях сварного шва;</w:t>
            </w:r>
          </w:p>
          <w:p w:rsidR="00535A59" w:rsidRPr="00E65983" w:rsidRDefault="00535A59" w:rsidP="00D03477">
            <w:pPr>
              <w:spacing w:after="0"/>
              <w:jc w:val="both"/>
              <w:rPr>
                <w:rFonts w:ascii="Times New Roman" w:hAnsi="Times New Roman" w:cs="Times New Roman"/>
                <w:sz w:val="24"/>
                <w:szCs w:val="24"/>
              </w:rPr>
            </w:pPr>
            <w:r w:rsidRPr="00E65983">
              <w:rPr>
                <w:rFonts w:ascii="Times New Roman" w:hAnsi="Times New Roman" w:cs="Times New Roman"/>
                <w:sz w:val="24"/>
                <w:szCs w:val="24"/>
              </w:rPr>
              <w:t>Выполнение сварки различных деталей из цветных металлов и сплавов во всех пространственных положениях сварного шва;</w:t>
            </w:r>
          </w:p>
          <w:p w:rsidR="00535A59" w:rsidRPr="00E65983" w:rsidRDefault="00535A59" w:rsidP="00D03477">
            <w:pPr>
              <w:spacing w:after="0"/>
              <w:jc w:val="both"/>
              <w:rPr>
                <w:rFonts w:ascii="Times New Roman" w:hAnsi="Times New Roman" w:cs="Times New Roman"/>
                <w:sz w:val="24"/>
                <w:szCs w:val="24"/>
              </w:rPr>
            </w:pPr>
            <w:r w:rsidRPr="00E65983">
              <w:rPr>
                <w:rFonts w:ascii="Times New Roman" w:hAnsi="Times New Roman" w:cs="Times New Roman"/>
                <w:sz w:val="24"/>
                <w:szCs w:val="24"/>
              </w:rPr>
              <w:t>Владение техникой дуговой резки металла</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1C0FE9" w:rsidTr="00A736DB">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ОК 01.Выбирать способы решения задач профессиональной деятельности применительно к различным контекстам</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 xml:space="preserve">Решение профессиональных задач в период выполнения работ впрофессиональной деятельности </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bCs/>
                <w:sz w:val="24"/>
                <w:szCs w:val="24"/>
              </w:rPr>
              <w:t>Экспертное наблюдение и оценивание выполненияпрактических работ</w:t>
            </w:r>
          </w:p>
        </w:tc>
      </w:tr>
      <w:tr w:rsidR="00535A59" w:rsidRPr="001C0FE9" w:rsidTr="00A736DB">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jc w:val="both"/>
              <w:rPr>
                <w:rFonts w:ascii="Times New Roman" w:hAnsi="Times New Roman" w:cs="Times New Roman"/>
                <w:sz w:val="24"/>
                <w:szCs w:val="24"/>
              </w:rPr>
            </w:pPr>
            <w:r w:rsidRPr="00E65983">
              <w:rPr>
                <w:rFonts w:ascii="Times New Roman" w:hAnsi="Times New Roman" w:cs="Times New Roman"/>
                <w:sz w:val="24"/>
                <w:szCs w:val="24"/>
              </w:rPr>
              <w:t xml:space="preserve">ОК 02.Использовать </w:t>
            </w:r>
            <w:r w:rsidRPr="00E65983">
              <w:rPr>
                <w:rFonts w:ascii="Times New Roman" w:hAnsi="Times New Roman" w:cs="Times New Roman"/>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 xml:space="preserve">Применение современных </w:t>
            </w:r>
            <w:r w:rsidRPr="00E65983">
              <w:rPr>
                <w:rFonts w:ascii="Times New Roman" w:hAnsi="Times New Roman" w:cs="Times New Roman"/>
                <w:sz w:val="24"/>
                <w:szCs w:val="24"/>
              </w:rPr>
              <w:lastRenderedPageBreak/>
              <w:t>средств поиска, анализа и интерпретации информации, и информационные технологии для выполнения задач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bCs/>
                <w:sz w:val="24"/>
                <w:szCs w:val="24"/>
              </w:rPr>
              <w:lastRenderedPageBreak/>
              <w:t xml:space="preserve">Экспертное наблюдение </w:t>
            </w:r>
            <w:r w:rsidRPr="00E65983">
              <w:rPr>
                <w:rFonts w:ascii="Times New Roman" w:hAnsi="Times New Roman" w:cs="Times New Roman"/>
                <w:bCs/>
                <w:sz w:val="24"/>
                <w:szCs w:val="24"/>
              </w:rPr>
              <w:lastRenderedPageBreak/>
              <w:t>и оценивание выполненияпрактических работ</w:t>
            </w:r>
          </w:p>
        </w:tc>
      </w:tr>
      <w:tr w:rsidR="00535A59" w:rsidRPr="001C0FE9" w:rsidTr="00A736DB">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 xml:space="preserve">Планирование профессионального и личностного развития, предпринимательской деятельности в профессиональной сфере, использование знаний по финансовой грамотности </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bCs/>
                <w:sz w:val="24"/>
                <w:szCs w:val="24"/>
              </w:rPr>
              <w:t>Экспертное наблюдение и оценивание выполненияпрактических работ</w:t>
            </w:r>
          </w:p>
        </w:tc>
      </w:tr>
      <w:tr w:rsidR="00535A59" w:rsidRPr="001C0FE9" w:rsidTr="00A736DB">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ОК 04.Эффективно взаимодействовать и работать в коллективе и команде</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Выполнение работы в команде</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1C0FE9" w:rsidTr="00A736DB">
        <w:trPr>
          <w:trHeight w:val="2246"/>
        </w:trPr>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1C0FE9" w:rsidTr="00A736DB">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 xml:space="preserve">ОК 06.Проявлять гражданско-патриотическую позицию, демонстрировать осознанное поведение </w:t>
            </w:r>
            <w:r w:rsidRPr="00E65983">
              <w:rPr>
                <w:rFonts w:ascii="Times New Roman" w:hAnsi="Times New Roman" w:cs="Times New Roman"/>
                <w:sz w:val="24"/>
                <w:szCs w:val="24"/>
              </w:rPr>
              <w:lastRenderedPageBreak/>
              <w:t>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 xml:space="preserve">Демонстрацияосознанного поведения на основе традиционных общечеловеческих ценностей; применениестандартов </w:t>
            </w:r>
            <w:r w:rsidRPr="00E65983">
              <w:rPr>
                <w:rFonts w:ascii="Times New Roman" w:hAnsi="Times New Roman" w:cs="Times New Roman"/>
                <w:sz w:val="24"/>
                <w:szCs w:val="24"/>
              </w:rPr>
              <w:lastRenderedPageBreak/>
              <w:t>антикоррупционного поведения</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 xml:space="preserve">Экспертное наблюдение выполнения практических работ, оценка результатов видов работпоучебной и производственной </w:t>
            </w:r>
            <w:r w:rsidRPr="00E65983">
              <w:rPr>
                <w:rFonts w:ascii="Times New Roman" w:hAnsi="Times New Roman" w:cs="Times New Roman"/>
                <w:sz w:val="24"/>
                <w:szCs w:val="24"/>
              </w:rPr>
              <w:lastRenderedPageBreak/>
              <w:t>практикам</w:t>
            </w:r>
          </w:p>
        </w:tc>
      </w:tr>
      <w:tr w:rsidR="00535A59" w:rsidRPr="001C0FE9" w:rsidTr="00A736DB">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lastRenderedPageBreak/>
              <w:t>ОК 07.Содействовать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 xml:space="preserve">Применение основ ресурсосбережения, принципов бережливого производства, сохранение окружающей среды, </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1C0FE9" w:rsidTr="00A736DB">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ОК 08.Использовать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Применение средств физической культуры для сохранения и укрепления здоровья в процессе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1C0FE9" w:rsidTr="00A736DB">
        <w:tc>
          <w:tcPr>
            <w:tcW w:w="2755"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ОК 09.Пользоваться профессиональной документацией на государственном и иностранном языках</w:t>
            </w:r>
          </w:p>
        </w:tc>
        <w:tc>
          <w:tcPr>
            <w:tcW w:w="3907"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Использование профессиональной документации на государственном и иностранном языках</w:t>
            </w:r>
          </w:p>
        </w:tc>
        <w:tc>
          <w:tcPr>
            <w:tcW w:w="2800" w:type="dxa"/>
            <w:tcBorders>
              <w:top w:val="single" w:sz="4" w:space="0" w:color="auto"/>
              <w:left w:val="single" w:sz="4" w:space="0" w:color="auto"/>
              <w:bottom w:val="single" w:sz="4" w:space="0" w:color="auto"/>
              <w:right w:val="single" w:sz="4" w:space="0" w:color="auto"/>
            </w:tcBorders>
          </w:tcPr>
          <w:p w:rsidR="00535A59" w:rsidRPr="00E65983" w:rsidRDefault="00535A59" w:rsidP="00A736DB">
            <w:pPr>
              <w:rPr>
                <w:rFonts w:ascii="Times New Roman" w:hAnsi="Times New Roman" w:cs="Times New Roman"/>
                <w:sz w:val="24"/>
                <w:szCs w:val="24"/>
              </w:rPr>
            </w:pPr>
            <w:r w:rsidRPr="00E65983">
              <w:rPr>
                <w:rFonts w:ascii="Times New Roman" w:hAnsi="Times New Roman" w:cs="Times New Roman"/>
                <w:sz w:val="24"/>
                <w:szCs w:val="24"/>
              </w:rPr>
              <w:t>Экспертное наблюдение выполнения практических работ, оценка результатов видов работпоучебной и производственной практикам</w:t>
            </w:r>
          </w:p>
        </w:tc>
      </w:tr>
    </w:tbl>
    <w:p w:rsidR="00535A59" w:rsidRPr="00A36920" w:rsidRDefault="00535A59" w:rsidP="00535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35A59" w:rsidRDefault="00535A59" w:rsidP="00D03477">
      <w:pPr>
        <w:jc w:val="center"/>
        <w:rPr>
          <w:rFonts w:ascii="Times New Roman" w:hAnsi="Times New Roman" w:cs="Times New Roman"/>
          <w:b/>
          <w:caps/>
        </w:rPr>
      </w:pPr>
      <w:r>
        <w:rPr>
          <w:rFonts w:ascii="Times New Roman" w:hAnsi="Times New Roman" w:cs="Times New Roman"/>
          <w:b/>
          <w:caps/>
        </w:rPr>
        <w:lastRenderedPageBreak/>
        <w:t>Контроль и оценка результатов освоения профессионального модуля (вида профессиональной деятельности) по ПМ 03.</w:t>
      </w:r>
    </w:p>
    <w:p w:rsidR="00535A59" w:rsidRPr="00A36920" w:rsidRDefault="00535A59" w:rsidP="00535A5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0"/>
        <w:gridCol w:w="3715"/>
        <w:gridCol w:w="2774"/>
      </w:tblGrid>
      <w:tr w:rsidR="00535A59" w:rsidRPr="00455479" w:rsidTr="00A736DB">
        <w:trPr>
          <w:trHeight w:val="1098"/>
        </w:trPr>
        <w:tc>
          <w:tcPr>
            <w:tcW w:w="2755" w:type="dxa"/>
            <w:tcBorders>
              <w:top w:val="single" w:sz="4" w:space="0" w:color="auto"/>
              <w:left w:val="single" w:sz="4" w:space="0" w:color="auto"/>
              <w:bottom w:val="single" w:sz="4" w:space="0" w:color="auto"/>
              <w:right w:val="single" w:sz="4" w:space="0" w:color="auto"/>
            </w:tcBorders>
            <w:vAlign w:val="center"/>
            <w:hideMark/>
          </w:tcPr>
          <w:p w:rsidR="00535A59" w:rsidRPr="00455479" w:rsidRDefault="00535A59" w:rsidP="00A736DB">
            <w:pPr>
              <w:suppressAutoHyphens/>
              <w:spacing w:after="0"/>
              <w:jc w:val="center"/>
              <w:rPr>
                <w:rFonts w:ascii="Times New Roman" w:hAnsi="Times New Roman"/>
              </w:rPr>
            </w:pPr>
            <w:r w:rsidRPr="00455479">
              <w:rPr>
                <w:rFonts w:ascii="Times New Roman" w:hAnsi="Times New Roman"/>
              </w:rPr>
              <w:t>Код и наименование профессиональных и общих компетенций, формируемых в рамках модуля</w:t>
            </w:r>
            <w:r w:rsidRPr="00455479">
              <w:rPr>
                <w:rStyle w:val="af0"/>
                <w:rFonts w:ascii="Times New Roman" w:hAnsi="Times New Roman"/>
              </w:rPr>
              <w:footnoteReference w:id="4"/>
            </w:r>
          </w:p>
        </w:tc>
        <w:tc>
          <w:tcPr>
            <w:tcW w:w="3907" w:type="dxa"/>
            <w:tcBorders>
              <w:top w:val="single" w:sz="4" w:space="0" w:color="auto"/>
              <w:left w:val="single" w:sz="4" w:space="0" w:color="auto"/>
              <w:bottom w:val="single" w:sz="4" w:space="0" w:color="auto"/>
              <w:right w:val="single" w:sz="4" w:space="0" w:color="auto"/>
            </w:tcBorders>
            <w:vAlign w:val="center"/>
            <w:hideMark/>
          </w:tcPr>
          <w:p w:rsidR="00535A59" w:rsidRPr="00455479" w:rsidRDefault="00535A59" w:rsidP="00A736DB">
            <w:pPr>
              <w:suppressAutoHyphens/>
              <w:spacing w:after="0"/>
              <w:jc w:val="center"/>
              <w:rPr>
                <w:rFonts w:ascii="Times New Roman" w:hAnsi="Times New Roman"/>
              </w:rPr>
            </w:pPr>
            <w:r w:rsidRPr="00455479">
              <w:rPr>
                <w:rFonts w:ascii="Times New Roman" w:hAnsi="Times New Roman"/>
              </w:rPr>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rsidR="00535A59" w:rsidRPr="00455479" w:rsidRDefault="00535A59" w:rsidP="00A736DB">
            <w:pPr>
              <w:suppressAutoHyphens/>
              <w:spacing w:after="0"/>
              <w:jc w:val="center"/>
              <w:rPr>
                <w:rFonts w:ascii="Times New Roman" w:hAnsi="Times New Roman"/>
              </w:rPr>
            </w:pPr>
            <w:r w:rsidRPr="00455479">
              <w:rPr>
                <w:rFonts w:ascii="Times New Roman" w:hAnsi="Times New Roman"/>
              </w:rPr>
              <w:t>Методы оценки</w:t>
            </w:r>
          </w:p>
        </w:tc>
      </w:tr>
      <w:tr w:rsidR="00535A59" w:rsidRPr="00455479" w:rsidTr="00A736DB">
        <w:tc>
          <w:tcPr>
            <w:tcW w:w="2755" w:type="dxa"/>
            <w:tcBorders>
              <w:top w:val="single" w:sz="4" w:space="0" w:color="auto"/>
              <w:left w:val="single" w:sz="4" w:space="0" w:color="auto"/>
              <w:bottom w:val="single" w:sz="4" w:space="0" w:color="auto"/>
              <w:right w:val="single" w:sz="4" w:space="0" w:color="auto"/>
            </w:tcBorders>
          </w:tcPr>
          <w:p w:rsidR="00535A59" w:rsidRPr="00025861" w:rsidRDefault="00535A59" w:rsidP="00A736DB">
            <w:pPr>
              <w:spacing w:after="0" w:line="240" w:lineRule="auto"/>
              <w:rPr>
                <w:rStyle w:val="af2"/>
                <w:rFonts w:ascii="Times New Roman" w:hAnsi="Times New Roman"/>
                <w:i w:val="0"/>
                <w:iCs/>
              </w:rPr>
            </w:pPr>
            <w:r w:rsidRPr="00025861">
              <w:rPr>
                <w:rStyle w:val="af2"/>
                <w:rFonts w:ascii="Times New Roman" w:hAnsi="Times New Roman"/>
                <w:i w:val="0"/>
                <w:iCs/>
              </w:rPr>
              <w:t>ПК 3.1.Выполнять ремонт и монтаж силовых и слаботочных систем зданий и сооружений, системы освещения и осветительных сетей</w:t>
            </w:r>
          </w:p>
          <w:p w:rsidR="00535A59" w:rsidRPr="00025861" w:rsidRDefault="00535A59" w:rsidP="00A736DB">
            <w:pPr>
              <w:spacing w:after="0" w:line="240" w:lineRule="auto"/>
              <w:rPr>
                <w:rFonts w:ascii="Times New Roman" w:hAnsi="Times New Roman"/>
                <w:iCs/>
              </w:rPr>
            </w:pPr>
          </w:p>
        </w:tc>
        <w:tc>
          <w:tcPr>
            <w:tcW w:w="3907"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jc w:val="both"/>
              <w:rPr>
                <w:rFonts w:ascii="Times New Roman" w:hAnsi="Times New Roman"/>
              </w:rPr>
            </w:pPr>
            <w:r w:rsidRPr="00455479">
              <w:rPr>
                <w:rFonts w:ascii="Times New Roman" w:hAnsi="Times New Roman"/>
              </w:rPr>
              <w:t>Организация подготовки инструментов, материалов, оборудования и СИЗк использованию в соответствии с требованиями стандартов рабочего места и охраны труда;</w:t>
            </w:r>
          </w:p>
          <w:p w:rsidR="00535A59" w:rsidRPr="00455479" w:rsidRDefault="00535A59" w:rsidP="00A736DB">
            <w:pPr>
              <w:spacing w:after="0" w:line="240" w:lineRule="auto"/>
              <w:jc w:val="both"/>
              <w:rPr>
                <w:rFonts w:ascii="Times New Roman" w:hAnsi="Times New Roman"/>
              </w:rPr>
            </w:pPr>
            <w:r w:rsidRPr="00455479">
              <w:rPr>
                <w:rFonts w:ascii="Times New Roman" w:hAnsi="Times New Roman"/>
              </w:rPr>
              <w:t xml:space="preserve">Выполнение ремонта и монтажа </w:t>
            </w:r>
            <w:r w:rsidRPr="001C4DEE">
              <w:rPr>
                <w:rStyle w:val="af2"/>
                <w:rFonts w:ascii="Times New Roman" w:hAnsi="Times New Roman"/>
                <w:iCs/>
              </w:rPr>
              <w:t>силовых и слаботочных систем зданий и сооружений, системы освещения и осветительных сетей</w:t>
            </w:r>
            <w:r w:rsidRPr="00455479">
              <w:rPr>
                <w:rFonts w:ascii="Times New Roman" w:hAnsi="Times New Roman"/>
              </w:rPr>
              <w:t>в соответствии с требованиями нормативно-технической документации</w:t>
            </w:r>
          </w:p>
        </w:tc>
        <w:tc>
          <w:tcPr>
            <w:tcW w:w="2800"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455479" w:rsidTr="00A736DB">
        <w:tc>
          <w:tcPr>
            <w:tcW w:w="2755" w:type="dxa"/>
            <w:tcBorders>
              <w:top w:val="single" w:sz="4" w:space="0" w:color="auto"/>
              <w:left w:val="single" w:sz="4" w:space="0" w:color="auto"/>
              <w:bottom w:val="single" w:sz="4" w:space="0" w:color="auto"/>
              <w:right w:val="single" w:sz="4" w:space="0" w:color="auto"/>
            </w:tcBorders>
          </w:tcPr>
          <w:p w:rsidR="00535A59" w:rsidRPr="00025861" w:rsidRDefault="00535A59" w:rsidP="00A736DB">
            <w:pPr>
              <w:spacing w:after="0" w:line="240" w:lineRule="auto"/>
              <w:rPr>
                <w:rFonts w:ascii="Times New Roman" w:hAnsi="Times New Roman"/>
              </w:rPr>
            </w:pPr>
            <w:r w:rsidRPr="00025861">
              <w:rPr>
                <w:rFonts w:ascii="Times New Roman" w:hAnsi="Times New Roman"/>
                <w:iCs/>
              </w:rPr>
              <w:t>ПК 3.2</w:t>
            </w:r>
            <w:r w:rsidR="00D03477" w:rsidRPr="00025861">
              <w:rPr>
                <w:rFonts w:ascii="Times New Roman" w:hAnsi="Times New Roman"/>
                <w:iCs/>
              </w:rPr>
              <w:t xml:space="preserve">. </w:t>
            </w:r>
            <w:r w:rsidRPr="00025861">
              <w:rPr>
                <w:rStyle w:val="af2"/>
                <w:rFonts w:ascii="Times New Roman" w:hAnsi="Times New Roman"/>
              </w:rPr>
              <w:t>Выполнять эксплуатацию силовых и слаботочных систем зданий и сооружений, системы освещения и осветительных сетей</w:t>
            </w:r>
          </w:p>
        </w:tc>
        <w:tc>
          <w:tcPr>
            <w:tcW w:w="3907"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jc w:val="both"/>
              <w:rPr>
                <w:rFonts w:ascii="Times New Roman" w:hAnsi="Times New Roman"/>
              </w:rPr>
            </w:pPr>
            <w:r w:rsidRPr="00455479">
              <w:rPr>
                <w:rFonts w:ascii="Times New Roman" w:hAnsi="Times New Roman"/>
              </w:rPr>
              <w:t>Организация подготовки инструментов, материалов, оборудования иСИЗк использованию в соответствии с требованиями стандартов рабочего места и охраны труда;</w:t>
            </w:r>
          </w:p>
          <w:p w:rsidR="00535A59" w:rsidRPr="00455479" w:rsidRDefault="00535A59" w:rsidP="00A736DB">
            <w:pPr>
              <w:spacing w:after="0" w:line="240" w:lineRule="auto"/>
              <w:jc w:val="both"/>
              <w:rPr>
                <w:rFonts w:ascii="Times New Roman" w:hAnsi="Times New Roman"/>
              </w:rPr>
            </w:pPr>
            <w:r w:rsidRPr="00455479">
              <w:rPr>
                <w:rFonts w:ascii="Times New Roman" w:hAnsi="Times New Roman"/>
              </w:rPr>
              <w:t>Выполнение диагностики состояния силовыхи слаботочных систем зданий и сооружений, системы освещения и осветительных сетей объектовжилищно-коммунального хозяйства;</w:t>
            </w:r>
          </w:p>
          <w:p w:rsidR="00535A59" w:rsidRPr="00455479" w:rsidRDefault="00535A59" w:rsidP="00A736DB">
            <w:pPr>
              <w:spacing w:after="0" w:line="240" w:lineRule="auto"/>
              <w:jc w:val="both"/>
              <w:rPr>
                <w:rFonts w:ascii="Times New Roman" w:hAnsi="Times New Roman"/>
              </w:rPr>
            </w:pPr>
            <w:r w:rsidRPr="00455479">
              <w:rPr>
                <w:rFonts w:ascii="Times New Roman" w:hAnsi="Times New Roman"/>
              </w:rPr>
              <w:t>Поддерживание в рабочем состоянии силовыеи слаботочные системы зданий и сооружений,системы освещения и осветительных сетей объектов жилищно-коммунального хозяйства</w:t>
            </w:r>
          </w:p>
        </w:tc>
        <w:tc>
          <w:tcPr>
            <w:tcW w:w="2800"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455479" w:rsidTr="00A736DB">
        <w:tc>
          <w:tcPr>
            <w:tcW w:w="2755"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 xml:space="preserve">ОК </w:t>
            </w:r>
            <w:r>
              <w:rPr>
                <w:rFonts w:ascii="Times New Roman" w:hAnsi="Times New Roman"/>
              </w:rPr>
              <w:t>0</w:t>
            </w:r>
            <w:r w:rsidRPr="00455479">
              <w:rPr>
                <w:rFonts w:ascii="Times New Roman" w:hAnsi="Times New Roman"/>
              </w:rPr>
              <w:t>1.Выбирать способы решения задач профессиональной деятельности применительно к различным контекстам</w:t>
            </w:r>
          </w:p>
        </w:tc>
        <w:tc>
          <w:tcPr>
            <w:tcW w:w="3907"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 xml:space="preserve">Решение профессиональных задач в период выполнения работ впрофессиональной деятельности </w:t>
            </w:r>
          </w:p>
        </w:tc>
        <w:tc>
          <w:tcPr>
            <w:tcW w:w="2800"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bCs/>
              </w:rPr>
              <w:t>Экспертное наблюдение и оценивание выполненияпрактических работ</w:t>
            </w:r>
          </w:p>
        </w:tc>
      </w:tr>
      <w:tr w:rsidR="00535A59" w:rsidRPr="00455479" w:rsidTr="00A736DB">
        <w:tc>
          <w:tcPr>
            <w:tcW w:w="2755"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 xml:space="preserve">ОК </w:t>
            </w:r>
            <w:r>
              <w:rPr>
                <w:rFonts w:ascii="Times New Roman" w:hAnsi="Times New Roman"/>
              </w:rPr>
              <w:t>0</w:t>
            </w:r>
            <w:r w:rsidRPr="00455479">
              <w:rPr>
                <w:rFonts w:ascii="Times New Roman" w:hAnsi="Times New Roman"/>
              </w:rPr>
              <w:t xml:space="preserve">2.Использовать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455479">
              <w:rPr>
                <w:rFonts w:ascii="Times New Roman" w:hAnsi="Times New Roman"/>
              </w:rPr>
              <w:lastRenderedPageBreak/>
              <w:t>деятельности</w:t>
            </w:r>
          </w:p>
        </w:tc>
        <w:tc>
          <w:tcPr>
            <w:tcW w:w="3907"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lastRenderedPageBreak/>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bCs/>
              </w:rPr>
              <w:t>Экспертное наблюдение и оценивание выполненияпрактических работ</w:t>
            </w:r>
          </w:p>
        </w:tc>
      </w:tr>
      <w:tr w:rsidR="00535A59" w:rsidRPr="00455479" w:rsidTr="00A736DB">
        <w:tc>
          <w:tcPr>
            <w:tcW w:w="2755"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lastRenderedPageBreak/>
              <w:t xml:space="preserve">ОК </w:t>
            </w:r>
            <w:r>
              <w:rPr>
                <w:rFonts w:ascii="Times New Roman" w:hAnsi="Times New Roman"/>
              </w:rPr>
              <w:t>0</w:t>
            </w:r>
            <w:r w:rsidRPr="00455479">
              <w:rPr>
                <w:rFonts w:ascii="Times New Roman" w:hAnsi="Times New Roman"/>
              </w:rPr>
              <w:t>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Pr="00581EF0">
              <w:rPr>
                <w:rFonts w:ascii="Times New Roman" w:hAnsi="Times New Roman"/>
              </w:rPr>
              <w:t xml:space="preserve">правовой и </w:t>
            </w:r>
            <w:r w:rsidRPr="00455479">
              <w:rPr>
                <w:rFonts w:ascii="Times New Roman" w:hAnsi="Times New Roman"/>
              </w:rPr>
              <w:t>финансовой грамотности в различных жизненных ситуациях</w:t>
            </w:r>
          </w:p>
        </w:tc>
        <w:tc>
          <w:tcPr>
            <w:tcW w:w="3907"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 xml:space="preserve">Планирование профессионального и личностного развития, предпринимательской деятельности в профессиональной сфере, использование знаний по финансовой грамотности </w:t>
            </w:r>
          </w:p>
        </w:tc>
        <w:tc>
          <w:tcPr>
            <w:tcW w:w="2800"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bCs/>
              </w:rPr>
              <w:t>Экспертное наблюдение и оценивание выполненияпрактических работ</w:t>
            </w:r>
          </w:p>
        </w:tc>
      </w:tr>
      <w:tr w:rsidR="00535A59" w:rsidRPr="00455479" w:rsidTr="00A736DB">
        <w:tc>
          <w:tcPr>
            <w:tcW w:w="2755"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 xml:space="preserve">ОК </w:t>
            </w:r>
            <w:r>
              <w:rPr>
                <w:rFonts w:ascii="Times New Roman" w:hAnsi="Times New Roman"/>
              </w:rPr>
              <w:t>0</w:t>
            </w:r>
            <w:r w:rsidRPr="00455479">
              <w:rPr>
                <w:rFonts w:ascii="Times New Roman" w:hAnsi="Times New Roman"/>
              </w:rPr>
              <w:t>4.Эффективно взаимодействовать и работать в коллективе и команде</w:t>
            </w:r>
          </w:p>
        </w:tc>
        <w:tc>
          <w:tcPr>
            <w:tcW w:w="3907"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Выполнение работы в команде</w:t>
            </w:r>
          </w:p>
        </w:tc>
        <w:tc>
          <w:tcPr>
            <w:tcW w:w="2800"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455479" w:rsidTr="00A736DB">
        <w:trPr>
          <w:trHeight w:val="2246"/>
        </w:trPr>
        <w:tc>
          <w:tcPr>
            <w:tcW w:w="2755"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Pr>
                <w:rFonts w:ascii="Times New Roman" w:hAnsi="Times New Roman"/>
              </w:rPr>
              <w:t>ОК 05</w:t>
            </w:r>
            <w:r w:rsidRPr="00455479">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7"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455479" w:rsidTr="00A736DB">
        <w:tc>
          <w:tcPr>
            <w:tcW w:w="2755"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jc w:val="both"/>
              <w:rPr>
                <w:rFonts w:ascii="Times New Roman" w:hAnsi="Times New Roman"/>
              </w:rPr>
            </w:pPr>
            <w:r w:rsidRPr="00455479">
              <w:rPr>
                <w:rFonts w:ascii="Times New Roman" w:hAnsi="Times New Roman"/>
              </w:rPr>
              <w:t>ОК 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07"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Демонстрацияосознанного поведения на основе традиционных общечеловеческих ценностей; применениестандартов антикоррупционного поведения</w:t>
            </w:r>
          </w:p>
        </w:tc>
        <w:tc>
          <w:tcPr>
            <w:tcW w:w="2800"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455479" w:rsidTr="00A736DB">
        <w:tc>
          <w:tcPr>
            <w:tcW w:w="2755"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ОК 7.Содействовать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07"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 xml:space="preserve">Применение основ ресурсосбережения, принципов бережливого производства, сохранение окружающей среды, </w:t>
            </w:r>
          </w:p>
        </w:tc>
        <w:tc>
          <w:tcPr>
            <w:tcW w:w="2800"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r w:rsidR="00535A59" w:rsidRPr="00455479" w:rsidTr="00A736DB">
        <w:tc>
          <w:tcPr>
            <w:tcW w:w="2755"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 xml:space="preserve">ОК 8.Использовать средства физической культуры для сохранения и укрепления здоровья в </w:t>
            </w:r>
            <w:r w:rsidRPr="00455479">
              <w:rPr>
                <w:rFonts w:ascii="Times New Roman" w:hAnsi="Times New Roman"/>
              </w:rPr>
              <w:lastRenderedPageBreak/>
              <w:t>процессе профессиональной деятельности и поддержания необходимого уровня физической подготовленности</w:t>
            </w:r>
          </w:p>
        </w:tc>
        <w:tc>
          <w:tcPr>
            <w:tcW w:w="3907"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lastRenderedPageBreak/>
              <w:t>Применение средств физической культуры для сохранения и укрепления здоровья в процессе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 xml:space="preserve">Экспертное наблюдение выполнения практических работ, оценка результатов видов работпоучебной и </w:t>
            </w:r>
            <w:r w:rsidRPr="00455479">
              <w:rPr>
                <w:rFonts w:ascii="Times New Roman" w:hAnsi="Times New Roman"/>
              </w:rPr>
              <w:lastRenderedPageBreak/>
              <w:t>производственной практикам</w:t>
            </w:r>
          </w:p>
        </w:tc>
      </w:tr>
      <w:tr w:rsidR="00535A59" w:rsidRPr="00455479" w:rsidTr="00A736DB">
        <w:tc>
          <w:tcPr>
            <w:tcW w:w="2755"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lastRenderedPageBreak/>
              <w:t>ОК 9.Пользоваться профессиональной документацией на государственном и иностранном языках</w:t>
            </w:r>
          </w:p>
        </w:tc>
        <w:tc>
          <w:tcPr>
            <w:tcW w:w="3907"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Использование профессиональной документации на государственном и иностранном языках</w:t>
            </w:r>
          </w:p>
        </w:tc>
        <w:tc>
          <w:tcPr>
            <w:tcW w:w="2800" w:type="dxa"/>
            <w:tcBorders>
              <w:top w:val="single" w:sz="4" w:space="0" w:color="auto"/>
              <w:left w:val="single" w:sz="4" w:space="0" w:color="auto"/>
              <w:bottom w:val="single" w:sz="4" w:space="0" w:color="auto"/>
              <w:right w:val="single" w:sz="4" w:space="0" w:color="auto"/>
            </w:tcBorders>
          </w:tcPr>
          <w:p w:rsidR="00535A59" w:rsidRPr="00455479" w:rsidRDefault="00535A59" w:rsidP="00A736DB">
            <w:pPr>
              <w:spacing w:after="0" w:line="240" w:lineRule="auto"/>
              <w:rPr>
                <w:rFonts w:ascii="Times New Roman" w:hAnsi="Times New Roman"/>
              </w:rPr>
            </w:pPr>
            <w:r w:rsidRPr="00455479">
              <w:rPr>
                <w:rFonts w:ascii="Times New Roman" w:hAnsi="Times New Roman"/>
              </w:rPr>
              <w:t>Экспертное наблюдение выполнения практических работ, оценка результатов видов работпоучебной и производственной практикам</w:t>
            </w:r>
          </w:p>
        </w:tc>
      </w:tr>
    </w:tbl>
    <w:p w:rsidR="00535A59" w:rsidRPr="00364D0D" w:rsidRDefault="00535A59" w:rsidP="00535A59">
      <w:pPr>
        <w:spacing w:after="160" w:line="259" w:lineRule="auto"/>
        <w:rPr>
          <w:rFonts w:ascii="Times New Roman" w:hAnsi="Times New Roman"/>
          <w:b/>
        </w:rPr>
      </w:pPr>
    </w:p>
    <w:p w:rsidR="00A019BB" w:rsidRPr="00251D26" w:rsidRDefault="00A019BB" w:rsidP="00251D26">
      <w:pPr>
        <w:spacing w:line="360" w:lineRule="auto"/>
        <w:jc w:val="both"/>
        <w:rPr>
          <w:rFonts w:ascii="Times New Roman" w:hAnsi="Times New Roman" w:cs="Times New Roman"/>
        </w:rPr>
      </w:pPr>
      <w:r w:rsidRPr="00251D26">
        <w:rPr>
          <w:rFonts w:ascii="Times New Roman" w:hAnsi="Times New Roman" w:cs="Times New Roman"/>
          <w:b/>
        </w:rPr>
        <w:t xml:space="preserve">Разработчики: </w:t>
      </w:r>
    </w:p>
    <w:p w:rsidR="004B715E" w:rsidRPr="00251D26" w:rsidRDefault="00A019BB" w:rsidP="00251D26">
      <w:pPr>
        <w:jc w:val="both"/>
        <w:rPr>
          <w:rFonts w:ascii="Times New Roman" w:hAnsi="Times New Roman" w:cs="Times New Roman"/>
          <w:sz w:val="24"/>
          <w:szCs w:val="24"/>
        </w:rPr>
      </w:pPr>
      <w:r w:rsidRPr="00251D26">
        <w:rPr>
          <w:rFonts w:ascii="Times New Roman" w:hAnsi="Times New Roman" w:cs="Times New Roman"/>
          <w:sz w:val="24"/>
          <w:szCs w:val="24"/>
        </w:rPr>
        <w:t>Мастер  производственного обучения</w:t>
      </w:r>
      <w:r w:rsidRPr="00251D26">
        <w:rPr>
          <w:rFonts w:ascii="Times New Roman" w:hAnsi="Times New Roman" w:cs="Times New Roman"/>
          <w:sz w:val="24"/>
          <w:szCs w:val="24"/>
        </w:rPr>
        <w:tab/>
      </w:r>
      <w:r w:rsidRPr="00251D26">
        <w:rPr>
          <w:rFonts w:ascii="Times New Roman" w:hAnsi="Times New Roman" w:cs="Times New Roman"/>
          <w:sz w:val="24"/>
          <w:szCs w:val="24"/>
        </w:rPr>
        <w:tab/>
      </w:r>
      <w:r w:rsidRPr="00251D26">
        <w:rPr>
          <w:rFonts w:ascii="Times New Roman" w:hAnsi="Times New Roman" w:cs="Times New Roman"/>
          <w:sz w:val="24"/>
          <w:szCs w:val="24"/>
        </w:rPr>
        <w:tab/>
      </w:r>
      <w:r w:rsidRPr="00251D26">
        <w:rPr>
          <w:rFonts w:ascii="Times New Roman" w:hAnsi="Times New Roman" w:cs="Times New Roman"/>
          <w:sz w:val="24"/>
          <w:szCs w:val="24"/>
        </w:rPr>
        <w:tab/>
      </w:r>
      <w:r w:rsidRPr="00251D26">
        <w:rPr>
          <w:rFonts w:ascii="Times New Roman" w:hAnsi="Times New Roman" w:cs="Times New Roman"/>
          <w:sz w:val="24"/>
          <w:szCs w:val="24"/>
        </w:rPr>
        <w:tab/>
      </w:r>
      <w:r w:rsidRPr="00251D26">
        <w:rPr>
          <w:rFonts w:ascii="Times New Roman" w:hAnsi="Times New Roman" w:cs="Times New Roman"/>
          <w:sz w:val="24"/>
          <w:szCs w:val="24"/>
        </w:rPr>
        <w:tab/>
        <w:t>Хаметов В.Р.</w:t>
      </w:r>
      <w:r w:rsidRPr="00251D26">
        <w:rPr>
          <w:rFonts w:ascii="Times New Roman" w:hAnsi="Times New Roman" w:cs="Times New Roman"/>
          <w:sz w:val="24"/>
          <w:szCs w:val="24"/>
        </w:rPr>
        <w:tab/>
      </w:r>
    </w:p>
    <w:p w:rsidR="00CC7663" w:rsidRPr="00251D26" w:rsidRDefault="00CC7663" w:rsidP="00251D26">
      <w:pPr>
        <w:jc w:val="both"/>
        <w:rPr>
          <w:rFonts w:ascii="Times New Roman" w:hAnsi="Times New Roman" w:cs="Times New Roman"/>
        </w:rPr>
      </w:pPr>
    </w:p>
    <w:sectPr w:rsidR="00CC7663" w:rsidRPr="00251D26" w:rsidSect="00374E15">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F90" w:rsidRDefault="001F3F90" w:rsidP="008162CA">
      <w:pPr>
        <w:spacing w:after="0" w:line="240" w:lineRule="auto"/>
      </w:pPr>
      <w:r>
        <w:separator/>
      </w:r>
    </w:p>
  </w:endnote>
  <w:endnote w:type="continuationSeparator" w:id="1">
    <w:p w:rsidR="001F3F90" w:rsidRDefault="001F3F90" w:rsidP="00816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F90" w:rsidRDefault="001F3F90" w:rsidP="008162CA">
      <w:pPr>
        <w:spacing w:after="0" w:line="240" w:lineRule="auto"/>
      </w:pPr>
      <w:r>
        <w:separator/>
      </w:r>
    </w:p>
  </w:footnote>
  <w:footnote w:type="continuationSeparator" w:id="1">
    <w:p w:rsidR="001F3F90" w:rsidRDefault="001F3F90" w:rsidP="008162CA">
      <w:pPr>
        <w:spacing w:after="0" w:line="240" w:lineRule="auto"/>
      </w:pPr>
      <w:r>
        <w:continuationSeparator/>
      </w:r>
    </w:p>
  </w:footnote>
  <w:footnote w:id="2">
    <w:p w:rsidR="00535A59" w:rsidRPr="00E65983" w:rsidRDefault="00535A59" w:rsidP="00535A59">
      <w:pPr>
        <w:pStyle w:val="ae"/>
        <w:rPr>
          <w:lang w:val="ru-RU"/>
        </w:rPr>
      </w:pPr>
      <w:r>
        <w:rPr>
          <w:rStyle w:val="af0"/>
        </w:rPr>
        <w:footnoteRef/>
      </w:r>
      <w:bookmarkStart w:id="0" w:name="_Hlk75853748"/>
      <w:r w:rsidRPr="00E65983">
        <w:rPr>
          <w:lang w:val="ru-RU"/>
        </w:rPr>
        <w:t>В ходе оценивания могут быть учтены личностные результаты.</w:t>
      </w:r>
      <w:bookmarkEnd w:id="0"/>
    </w:p>
  </w:footnote>
  <w:footnote w:id="3">
    <w:p w:rsidR="00535A59" w:rsidRPr="00E65983" w:rsidRDefault="00535A59" w:rsidP="00535A59">
      <w:pPr>
        <w:pStyle w:val="ae"/>
        <w:rPr>
          <w:lang w:val="ru-RU"/>
        </w:rPr>
      </w:pPr>
      <w:r>
        <w:rPr>
          <w:rStyle w:val="af0"/>
        </w:rPr>
        <w:footnoteRef/>
      </w:r>
      <w:r w:rsidRPr="00E65983">
        <w:rPr>
          <w:lang w:val="ru-RU"/>
        </w:rPr>
        <w:t>В ходе оценивания могут быть учтены личностные результаты.</w:t>
      </w:r>
    </w:p>
    <w:p w:rsidR="00535A59" w:rsidRPr="00E65983" w:rsidRDefault="00535A59" w:rsidP="00535A59">
      <w:pPr>
        <w:pStyle w:val="ae"/>
        <w:rPr>
          <w:lang w:val="ru-RU"/>
        </w:rPr>
      </w:pPr>
    </w:p>
  </w:footnote>
  <w:footnote w:id="4">
    <w:p w:rsidR="00535A59" w:rsidRDefault="00535A59" w:rsidP="00535A59">
      <w:pPr>
        <w:pStyle w:val="ae"/>
        <w:rPr>
          <w:lang w:val="ru-RU"/>
        </w:rPr>
      </w:pPr>
      <w:r>
        <w:rPr>
          <w:rStyle w:val="af0"/>
        </w:rPr>
        <w:footnoteRef/>
      </w:r>
      <w:r>
        <w:rPr>
          <w:lang w:val="ru-RU"/>
        </w:rPr>
        <w:t>В ходе оценивания могут быть учтены личностные результаты.</w:t>
      </w:r>
    </w:p>
    <w:p w:rsidR="00535A59" w:rsidRPr="00455479" w:rsidRDefault="00535A59" w:rsidP="00535A59">
      <w:pPr>
        <w:pStyle w:val="ae"/>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209E"/>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D3126"/>
    <w:multiLevelType w:val="hybridMultilevel"/>
    <w:tmpl w:val="57CA4076"/>
    <w:lvl w:ilvl="0" w:tplc="9264988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2">
    <w:nsid w:val="06AC280D"/>
    <w:multiLevelType w:val="hybridMultilevel"/>
    <w:tmpl w:val="80ACBD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F252359"/>
    <w:multiLevelType w:val="hybridMultilevel"/>
    <w:tmpl w:val="9F22578C"/>
    <w:lvl w:ilvl="0" w:tplc="0178CEC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2A623FA"/>
    <w:multiLevelType w:val="hybridMultilevel"/>
    <w:tmpl w:val="BB1006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6E203B2"/>
    <w:multiLevelType w:val="hybridMultilevel"/>
    <w:tmpl w:val="04BAA39A"/>
    <w:lvl w:ilvl="0" w:tplc="0178CEC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D062FA0"/>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4B7F0E"/>
    <w:multiLevelType w:val="hybridMultilevel"/>
    <w:tmpl w:val="FD228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396ADC"/>
    <w:multiLevelType w:val="hybridMultilevel"/>
    <w:tmpl w:val="DF60F4CC"/>
    <w:lvl w:ilvl="0" w:tplc="8EDE61EE">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2B62718"/>
    <w:multiLevelType w:val="hybridMultilevel"/>
    <w:tmpl w:val="1F10F4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E9F21B0"/>
    <w:multiLevelType w:val="hybridMultilevel"/>
    <w:tmpl w:val="087E2C26"/>
    <w:lvl w:ilvl="0" w:tplc="0178CEC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3BD5C2B"/>
    <w:multiLevelType w:val="hybridMultilevel"/>
    <w:tmpl w:val="11FEBE36"/>
    <w:lvl w:ilvl="0" w:tplc="623CF36C">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nsid w:val="444C4B2F"/>
    <w:multiLevelType w:val="hybridMultilevel"/>
    <w:tmpl w:val="E01AF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0050E7"/>
    <w:multiLevelType w:val="hybridMultilevel"/>
    <w:tmpl w:val="DC0E86FA"/>
    <w:lvl w:ilvl="0" w:tplc="623CF3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5E208EA"/>
    <w:multiLevelType w:val="hybridMultilevel"/>
    <w:tmpl w:val="213076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76743E6"/>
    <w:multiLevelType w:val="hybridMultilevel"/>
    <w:tmpl w:val="079AD9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C30605E"/>
    <w:multiLevelType w:val="hybridMultilevel"/>
    <w:tmpl w:val="84F2D468"/>
    <w:lvl w:ilvl="0" w:tplc="0178CEC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62551813"/>
    <w:multiLevelType w:val="hybridMultilevel"/>
    <w:tmpl w:val="73923612"/>
    <w:lvl w:ilvl="0" w:tplc="0178CEC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6806063D"/>
    <w:multiLevelType w:val="hybridMultilevel"/>
    <w:tmpl w:val="20FCE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287C57"/>
    <w:multiLevelType w:val="hybridMultilevel"/>
    <w:tmpl w:val="E5322DD8"/>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C50771F"/>
    <w:multiLevelType w:val="hybridMultilevel"/>
    <w:tmpl w:val="4D88F3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0C34A03"/>
    <w:multiLevelType w:val="hybridMultilevel"/>
    <w:tmpl w:val="2DC07D64"/>
    <w:lvl w:ilvl="0" w:tplc="0178CEC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12E4973"/>
    <w:multiLevelType w:val="hybridMultilevel"/>
    <w:tmpl w:val="0A328B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5B164E5"/>
    <w:multiLevelType w:val="hybridMultilevel"/>
    <w:tmpl w:val="E3A49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02613D"/>
    <w:multiLevelType w:val="hybridMultilevel"/>
    <w:tmpl w:val="E146C94E"/>
    <w:lvl w:ilvl="0" w:tplc="623CF36C">
      <w:start w:val="1"/>
      <w:numFmt w:val="bullet"/>
      <w:lvlText w:val=""/>
      <w:lvlJc w:val="left"/>
      <w:pPr>
        <w:tabs>
          <w:tab w:val="num" w:pos="1287"/>
        </w:tabs>
        <w:ind w:left="1287" w:hanging="360"/>
      </w:pPr>
      <w:rPr>
        <w:rFonts w:ascii="Symbol" w:hAnsi="Symbol" w:hint="default"/>
      </w:rPr>
    </w:lvl>
    <w:lvl w:ilvl="1" w:tplc="9288E866">
      <w:start w:val="1"/>
      <w:numFmt w:val="bullet"/>
      <w:lvlText w:val=""/>
      <w:lvlJc w:val="left"/>
      <w:pPr>
        <w:tabs>
          <w:tab w:val="num" w:pos="72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17"/>
  </w:num>
  <w:num w:numId="4">
    <w:abstractNumId w:val="5"/>
  </w:num>
  <w:num w:numId="5">
    <w:abstractNumId w:val="16"/>
  </w:num>
  <w:num w:numId="6">
    <w:abstractNumId w:val="3"/>
  </w:num>
  <w:num w:numId="7">
    <w:abstractNumId w:val="21"/>
  </w:num>
  <w:num w:numId="8">
    <w:abstractNumId w:val="10"/>
  </w:num>
  <w:num w:numId="9">
    <w:abstractNumId w:val="14"/>
  </w:num>
  <w:num w:numId="10">
    <w:abstractNumId w:val="22"/>
  </w:num>
  <w:num w:numId="11">
    <w:abstractNumId w:val="15"/>
  </w:num>
  <w:num w:numId="12">
    <w:abstractNumId w:val="12"/>
  </w:num>
  <w:num w:numId="13">
    <w:abstractNumId w:val="23"/>
  </w:num>
  <w:num w:numId="14">
    <w:abstractNumId w:val="13"/>
  </w:num>
  <w:num w:numId="15">
    <w:abstractNumId w:val="24"/>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19"/>
  </w:num>
  <w:num w:numId="23">
    <w:abstractNumId w:val="20"/>
  </w:num>
  <w:num w:numId="24">
    <w:abstractNumId w:val="6"/>
  </w:num>
  <w:num w:numId="25">
    <w:abstractNumId w:val="2"/>
  </w:num>
  <w:num w:numId="26">
    <w:abstractNumId w:val="0"/>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4B715E"/>
    <w:rsid w:val="00025861"/>
    <w:rsid w:val="00063912"/>
    <w:rsid w:val="000C456D"/>
    <w:rsid w:val="001C25EC"/>
    <w:rsid w:val="001F3F90"/>
    <w:rsid w:val="00246E08"/>
    <w:rsid w:val="00251D26"/>
    <w:rsid w:val="002843CA"/>
    <w:rsid w:val="00300F9F"/>
    <w:rsid w:val="00374E15"/>
    <w:rsid w:val="00396D7C"/>
    <w:rsid w:val="003C7BB8"/>
    <w:rsid w:val="003D6EE1"/>
    <w:rsid w:val="00416F56"/>
    <w:rsid w:val="00444848"/>
    <w:rsid w:val="004B715E"/>
    <w:rsid w:val="00535A59"/>
    <w:rsid w:val="005A7C92"/>
    <w:rsid w:val="0060005A"/>
    <w:rsid w:val="00624A1B"/>
    <w:rsid w:val="0064204A"/>
    <w:rsid w:val="006D6179"/>
    <w:rsid w:val="0076526B"/>
    <w:rsid w:val="008162CA"/>
    <w:rsid w:val="00891B77"/>
    <w:rsid w:val="008B27AF"/>
    <w:rsid w:val="008C69E0"/>
    <w:rsid w:val="00944A88"/>
    <w:rsid w:val="00957CA5"/>
    <w:rsid w:val="009C1791"/>
    <w:rsid w:val="00A019BB"/>
    <w:rsid w:val="00A1143A"/>
    <w:rsid w:val="00AD37D8"/>
    <w:rsid w:val="00B12A8A"/>
    <w:rsid w:val="00B143EB"/>
    <w:rsid w:val="00B37302"/>
    <w:rsid w:val="00B40E7C"/>
    <w:rsid w:val="00B90A56"/>
    <w:rsid w:val="00BB1F97"/>
    <w:rsid w:val="00C61BF5"/>
    <w:rsid w:val="00CC7663"/>
    <w:rsid w:val="00D03477"/>
    <w:rsid w:val="00D47DE5"/>
    <w:rsid w:val="00D91471"/>
    <w:rsid w:val="00DE458C"/>
    <w:rsid w:val="00E47962"/>
    <w:rsid w:val="00E746B0"/>
    <w:rsid w:val="00E95091"/>
    <w:rsid w:val="00F7202C"/>
    <w:rsid w:val="00F91857"/>
    <w:rsid w:val="00FD0F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848"/>
  </w:style>
  <w:style w:type="paragraph" w:styleId="1">
    <w:name w:val="heading 1"/>
    <w:basedOn w:val="a"/>
    <w:next w:val="a"/>
    <w:link w:val="10"/>
    <w:qFormat/>
    <w:rsid w:val="00300F9F"/>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535A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qFormat/>
    <w:rsid w:val="004B715E"/>
    <w:pPr>
      <w:spacing w:after="0" w:line="240" w:lineRule="auto"/>
      <w:ind w:left="720"/>
      <w:contextualSpacing/>
    </w:pPr>
    <w:rPr>
      <w:rFonts w:ascii="Times New Roman" w:eastAsia="Times New Roman" w:hAnsi="Times New Roman" w:cs="Times New Roman"/>
      <w:sz w:val="24"/>
      <w:szCs w:val="24"/>
    </w:rPr>
  </w:style>
  <w:style w:type="paragraph" w:styleId="a5">
    <w:name w:val="No Spacing"/>
    <w:basedOn w:val="a"/>
    <w:link w:val="a6"/>
    <w:uiPriority w:val="99"/>
    <w:qFormat/>
    <w:rsid w:val="004B715E"/>
    <w:pPr>
      <w:spacing w:after="0" w:line="240" w:lineRule="auto"/>
    </w:pPr>
    <w:rPr>
      <w:rFonts w:asciiTheme="majorHAnsi" w:eastAsiaTheme="minorHAnsi" w:hAnsiTheme="majorHAnsi" w:cstheme="majorBidi"/>
      <w:lang w:val="en-US" w:eastAsia="en-US" w:bidi="en-US"/>
    </w:rPr>
  </w:style>
  <w:style w:type="character" w:customStyle="1" w:styleId="a6">
    <w:name w:val="Без интервала Знак"/>
    <w:basedOn w:val="a0"/>
    <w:link w:val="a5"/>
    <w:uiPriority w:val="99"/>
    <w:rsid w:val="004B715E"/>
    <w:rPr>
      <w:rFonts w:asciiTheme="majorHAnsi" w:eastAsiaTheme="minorHAnsi" w:hAnsiTheme="majorHAnsi" w:cstheme="majorBidi"/>
      <w:lang w:val="en-US" w:eastAsia="en-US" w:bidi="en-US"/>
    </w:rPr>
  </w:style>
  <w:style w:type="paragraph" w:customStyle="1" w:styleId="a7">
    <w:name w:val="Прижатый влево"/>
    <w:basedOn w:val="a"/>
    <w:next w:val="a"/>
    <w:uiPriority w:val="99"/>
    <w:rsid w:val="004B715E"/>
    <w:pPr>
      <w:widowControl w:val="0"/>
      <w:autoSpaceDE w:val="0"/>
      <w:autoSpaceDN w:val="0"/>
      <w:adjustRightInd w:val="0"/>
      <w:spacing w:after="0" w:line="240" w:lineRule="auto"/>
    </w:pPr>
    <w:rPr>
      <w:rFonts w:ascii="Arial" w:hAnsi="Arial" w:cs="Arial"/>
      <w:sz w:val="24"/>
      <w:szCs w:val="24"/>
    </w:rPr>
  </w:style>
  <w:style w:type="table" w:styleId="a8">
    <w:name w:val="Table Grid"/>
    <w:basedOn w:val="a1"/>
    <w:uiPriority w:val="59"/>
    <w:rsid w:val="004B7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a0"/>
    <w:rsid w:val="004B715E"/>
  </w:style>
  <w:style w:type="character" w:customStyle="1" w:styleId="apple-converted-space">
    <w:name w:val="apple-converted-space"/>
    <w:basedOn w:val="a0"/>
    <w:rsid w:val="004B715E"/>
  </w:style>
  <w:style w:type="character" w:customStyle="1" w:styleId="10">
    <w:name w:val="Заголовок 1 Знак"/>
    <w:basedOn w:val="a0"/>
    <w:link w:val="1"/>
    <w:rsid w:val="00300F9F"/>
    <w:rPr>
      <w:rFonts w:ascii="Times New Roman" w:eastAsia="Times New Roman" w:hAnsi="Times New Roman" w:cs="Times New Roman"/>
      <w:sz w:val="24"/>
      <w:szCs w:val="24"/>
    </w:rPr>
  </w:style>
  <w:style w:type="paragraph" w:styleId="21">
    <w:name w:val="List 2"/>
    <w:basedOn w:val="a"/>
    <w:rsid w:val="00300F9F"/>
    <w:pPr>
      <w:spacing w:after="0" w:line="240" w:lineRule="auto"/>
      <w:ind w:left="566" w:hanging="283"/>
    </w:pPr>
    <w:rPr>
      <w:rFonts w:ascii="Times New Roman" w:eastAsia="Times New Roman" w:hAnsi="Times New Roman" w:cs="Times New Roman"/>
      <w:sz w:val="24"/>
      <w:szCs w:val="24"/>
    </w:rPr>
  </w:style>
  <w:style w:type="paragraph" w:styleId="a9">
    <w:name w:val="annotation text"/>
    <w:basedOn w:val="a"/>
    <w:link w:val="aa"/>
    <w:rsid w:val="00300F9F"/>
    <w:pPr>
      <w:spacing w:after="0" w:line="240" w:lineRule="auto"/>
    </w:pPr>
    <w:rPr>
      <w:rFonts w:ascii="Times New Roman" w:eastAsia="Times New Roman" w:hAnsi="Times New Roman" w:cs="Times New Roman"/>
      <w:sz w:val="20"/>
      <w:szCs w:val="20"/>
    </w:rPr>
  </w:style>
  <w:style w:type="character" w:customStyle="1" w:styleId="aa">
    <w:name w:val="Текст примечания Знак"/>
    <w:basedOn w:val="a0"/>
    <w:link w:val="a9"/>
    <w:rsid w:val="00300F9F"/>
    <w:rPr>
      <w:rFonts w:ascii="Times New Roman" w:eastAsia="Times New Roman" w:hAnsi="Times New Roman" w:cs="Times New Roman"/>
      <w:sz w:val="20"/>
      <w:szCs w:val="20"/>
    </w:rPr>
  </w:style>
  <w:style w:type="character" w:styleId="ab">
    <w:name w:val="Strong"/>
    <w:qFormat/>
    <w:rsid w:val="00B12A8A"/>
    <w:rPr>
      <w:b/>
      <w:bCs/>
    </w:rPr>
  </w:style>
  <w:style w:type="paragraph" w:styleId="ac">
    <w:name w:val="Balloon Text"/>
    <w:basedOn w:val="a"/>
    <w:link w:val="ad"/>
    <w:uiPriority w:val="99"/>
    <w:semiHidden/>
    <w:unhideWhenUsed/>
    <w:rsid w:val="00A1143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1143A"/>
    <w:rPr>
      <w:rFonts w:ascii="Tahoma" w:hAnsi="Tahoma" w:cs="Tahoma"/>
      <w:sz w:val="16"/>
      <w:szCs w:val="16"/>
    </w:rPr>
  </w:style>
  <w:style w:type="paragraph" w:customStyle="1" w:styleId="ConsPlusNormal">
    <w:name w:val="ConsPlusNormal"/>
    <w:qFormat/>
    <w:rsid w:val="008162C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10pt1">
    <w:name w:val="Основной текст (2) + 10 pt1"/>
    <w:aliases w:val="Не полужирный1,Основной текст (2) + 12 pt1"/>
    <w:uiPriority w:val="99"/>
    <w:rsid w:val="008162CA"/>
    <w:rPr>
      <w:rFonts w:ascii="Times New Roman" w:hAnsi="Times New Roman" w:cs="Times New Roman"/>
      <w:b/>
      <w:bCs/>
      <w:color w:val="000000"/>
      <w:spacing w:val="0"/>
      <w:w w:val="100"/>
      <w:position w:val="0"/>
      <w:sz w:val="20"/>
      <w:szCs w:val="20"/>
      <w:u w:val="none"/>
      <w:lang w:val="ru-RU"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8162CA"/>
    <w:pPr>
      <w:spacing w:after="0" w:line="240" w:lineRule="auto"/>
    </w:pPr>
    <w:rPr>
      <w:rFonts w:ascii="Times New Roman" w:eastAsia="Times New Roman" w:hAnsi="Times New Roman" w:cs="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8162CA"/>
    <w:rPr>
      <w:rFonts w:ascii="Times New Roman" w:eastAsia="Times New Roman" w:hAnsi="Times New Roman" w:cs="Times New Roman"/>
      <w:sz w:val="20"/>
      <w:szCs w:val="20"/>
      <w:lang w:val="en-US"/>
    </w:rPr>
  </w:style>
  <w:style w:type="character" w:styleId="af0">
    <w:name w:val="footnote reference"/>
    <w:uiPriority w:val="99"/>
    <w:rsid w:val="008162CA"/>
    <w:rPr>
      <w:rFonts w:cs="Times New Roman"/>
      <w:vertAlign w:val="superscript"/>
    </w:rPr>
  </w:style>
  <w:style w:type="paragraph" w:customStyle="1" w:styleId="51">
    <w:name w:val="Заголовок 51"/>
    <w:basedOn w:val="a"/>
    <w:uiPriority w:val="1"/>
    <w:qFormat/>
    <w:rsid w:val="008162CA"/>
    <w:pPr>
      <w:widowControl w:val="0"/>
      <w:spacing w:before="144" w:after="0" w:line="240" w:lineRule="auto"/>
      <w:ind w:left="101"/>
      <w:outlineLvl w:val="5"/>
    </w:pPr>
    <w:rPr>
      <w:rFonts w:ascii="Times New Roman" w:eastAsia="Times New Roman" w:hAnsi="Times New Roman" w:cs="Times New Roman"/>
      <w:b/>
      <w:bCs/>
      <w:sz w:val="24"/>
      <w:szCs w:val="24"/>
      <w:lang w:val="en-US" w:eastAsia="en-US"/>
    </w:rPr>
  </w:style>
  <w:style w:type="character" w:customStyle="1" w:styleId="85pt0pt">
    <w:name w:val="Основной текст + 8;5 pt;Не полужирный;Интервал 0 pt"/>
    <w:rsid w:val="008B27AF"/>
    <w:rPr>
      <w:rFonts w:ascii="Times New Roman" w:eastAsia="Times New Roman" w:hAnsi="Times New Roman" w:cs="Times New Roman"/>
      <w:b/>
      <w:bCs/>
      <w:i w:val="0"/>
      <w:iCs w:val="0"/>
      <w:smallCaps w:val="0"/>
      <w:strike w:val="0"/>
      <w:color w:val="000000"/>
      <w:spacing w:val="3"/>
      <w:w w:val="100"/>
      <w:position w:val="0"/>
      <w:sz w:val="17"/>
      <w:szCs w:val="17"/>
      <w:u w:val="none"/>
      <w:shd w:val="clear" w:color="auto" w:fill="FFFFFF"/>
      <w:lang w:val="ru-RU" w:eastAsia="ru-RU" w:bidi="ru-RU"/>
    </w:rPr>
  </w:style>
  <w:style w:type="character" w:customStyle="1" w:styleId="20">
    <w:name w:val="Заголовок 2 Знак"/>
    <w:basedOn w:val="a0"/>
    <w:link w:val="2"/>
    <w:uiPriority w:val="9"/>
    <w:semiHidden/>
    <w:rsid w:val="00535A59"/>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535A59"/>
    <w:rPr>
      <w:rFonts w:ascii="Times New Roman" w:hAnsi="Times New Roman" w:cs="Times New Roman" w:hint="default"/>
      <w:b w:val="0"/>
      <w:bCs w:val="0"/>
      <w:i w:val="0"/>
      <w:iCs w:val="0"/>
      <w:color w:val="000000"/>
      <w:sz w:val="22"/>
      <w:szCs w:val="22"/>
    </w:rPr>
  </w:style>
  <w:style w:type="character" w:customStyle="1" w:styleId="af1">
    <w:name w:val="Основной текст_"/>
    <w:link w:val="11"/>
    <w:locked/>
    <w:rsid w:val="00535A59"/>
    <w:rPr>
      <w:rFonts w:ascii="Arial" w:hAnsi="Arial"/>
      <w:sz w:val="16"/>
      <w:shd w:val="clear" w:color="auto" w:fill="FFFFFF"/>
    </w:rPr>
  </w:style>
  <w:style w:type="paragraph" w:customStyle="1" w:styleId="11">
    <w:name w:val="Основной текст1"/>
    <w:basedOn w:val="a"/>
    <w:link w:val="af1"/>
    <w:rsid w:val="00535A59"/>
    <w:pPr>
      <w:shd w:val="clear" w:color="auto" w:fill="FFFFFF"/>
      <w:spacing w:before="60" w:after="120" w:line="221" w:lineRule="exact"/>
    </w:pPr>
    <w:rPr>
      <w:rFonts w:ascii="Arial" w:hAnsi="Arial"/>
      <w:sz w:val="16"/>
    </w:rPr>
  </w:style>
  <w:style w:type="character" w:customStyle="1" w:styleId="a4">
    <w:name w:val="Абзац списка Знак"/>
    <w:aliases w:val="Содержание. 2 уровень Знак,подтабл Знак,List Paragraph Знак"/>
    <w:link w:val="a3"/>
    <w:qFormat/>
    <w:locked/>
    <w:rsid w:val="00535A59"/>
    <w:rPr>
      <w:rFonts w:ascii="Times New Roman" w:eastAsia="Times New Roman" w:hAnsi="Times New Roman" w:cs="Times New Roman"/>
      <w:sz w:val="24"/>
      <w:szCs w:val="24"/>
    </w:rPr>
  </w:style>
  <w:style w:type="character" w:styleId="af2">
    <w:name w:val="Emphasis"/>
    <w:qFormat/>
    <w:rsid w:val="00535A59"/>
    <w:rPr>
      <w:rFonts w:cs="Times New Roman"/>
      <w:i/>
    </w:rPr>
  </w:style>
  <w:style w:type="paragraph" w:styleId="af3">
    <w:name w:val="Normal (Web)"/>
    <w:basedOn w:val="a"/>
    <w:rsid w:val="00535A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93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23</Pages>
  <Words>5789</Words>
  <Characters>32998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ЭлТех</dc:creator>
  <cp:keywords/>
  <dc:description/>
  <cp:lastModifiedBy>ЭлТех</cp:lastModifiedBy>
  <cp:revision>27</cp:revision>
  <cp:lastPrinted>2023-12-29T03:41:00Z</cp:lastPrinted>
  <dcterms:created xsi:type="dcterms:W3CDTF">2017-02-28T09:15:00Z</dcterms:created>
  <dcterms:modified xsi:type="dcterms:W3CDTF">2024-04-15T01:00:00Z</dcterms:modified>
</cp:coreProperties>
</file>